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F7C" w:rsidRPr="00C70F7C" w:rsidRDefault="00C70F7C" w:rsidP="00C70F7C">
      <w:pPr>
        <w:pStyle w:val="1"/>
        <w:rPr>
          <w:b/>
          <w:bCs/>
          <w:sz w:val="24"/>
          <w:szCs w:val="24"/>
        </w:rPr>
      </w:pPr>
      <w:r w:rsidRPr="00C70F7C">
        <w:rPr>
          <w:b/>
          <w:bCs/>
          <w:sz w:val="24"/>
          <w:szCs w:val="24"/>
        </w:rPr>
        <w:t>Лекция 1.  Основные понятия и законы химии.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</w:p>
    <w:p w:rsidR="00C70F7C" w:rsidRPr="00C70F7C" w:rsidRDefault="00C70F7C" w:rsidP="00C70F7C">
      <w:pPr>
        <w:ind w:firstLine="720"/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Цели лекции: </w:t>
      </w:r>
    </w:p>
    <w:p w:rsidR="00C70F7C" w:rsidRPr="00C70F7C" w:rsidRDefault="00C70F7C" w:rsidP="00C70F7C">
      <w:pPr>
        <w:ind w:firstLine="720"/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Сформировать основные химические понятия и закрепить определения и формулировки основных </w:t>
      </w:r>
      <w:proofErr w:type="gramStart"/>
      <w:r w:rsidRPr="00C70F7C">
        <w:rPr>
          <w:sz w:val="24"/>
          <w:szCs w:val="24"/>
        </w:rPr>
        <w:t>химических  законов</w:t>
      </w:r>
      <w:proofErr w:type="gramEnd"/>
      <w:r w:rsidRPr="00C70F7C">
        <w:rPr>
          <w:sz w:val="24"/>
          <w:szCs w:val="24"/>
        </w:rPr>
        <w:t xml:space="preserve">. Ознакомить студентов   с основными законами химии, не </w:t>
      </w:r>
      <w:proofErr w:type="spellStart"/>
      <w:r w:rsidRPr="00C70F7C">
        <w:rPr>
          <w:sz w:val="24"/>
          <w:szCs w:val="24"/>
        </w:rPr>
        <w:t>изучавшимися</w:t>
      </w:r>
      <w:proofErr w:type="spellEnd"/>
      <w:r w:rsidRPr="00C70F7C">
        <w:rPr>
          <w:sz w:val="24"/>
          <w:szCs w:val="24"/>
        </w:rPr>
        <w:t xml:space="preserve"> ими в курсе средней школы. Обратить особое внимание на атомно-молекулярную теорию строения вещества как основу изучения свойств веществ и их превращений.</w:t>
      </w:r>
    </w:p>
    <w:p w:rsidR="00C70F7C" w:rsidRPr="00C70F7C" w:rsidRDefault="00C70F7C" w:rsidP="00C70F7C">
      <w:pPr>
        <w:ind w:firstLine="720"/>
        <w:jc w:val="both"/>
        <w:rPr>
          <w:sz w:val="24"/>
          <w:szCs w:val="24"/>
        </w:rPr>
      </w:pPr>
      <w:r w:rsidRPr="00C70F7C">
        <w:rPr>
          <w:sz w:val="24"/>
          <w:szCs w:val="24"/>
        </w:rPr>
        <w:t>План лекции:</w:t>
      </w:r>
    </w:p>
    <w:p w:rsidR="00C70F7C" w:rsidRPr="00C70F7C" w:rsidRDefault="00C70F7C" w:rsidP="00C70F7C">
      <w:pPr>
        <w:ind w:left="360"/>
        <w:jc w:val="both"/>
        <w:rPr>
          <w:sz w:val="24"/>
          <w:szCs w:val="24"/>
          <w:lang w:eastAsia="ko-KR"/>
        </w:rPr>
      </w:pPr>
      <w:r w:rsidRPr="00C70F7C">
        <w:rPr>
          <w:sz w:val="24"/>
          <w:szCs w:val="24"/>
          <w:lang w:eastAsia="ko-KR"/>
        </w:rPr>
        <w:t xml:space="preserve">1.  Предмет химии </w:t>
      </w:r>
      <w:proofErr w:type="gramStart"/>
      <w:r w:rsidRPr="00C70F7C">
        <w:rPr>
          <w:sz w:val="24"/>
          <w:szCs w:val="24"/>
          <w:lang w:eastAsia="ko-KR"/>
        </w:rPr>
        <w:t>и  связь</w:t>
      </w:r>
      <w:proofErr w:type="gramEnd"/>
      <w:r w:rsidRPr="00C70F7C">
        <w:rPr>
          <w:sz w:val="24"/>
          <w:szCs w:val="24"/>
          <w:lang w:eastAsia="ko-KR"/>
        </w:rPr>
        <w:t xml:space="preserve">  ее  с другими науками. </w:t>
      </w:r>
    </w:p>
    <w:p w:rsidR="00C70F7C" w:rsidRPr="00C70F7C" w:rsidRDefault="00C70F7C" w:rsidP="00C70F7C">
      <w:pPr>
        <w:ind w:left="360"/>
        <w:jc w:val="both"/>
        <w:rPr>
          <w:sz w:val="24"/>
          <w:szCs w:val="24"/>
        </w:rPr>
      </w:pPr>
      <w:r w:rsidRPr="00C70F7C">
        <w:rPr>
          <w:sz w:val="24"/>
          <w:szCs w:val="24"/>
          <w:lang w:eastAsia="ko-KR"/>
        </w:rPr>
        <w:t xml:space="preserve">2. Значение </w:t>
      </w:r>
      <w:proofErr w:type="gramStart"/>
      <w:r w:rsidRPr="00C70F7C">
        <w:rPr>
          <w:sz w:val="24"/>
          <w:szCs w:val="24"/>
          <w:lang w:eastAsia="ko-KR"/>
        </w:rPr>
        <w:t>химии  в</w:t>
      </w:r>
      <w:proofErr w:type="gramEnd"/>
      <w:r w:rsidRPr="00C70F7C">
        <w:rPr>
          <w:sz w:val="24"/>
          <w:szCs w:val="24"/>
          <w:lang w:eastAsia="ko-KR"/>
        </w:rPr>
        <w:t xml:space="preserve">  формировании мировоззрения, в изучении природы </w:t>
      </w:r>
      <w:r w:rsidRPr="00C70F7C">
        <w:rPr>
          <w:sz w:val="24"/>
          <w:szCs w:val="24"/>
        </w:rPr>
        <w:t>и развитии техники.</w:t>
      </w:r>
    </w:p>
    <w:p w:rsidR="00C70F7C" w:rsidRPr="00C70F7C" w:rsidRDefault="00C70F7C" w:rsidP="00C70F7C">
      <w:pPr>
        <w:ind w:left="360"/>
        <w:jc w:val="both"/>
        <w:rPr>
          <w:sz w:val="24"/>
          <w:szCs w:val="24"/>
          <w:lang w:eastAsia="ko-KR"/>
        </w:rPr>
      </w:pPr>
      <w:r w:rsidRPr="00C70F7C">
        <w:rPr>
          <w:sz w:val="24"/>
          <w:szCs w:val="24"/>
        </w:rPr>
        <w:t xml:space="preserve">3. </w:t>
      </w:r>
      <w:r w:rsidRPr="00C70F7C">
        <w:rPr>
          <w:sz w:val="24"/>
          <w:szCs w:val="24"/>
          <w:lang w:eastAsia="ko-KR"/>
        </w:rPr>
        <w:t xml:space="preserve"> Атом, молекула, относительная атомная масса, </w:t>
      </w:r>
      <w:proofErr w:type="gramStart"/>
      <w:r w:rsidRPr="00C70F7C">
        <w:rPr>
          <w:sz w:val="24"/>
          <w:szCs w:val="24"/>
          <w:lang w:eastAsia="ko-KR"/>
        </w:rPr>
        <w:t xml:space="preserve">моль,   </w:t>
      </w:r>
      <w:proofErr w:type="gramEnd"/>
      <w:r w:rsidRPr="00C70F7C">
        <w:rPr>
          <w:sz w:val="24"/>
          <w:szCs w:val="24"/>
          <w:lang w:eastAsia="ko-KR"/>
        </w:rPr>
        <w:t>определение атомных и молекулярных масс.</w:t>
      </w:r>
    </w:p>
    <w:p w:rsidR="00C70F7C" w:rsidRPr="00C70F7C" w:rsidRDefault="00C70F7C" w:rsidP="00C70F7C">
      <w:pPr>
        <w:ind w:left="360"/>
        <w:jc w:val="both"/>
        <w:rPr>
          <w:sz w:val="24"/>
          <w:szCs w:val="24"/>
        </w:rPr>
      </w:pPr>
      <w:r w:rsidRPr="00C70F7C">
        <w:rPr>
          <w:sz w:val="24"/>
          <w:szCs w:val="24"/>
          <w:lang w:eastAsia="ko-KR"/>
        </w:rPr>
        <w:t xml:space="preserve"> 4.  </w:t>
      </w:r>
      <w:proofErr w:type="gramStart"/>
      <w:r w:rsidRPr="00C70F7C">
        <w:rPr>
          <w:sz w:val="24"/>
          <w:szCs w:val="24"/>
          <w:lang w:eastAsia="ko-KR"/>
        </w:rPr>
        <w:t>Стехиометрические  законы</w:t>
      </w:r>
      <w:proofErr w:type="gramEnd"/>
      <w:r w:rsidRPr="00C70F7C">
        <w:rPr>
          <w:sz w:val="24"/>
          <w:szCs w:val="24"/>
          <w:lang w:eastAsia="ko-KR"/>
        </w:rPr>
        <w:t xml:space="preserve"> химии:</w:t>
      </w:r>
    </w:p>
    <w:p w:rsidR="00C70F7C" w:rsidRPr="00C70F7C" w:rsidRDefault="00C70F7C" w:rsidP="00C70F7C">
      <w:pPr>
        <w:ind w:firstLine="720"/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Химия относится к числу естественных наук, т.е. наук, изучающих природу. Природа бесконечно разнообразна. Однако это разнообразие представляет единство, которое заключается в её материальности. Наука стала производительной силой нашего общества </w:t>
      </w:r>
    </w:p>
    <w:p w:rsidR="00C70F7C" w:rsidRPr="00C70F7C" w:rsidRDefault="00C70F7C" w:rsidP="00C70F7C">
      <w:pPr>
        <w:ind w:firstLine="720"/>
        <w:jc w:val="both"/>
        <w:rPr>
          <w:sz w:val="24"/>
          <w:szCs w:val="24"/>
        </w:rPr>
      </w:pPr>
      <w:r w:rsidRPr="00C70F7C">
        <w:rPr>
          <w:sz w:val="24"/>
          <w:szCs w:val="24"/>
        </w:rPr>
        <w:t>Значение химии очень велико.  Во всех процессах, протекающих в природе, областях производства, геологических процессах, протекающих в земной коре, в недрах звезд и галактик, процессах жизнедеятельности растений и животных, процессы дыхания, питания, обмена веществ в человеческом организме, образования залежей полезных ископаемых и многих других - все это химические процессы. Химия, являясь одной из фундамен</w:t>
      </w:r>
      <w:r w:rsidRPr="00C70F7C">
        <w:rPr>
          <w:sz w:val="24"/>
          <w:szCs w:val="24"/>
        </w:rPr>
        <w:softHyphen/>
        <w:t>тальных естественнонаучных дисциплин, изучает материальный мир, законы его развития, химическую форму движения материи.</w:t>
      </w:r>
    </w:p>
    <w:p w:rsidR="00C70F7C" w:rsidRPr="00C70F7C" w:rsidRDefault="00C70F7C" w:rsidP="00C70F7C">
      <w:pPr>
        <w:spacing w:before="140" w:line="259" w:lineRule="auto"/>
        <w:ind w:left="80" w:firstLine="320"/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С 1 января </w:t>
      </w:r>
      <w:smartTag w:uri="urn:schemas-microsoft-com:office:smarttags" w:element="metricconverter">
        <w:smartTagPr>
          <w:attr w:name="ProductID" w:val="1963 г"/>
        </w:smartTagPr>
        <w:r w:rsidRPr="00C70F7C">
          <w:rPr>
            <w:sz w:val="24"/>
            <w:szCs w:val="24"/>
          </w:rPr>
          <w:t>1963 г</w:t>
        </w:r>
      </w:smartTag>
      <w:r w:rsidRPr="00C70F7C">
        <w:rPr>
          <w:sz w:val="24"/>
          <w:szCs w:val="24"/>
        </w:rPr>
        <w:t xml:space="preserve">. используется Международная система единиц измерения (СИ), состоящая из шести основных единиц: метр (м) — длина, килограмм (кг) — масса, секунда (с) — время, ампер (А) — сила тока, Кельвин (К) — термодинамическая температура, кандела (кд) — сила света. </w:t>
      </w:r>
    </w:p>
    <w:p w:rsidR="00C70F7C" w:rsidRPr="00C70F7C" w:rsidRDefault="00C70F7C" w:rsidP="00C70F7C">
      <w:pPr>
        <w:spacing w:before="140" w:line="259" w:lineRule="auto"/>
        <w:ind w:left="80" w:firstLine="320"/>
        <w:jc w:val="both"/>
        <w:rPr>
          <w:i/>
          <w:iCs/>
          <w:sz w:val="24"/>
          <w:szCs w:val="24"/>
        </w:rPr>
      </w:pPr>
      <w:r w:rsidRPr="00C70F7C">
        <w:rPr>
          <w:sz w:val="24"/>
          <w:szCs w:val="24"/>
        </w:rPr>
        <w:lastRenderedPageBreak/>
        <w:t>XIV Генеральная конференция по мерам и весам (1971) утвердила в качестве седьмой основной единицы Международной сис</w:t>
      </w:r>
      <w:r w:rsidRPr="00C70F7C">
        <w:rPr>
          <w:sz w:val="24"/>
          <w:szCs w:val="24"/>
        </w:rPr>
        <w:softHyphen/>
        <w:t xml:space="preserve">темы моль—единицу количества </w:t>
      </w:r>
      <w:r w:rsidRPr="00C70F7C">
        <w:rPr>
          <w:i/>
          <w:iCs/>
          <w:sz w:val="24"/>
          <w:szCs w:val="24"/>
        </w:rPr>
        <w:t>вещества.</w:t>
      </w:r>
    </w:p>
    <w:p w:rsidR="00C70F7C" w:rsidRPr="00C70F7C" w:rsidRDefault="00C70F7C" w:rsidP="00C70F7C">
      <w:pPr>
        <w:pStyle w:val="Definition"/>
        <w:ind w:left="0"/>
        <w:rPr>
          <w:sz w:val="24"/>
          <w:szCs w:val="24"/>
        </w:rPr>
      </w:pPr>
      <w:r w:rsidRPr="00C70F7C">
        <w:rPr>
          <w:b/>
          <w:sz w:val="24"/>
          <w:szCs w:val="24"/>
        </w:rPr>
        <w:t>Атом</w:t>
      </w:r>
      <w:r w:rsidRPr="00C70F7C">
        <w:rPr>
          <w:sz w:val="24"/>
          <w:szCs w:val="24"/>
        </w:rPr>
        <w:t xml:space="preserve"> (греч. </w:t>
      </w:r>
      <w:r w:rsidRPr="00C70F7C">
        <w:rPr>
          <w:sz w:val="24"/>
          <w:szCs w:val="24"/>
        </w:rPr>
        <w:sym w:font="Symbol" w:char="F061"/>
      </w:r>
      <w:r w:rsidRPr="00C70F7C">
        <w:rPr>
          <w:sz w:val="24"/>
          <w:szCs w:val="24"/>
        </w:rPr>
        <w:sym w:font="Symbol" w:char="F074"/>
      </w:r>
      <w:r w:rsidRPr="00C70F7C">
        <w:rPr>
          <w:sz w:val="24"/>
          <w:szCs w:val="24"/>
        </w:rPr>
        <w:sym w:font="Symbol" w:char="F06F"/>
      </w:r>
      <w:r w:rsidRPr="00C70F7C">
        <w:rPr>
          <w:sz w:val="24"/>
          <w:szCs w:val="24"/>
        </w:rPr>
        <w:sym w:font="Symbol" w:char="F06D"/>
      </w:r>
      <w:r w:rsidRPr="00C70F7C">
        <w:rPr>
          <w:sz w:val="24"/>
          <w:szCs w:val="24"/>
        </w:rPr>
        <w:sym w:font="Symbol" w:char="F06F"/>
      </w:r>
      <w:r w:rsidRPr="00C70F7C">
        <w:rPr>
          <w:sz w:val="24"/>
          <w:szCs w:val="24"/>
        </w:rPr>
        <w:sym w:font="Symbol" w:char="F07A"/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– неделимый)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 xml:space="preserve">– </w:t>
      </w:r>
      <w:r w:rsidRPr="00C70F7C">
        <w:rPr>
          <w:i/>
          <w:sz w:val="24"/>
          <w:szCs w:val="24"/>
        </w:rPr>
        <w:t xml:space="preserve">это наименьшая частица химического элемента, способная к самостоятельному существованию и являющаяся носителем его свойств. Атом представляет собой </w:t>
      </w:r>
      <w:proofErr w:type="spellStart"/>
      <w:r w:rsidRPr="00C70F7C">
        <w:rPr>
          <w:i/>
          <w:sz w:val="24"/>
          <w:szCs w:val="24"/>
        </w:rPr>
        <w:t>электронейтральную</w:t>
      </w:r>
      <w:proofErr w:type="spellEnd"/>
      <w:r w:rsidRPr="00C70F7C">
        <w:rPr>
          <w:i/>
          <w:sz w:val="24"/>
          <w:szCs w:val="24"/>
        </w:rPr>
        <w:t xml:space="preserve"> микросистему, состоящую из положительно заряженного ядра и соответствующего числа электронов.</w:t>
      </w:r>
    </w:p>
    <w:p w:rsidR="00C70F7C" w:rsidRPr="00C70F7C" w:rsidRDefault="00C70F7C" w:rsidP="00C70F7C">
      <w:pPr>
        <w:pStyle w:val="Definition"/>
        <w:rPr>
          <w:sz w:val="24"/>
          <w:szCs w:val="24"/>
        </w:rPr>
      </w:pPr>
      <w:r w:rsidRPr="00C70F7C">
        <w:rPr>
          <w:b/>
          <w:sz w:val="24"/>
          <w:szCs w:val="24"/>
        </w:rPr>
        <w:t>Молекула</w:t>
      </w:r>
      <w:r w:rsidRPr="00C70F7C">
        <w:rPr>
          <w:sz w:val="24"/>
          <w:szCs w:val="24"/>
        </w:rPr>
        <w:t xml:space="preserve"> (уменьшительное от лат. </w:t>
      </w:r>
      <w:proofErr w:type="spellStart"/>
      <w:r w:rsidRPr="00C70F7C">
        <w:rPr>
          <w:i/>
          <w:sz w:val="24"/>
          <w:szCs w:val="24"/>
        </w:rPr>
        <w:t>moles</w:t>
      </w:r>
      <w:proofErr w:type="spellEnd"/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– масса)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– это наименьшая частица вещества, определяющая его свойства. Состоит из атомов одного или различных химических элементов и существует как единая система атомных ядер и электронов. В случае одноатомных молекул (например, благородных газов) понятия атома и молекулы совпадают.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Атомы удерживаются в молекуле с помощью химических связей.</w:t>
      </w:r>
    </w:p>
    <w:p w:rsidR="00C70F7C" w:rsidRPr="00C70F7C" w:rsidRDefault="00C70F7C" w:rsidP="00C70F7C">
      <w:pPr>
        <w:pStyle w:val="Definition"/>
        <w:rPr>
          <w:sz w:val="24"/>
          <w:szCs w:val="24"/>
        </w:rPr>
      </w:pPr>
      <w:r w:rsidRPr="00C70F7C">
        <w:rPr>
          <w:b/>
          <w:sz w:val="24"/>
          <w:szCs w:val="24"/>
        </w:rPr>
        <w:t>Простое вещество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– вещество, состоящее из атомов одного химического элемента.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Простое вещество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 xml:space="preserve">– это форма существования химического элемента. Многие элементы могут существовать в виде нескольких простых веществ, например, углерод (графит, алмаз, </w:t>
      </w:r>
      <w:proofErr w:type="spellStart"/>
      <w:r w:rsidRPr="00C70F7C">
        <w:rPr>
          <w:sz w:val="24"/>
          <w:szCs w:val="24"/>
        </w:rPr>
        <w:t>карбин</w:t>
      </w:r>
      <w:proofErr w:type="spellEnd"/>
      <w:r w:rsidRPr="00C70F7C">
        <w:rPr>
          <w:sz w:val="24"/>
          <w:szCs w:val="24"/>
        </w:rPr>
        <w:t>), фосфор (белый, красный, черный), кислород (озон, кислород).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Известно около 400 простых веществ.</w:t>
      </w:r>
    </w:p>
    <w:p w:rsidR="00C70F7C" w:rsidRPr="00C70F7C" w:rsidRDefault="00C70F7C" w:rsidP="00C70F7C">
      <w:pPr>
        <w:pStyle w:val="Definition"/>
        <w:rPr>
          <w:sz w:val="24"/>
          <w:szCs w:val="24"/>
        </w:rPr>
      </w:pPr>
      <w:r w:rsidRPr="00C70F7C">
        <w:rPr>
          <w:b/>
          <w:sz w:val="24"/>
          <w:szCs w:val="24"/>
        </w:rPr>
        <w:t>Сложное вещество</w:t>
      </w:r>
      <w:r w:rsidRPr="00C70F7C">
        <w:rPr>
          <w:sz w:val="24"/>
          <w:szCs w:val="24"/>
        </w:rPr>
        <w:t>, или соединение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– вещество, состоящее из атомов разных химических элементов.</w:t>
      </w:r>
    </w:p>
    <w:p w:rsidR="00C70F7C" w:rsidRPr="00C70F7C" w:rsidRDefault="00C70F7C" w:rsidP="00C70F7C">
      <w:pPr>
        <w:pStyle w:val="3"/>
        <w:jc w:val="both"/>
        <w:rPr>
          <w:sz w:val="24"/>
          <w:szCs w:val="24"/>
        </w:rPr>
      </w:pPr>
      <w:r w:rsidRPr="00C70F7C">
        <w:rPr>
          <w:sz w:val="24"/>
          <w:szCs w:val="24"/>
        </w:rPr>
        <w:t>Количественные соотношения в химии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Массы атомов и молекул очень малы, и использовать для численного выражения их величин общепринятую единицу измерения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– килограмм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– неудобно. Поэтому для выражения масс атомов и молекул используют другую единицу измерения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– атомную единицу массы (а.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е.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м.).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</w:p>
    <w:p w:rsidR="00C70F7C" w:rsidRPr="00C70F7C" w:rsidRDefault="00C70F7C" w:rsidP="00C70F7C">
      <w:pPr>
        <w:pStyle w:val="Definition"/>
        <w:rPr>
          <w:sz w:val="24"/>
          <w:szCs w:val="24"/>
        </w:rPr>
      </w:pPr>
      <w:r w:rsidRPr="00C70F7C">
        <w:rPr>
          <w:b/>
          <w:sz w:val="24"/>
          <w:szCs w:val="24"/>
        </w:rPr>
        <w:t>Атомная</w:t>
      </w:r>
      <w:r w:rsidRPr="00C70F7C">
        <w:rPr>
          <w:sz w:val="24"/>
          <w:szCs w:val="24"/>
        </w:rPr>
        <w:t xml:space="preserve"> </w:t>
      </w:r>
      <w:r w:rsidRPr="00C70F7C">
        <w:rPr>
          <w:b/>
          <w:sz w:val="24"/>
          <w:szCs w:val="24"/>
        </w:rPr>
        <w:t xml:space="preserve">единица массы </w:t>
      </w:r>
      <w:r w:rsidRPr="00C70F7C">
        <w:rPr>
          <w:sz w:val="24"/>
          <w:szCs w:val="24"/>
        </w:rPr>
        <w:t>(а.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е.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м.)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– единица измерения масс атомов, молекул и элементарных частиц.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За атомную единицу массы принята 1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i/>
          <w:sz w:val="24"/>
          <w:szCs w:val="24"/>
        </w:rPr>
        <w:t>/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 xml:space="preserve">12 массы нуклида углерода </w:t>
      </w:r>
      <w:smartTag w:uri="urn:schemas-microsoft-com:office:smarttags" w:element="metricconverter">
        <w:smartTagPr>
          <w:attr w:name="ProductID" w:val="12C"/>
        </w:smartTagPr>
        <w:r w:rsidRPr="00C70F7C">
          <w:rPr>
            <w:sz w:val="24"/>
            <w:szCs w:val="24"/>
            <w:vertAlign w:val="superscript"/>
          </w:rPr>
          <w:t>12</w:t>
        </w:r>
        <w:r w:rsidRPr="00C70F7C">
          <w:rPr>
            <w:sz w:val="24"/>
            <w:szCs w:val="24"/>
            <w:lang w:val="en-US"/>
          </w:rPr>
          <w:t>C</w:t>
        </w:r>
      </w:smartTag>
      <w:r w:rsidRPr="00C70F7C">
        <w:rPr>
          <w:sz w:val="24"/>
          <w:szCs w:val="24"/>
        </w:rPr>
        <w:t>. Масса этого нуклида в единицах СИ равна 1,9927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sym w:font="Symbol" w:char="F0D7"/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10</w:t>
      </w:r>
      <w:r w:rsidRPr="00C70F7C">
        <w:rPr>
          <w:sz w:val="24"/>
          <w:szCs w:val="24"/>
          <w:vertAlign w:val="superscript"/>
        </w:rPr>
        <w:t>–26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кг.</w:t>
      </w:r>
    </w:p>
    <w:p w:rsidR="00C70F7C" w:rsidRPr="00C70F7C" w:rsidRDefault="00C70F7C" w:rsidP="00C70F7C">
      <w:pPr>
        <w:pStyle w:val="Formula"/>
        <w:jc w:val="both"/>
        <w:rPr>
          <w:sz w:val="24"/>
          <w:szCs w:val="24"/>
        </w:rPr>
      </w:pPr>
      <w:r w:rsidRPr="00C70F7C">
        <w:rPr>
          <w:sz w:val="24"/>
          <w:szCs w:val="24"/>
        </w:rPr>
        <w:lastRenderedPageBreak/>
        <w:tab/>
        <w:t>1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а.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е.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м.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=</w:t>
      </w:r>
      <w:r w:rsidRPr="00C70F7C">
        <w:rPr>
          <w:position w:val="-20"/>
          <w:sz w:val="24"/>
          <w:szCs w:val="24"/>
        </w:rPr>
        <w:object w:dxaOrig="300" w:dyaOrig="5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26.25pt" o:ole="" fillcolor="window">
            <v:imagedata r:id="rId7" o:title=""/>
          </v:shape>
          <o:OLEObject Type="Embed" ProgID="Equation.3" ShapeID="_x0000_i1025" DrawAspect="Content" ObjectID="_1506028516" r:id="rId8"/>
        </w:object>
      </w:r>
      <w:r w:rsidRPr="00C70F7C">
        <w:rPr>
          <w:sz w:val="24"/>
          <w:szCs w:val="24"/>
          <w:lang w:val="en-US"/>
        </w:rPr>
        <w:t>m</w:t>
      </w:r>
      <w:r w:rsidRPr="00C70F7C">
        <w:rPr>
          <w:sz w:val="24"/>
          <w:szCs w:val="24"/>
          <w:vertAlign w:val="subscript"/>
          <w:lang w:val="en-US"/>
        </w:rPr>
        <w:t>c </w:t>
      </w:r>
      <w:r w:rsidRPr="00C70F7C">
        <w:rPr>
          <w:sz w:val="24"/>
          <w:szCs w:val="24"/>
        </w:rPr>
        <w:t>=</w:t>
      </w:r>
      <w:r w:rsidRPr="00C70F7C">
        <w:rPr>
          <w:position w:val="-20"/>
          <w:sz w:val="24"/>
          <w:szCs w:val="24"/>
        </w:rPr>
        <w:object w:dxaOrig="1140" w:dyaOrig="555">
          <v:shape id="_x0000_i1026" type="#_x0000_t75" style="width:57pt;height:27.75pt" o:ole="" fillcolor="window">
            <v:imagedata r:id="rId9" o:title=""/>
          </v:shape>
          <o:OLEObject Type="Embed" ProgID="Equation.3" ShapeID="_x0000_i1026" DrawAspect="Content" ObjectID="_1506028517" r:id="rId10"/>
        </w:object>
      </w:r>
      <w:r w:rsidRPr="00C70F7C">
        <w:rPr>
          <w:sz w:val="24"/>
          <w:szCs w:val="24"/>
        </w:rPr>
        <w:t>=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1,</w:t>
      </w:r>
      <w:proofErr w:type="gramStart"/>
      <w:r w:rsidRPr="00C70F7C">
        <w:rPr>
          <w:sz w:val="24"/>
          <w:szCs w:val="24"/>
        </w:rPr>
        <w:t>6606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sym w:font="Symbol" w:char="F0D7"/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10</w:t>
      </w:r>
      <w:proofErr w:type="gramEnd"/>
      <w:r w:rsidRPr="00C70F7C">
        <w:rPr>
          <w:sz w:val="24"/>
          <w:szCs w:val="24"/>
          <w:vertAlign w:val="superscript"/>
        </w:rPr>
        <w:t>–27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кг.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</w:p>
    <w:p w:rsidR="00C70F7C" w:rsidRPr="00C70F7C" w:rsidRDefault="00C70F7C" w:rsidP="00C70F7C">
      <w:pPr>
        <w:pStyle w:val="Definition"/>
        <w:rPr>
          <w:sz w:val="24"/>
          <w:szCs w:val="24"/>
        </w:rPr>
      </w:pPr>
      <w:r w:rsidRPr="00C70F7C">
        <w:rPr>
          <w:b/>
          <w:sz w:val="24"/>
          <w:szCs w:val="24"/>
        </w:rPr>
        <w:t>Относительная атомная масса</w:t>
      </w:r>
      <w:r w:rsidRPr="00C70F7C">
        <w:rPr>
          <w:sz w:val="24"/>
          <w:szCs w:val="24"/>
        </w:rPr>
        <w:t xml:space="preserve"> (устаревший термин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– атомный вес)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– масса атома, выраженная в атомных единицах массы (а.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е.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 xml:space="preserve">м.). Обозначается </w:t>
      </w:r>
      <w:proofErr w:type="spellStart"/>
      <w:r w:rsidRPr="00C70F7C">
        <w:rPr>
          <w:sz w:val="24"/>
          <w:szCs w:val="24"/>
          <w:lang w:val="en-US"/>
        </w:rPr>
        <w:t>A</w:t>
      </w:r>
      <w:r w:rsidRPr="00C70F7C">
        <w:rPr>
          <w:i/>
          <w:sz w:val="24"/>
          <w:szCs w:val="24"/>
          <w:vertAlign w:val="subscript"/>
          <w:lang w:val="en-US"/>
        </w:rPr>
        <w:t>r</w:t>
      </w:r>
      <w:proofErr w:type="spellEnd"/>
      <w:r w:rsidRPr="00C70F7C">
        <w:rPr>
          <w:i/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.</w:t>
      </w:r>
    </w:p>
    <w:p w:rsidR="00C70F7C" w:rsidRPr="00C70F7C" w:rsidRDefault="00C70F7C" w:rsidP="00C70F7C">
      <w:pPr>
        <w:pStyle w:val="a5"/>
        <w:ind w:firstLine="346"/>
        <w:jc w:val="both"/>
        <w:rPr>
          <w:i/>
          <w:sz w:val="24"/>
          <w:szCs w:val="24"/>
        </w:rPr>
      </w:pPr>
      <w:r w:rsidRPr="00C70F7C">
        <w:rPr>
          <w:i/>
          <w:sz w:val="24"/>
          <w:szCs w:val="24"/>
        </w:rPr>
        <w:t>Большинство природных химических элементов представляют собой смесь изотопов. Поэтому за относительную атомную массу элемента принимают среднее значение относительной атомной массы природной смеси его изотопов с учетом их содержания в земных условиях. Именно эти значения и приведены в Периодической системе.</w:t>
      </w:r>
    </w:p>
    <w:p w:rsidR="00C70F7C" w:rsidRPr="00C70F7C" w:rsidRDefault="00C70F7C" w:rsidP="00C70F7C">
      <w:pPr>
        <w:pStyle w:val="Definition"/>
        <w:rPr>
          <w:sz w:val="24"/>
          <w:szCs w:val="24"/>
        </w:rPr>
      </w:pPr>
      <w:r w:rsidRPr="00C70F7C">
        <w:rPr>
          <w:b/>
          <w:sz w:val="24"/>
          <w:szCs w:val="24"/>
        </w:rPr>
        <w:t>Молекулярная масса</w:t>
      </w:r>
      <w:r w:rsidRPr="00C70F7C">
        <w:rPr>
          <w:b/>
          <w:sz w:val="24"/>
          <w:szCs w:val="24"/>
          <w:vertAlign w:val="subscript"/>
        </w:rPr>
        <w:t> </w:t>
      </w:r>
      <w:r w:rsidRPr="00C70F7C">
        <w:rPr>
          <w:b/>
          <w:sz w:val="24"/>
          <w:szCs w:val="24"/>
        </w:rPr>
        <w:t>–</w:t>
      </w:r>
      <w:r w:rsidRPr="00C70F7C">
        <w:rPr>
          <w:sz w:val="24"/>
          <w:szCs w:val="24"/>
        </w:rPr>
        <w:t xml:space="preserve"> масса молекулы, выраженная в а.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е.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м. Масса молекулы практически равна сумме относительных атомных масс входящих в нее атомов.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Если же вещество состоит не из молекул, а, например, из ионов (</w:t>
      </w:r>
      <w:proofErr w:type="spellStart"/>
      <w:r w:rsidRPr="00C70F7C">
        <w:rPr>
          <w:sz w:val="24"/>
          <w:szCs w:val="24"/>
          <w:lang w:val="en-US"/>
        </w:rPr>
        <w:t>NaCl</w:t>
      </w:r>
      <w:proofErr w:type="spellEnd"/>
      <w:r w:rsidRPr="00C70F7C">
        <w:rPr>
          <w:sz w:val="24"/>
          <w:szCs w:val="24"/>
        </w:rPr>
        <w:t>), или является олигомером [(</w:t>
      </w:r>
      <w:r w:rsidRPr="00C70F7C">
        <w:rPr>
          <w:sz w:val="24"/>
          <w:szCs w:val="24"/>
          <w:lang w:val="en-US"/>
        </w:rPr>
        <w:t>H</w:t>
      </w:r>
      <w:r w:rsidRPr="00C70F7C">
        <w:rPr>
          <w:sz w:val="24"/>
          <w:szCs w:val="24"/>
          <w:vertAlign w:val="subscript"/>
        </w:rPr>
        <w:t>2</w:t>
      </w:r>
      <w:r w:rsidRPr="00C70F7C">
        <w:rPr>
          <w:sz w:val="24"/>
          <w:szCs w:val="24"/>
          <w:lang w:val="en-US"/>
        </w:rPr>
        <w:t>O</w:t>
      </w:r>
      <w:r w:rsidRPr="00C70F7C">
        <w:rPr>
          <w:sz w:val="24"/>
          <w:szCs w:val="24"/>
        </w:rPr>
        <w:t>)</w:t>
      </w:r>
      <w:r w:rsidRPr="00C70F7C">
        <w:rPr>
          <w:i/>
          <w:sz w:val="24"/>
          <w:szCs w:val="24"/>
          <w:vertAlign w:val="subscript"/>
          <w:lang w:val="en-US"/>
        </w:rPr>
        <w:t>n</w:t>
      </w:r>
      <w:r w:rsidRPr="00C70F7C">
        <w:rPr>
          <w:sz w:val="24"/>
          <w:szCs w:val="24"/>
        </w:rPr>
        <w:t>], то относительную молекулярную массу указывают для формульной единицы вещества. Под формульной единицей вещества следует понимать химический состав наименьшего количества данного вещества.</w:t>
      </w:r>
    </w:p>
    <w:p w:rsidR="00C70F7C" w:rsidRPr="00C70F7C" w:rsidRDefault="00C70F7C" w:rsidP="00C70F7C">
      <w:pPr>
        <w:pStyle w:val="Definition"/>
        <w:rPr>
          <w:sz w:val="24"/>
          <w:szCs w:val="24"/>
        </w:rPr>
      </w:pPr>
      <w:r w:rsidRPr="00C70F7C">
        <w:rPr>
          <w:b/>
          <w:sz w:val="24"/>
          <w:szCs w:val="24"/>
        </w:rPr>
        <w:t>Моль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 xml:space="preserve">– единица измерения количества вещества. Обозначается </w:t>
      </w:r>
      <w:r w:rsidRPr="00C70F7C">
        <w:rPr>
          <w:sz w:val="24"/>
          <w:szCs w:val="24"/>
        </w:rPr>
        <w:sym w:font="Symbol" w:char="F06E"/>
      </w:r>
      <w:r w:rsidRPr="00C70F7C">
        <w:rPr>
          <w:sz w:val="24"/>
          <w:szCs w:val="24"/>
        </w:rPr>
        <w:t>. 1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моль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– это такое количество вещества, в котором содержится столько же структурных единиц (атомов, молекул, ионов, радикалов), сколько атомов содержится в 0,012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 xml:space="preserve">кг изотопа углерода </w:t>
      </w:r>
      <w:smartTag w:uri="urn:schemas-microsoft-com:office:smarttags" w:element="metricconverter">
        <w:smartTagPr>
          <w:attr w:name="ProductID" w:val="12C"/>
        </w:smartTagPr>
        <w:r w:rsidRPr="00C70F7C">
          <w:rPr>
            <w:sz w:val="24"/>
            <w:szCs w:val="24"/>
            <w:vertAlign w:val="superscript"/>
          </w:rPr>
          <w:t>12</w:t>
        </w:r>
        <w:r w:rsidRPr="00C70F7C">
          <w:rPr>
            <w:sz w:val="24"/>
            <w:szCs w:val="24"/>
            <w:lang w:val="en-US"/>
          </w:rPr>
          <w:t>C</w:t>
        </w:r>
      </w:smartTag>
      <w:r w:rsidRPr="00C70F7C">
        <w:rPr>
          <w:sz w:val="24"/>
          <w:szCs w:val="24"/>
        </w:rPr>
        <w:t>, а именно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–</w:t>
      </w:r>
    </w:p>
    <w:p w:rsidR="00C70F7C" w:rsidRPr="00C70F7C" w:rsidRDefault="00C70F7C" w:rsidP="00C70F7C">
      <w:pPr>
        <w:pStyle w:val="Definition"/>
        <w:outlineLvl w:val="0"/>
        <w:rPr>
          <w:sz w:val="24"/>
          <w:szCs w:val="24"/>
        </w:rPr>
      </w:pPr>
      <w:r w:rsidRPr="00C70F7C">
        <w:rPr>
          <w:i/>
          <w:sz w:val="24"/>
          <w:szCs w:val="24"/>
          <w:lang w:val="en-US"/>
        </w:rPr>
        <w:t>N</w:t>
      </w:r>
      <w:r w:rsidRPr="00C70F7C">
        <w:rPr>
          <w:sz w:val="24"/>
          <w:szCs w:val="24"/>
          <w:vertAlign w:val="subscript"/>
          <w:lang w:val="en-US"/>
        </w:rPr>
        <w:t>A </w:t>
      </w:r>
      <w:r w:rsidRPr="00C70F7C">
        <w:rPr>
          <w:sz w:val="24"/>
          <w:szCs w:val="24"/>
        </w:rPr>
        <w:t>=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6,022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  <w:lang w:val="en-US"/>
        </w:rPr>
        <w:sym w:font="Symbol" w:char="F0D7"/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10</w:t>
      </w:r>
      <w:r w:rsidRPr="00C70F7C">
        <w:rPr>
          <w:sz w:val="24"/>
          <w:szCs w:val="24"/>
          <w:vertAlign w:val="superscript"/>
        </w:rPr>
        <w:t>23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моль</w:t>
      </w:r>
      <w:r w:rsidRPr="00C70F7C">
        <w:rPr>
          <w:sz w:val="24"/>
          <w:szCs w:val="24"/>
          <w:vertAlign w:val="superscript"/>
        </w:rPr>
        <w:t>–1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– число Авогадро.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При применении понятия "моль" следует указывать, какие структурные элементы имеются в виду, например моль атомов Н, моль молекул Н</w:t>
      </w:r>
      <w:r w:rsidRPr="00C70F7C">
        <w:rPr>
          <w:sz w:val="24"/>
          <w:szCs w:val="24"/>
          <w:vertAlign w:val="subscript"/>
        </w:rPr>
        <w:t>2</w:t>
      </w:r>
      <w:r w:rsidRPr="00C70F7C">
        <w:rPr>
          <w:sz w:val="24"/>
          <w:szCs w:val="24"/>
        </w:rPr>
        <w:t>, моль прото</w:t>
      </w:r>
      <w:r w:rsidRPr="00C70F7C">
        <w:rPr>
          <w:sz w:val="24"/>
          <w:szCs w:val="24"/>
        </w:rPr>
        <w:softHyphen/>
        <w:t>нов, моль электронов и т.п.</w:t>
      </w:r>
    </w:p>
    <w:p w:rsidR="00C70F7C" w:rsidRPr="00C70F7C" w:rsidRDefault="00C70F7C" w:rsidP="00C70F7C">
      <w:pPr>
        <w:pStyle w:val="Definition"/>
        <w:rPr>
          <w:sz w:val="24"/>
          <w:szCs w:val="24"/>
        </w:rPr>
      </w:pPr>
      <w:r w:rsidRPr="00C70F7C">
        <w:rPr>
          <w:b/>
          <w:sz w:val="24"/>
          <w:szCs w:val="24"/>
        </w:rPr>
        <w:t>Молярная масса</w:t>
      </w:r>
      <w:r w:rsidRPr="00C70F7C">
        <w:rPr>
          <w:sz w:val="24"/>
          <w:szCs w:val="24"/>
        </w:rPr>
        <w:t xml:space="preserve"> вещества (</w:t>
      </w:r>
      <w:r w:rsidRPr="00C70F7C">
        <w:rPr>
          <w:i/>
          <w:sz w:val="24"/>
          <w:szCs w:val="24"/>
        </w:rPr>
        <w:t>М</w:t>
      </w:r>
      <w:r w:rsidRPr="00C70F7C">
        <w:rPr>
          <w:sz w:val="24"/>
          <w:szCs w:val="24"/>
        </w:rPr>
        <w:t>) равна отношению массы этого вещества (</w:t>
      </w:r>
      <w:r w:rsidRPr="00C70F7C">
        <w:rPr>
          <w:i/>
          <w:sz w:val="24"/>
          <w:szCs w:val="24"/>
        </w:rPr>
        <w:t>m</w:t>
      </w:r>
      <w:r w:rsidRPr="00C70F7C">
        <w:rPr>
          <w:sz w:val="24"/>
          <w:szCs w:val="24"/>
        </w:rPr>
        <w:t>) к его количеству (</w:t>
      </w:r>
      <w:r w:rsidRPr="00C70F7C">
        <w:rPr>
          <w:sz w:val="24"/>
          <w:szCs w:val="24"/>
        </w:rPr>
        <w:sym w:font="Symbol" w:char="F06E"/>
      </w:r>
      <w:r w:rsidRPr="00C70F7C">
        <w:rPr>
          <w:sz w:val="24"/>
          <w:szCs w:val="24"/>
        </w:rPr>
        <w:t>):</w:t>
      </w:r>
    </w:p>
    <w:p w:rsidR="00C70F7C" w:rsidRPr="00C70F7C" w:rsidRDefault="00C70F7C" w:rsidP="00C70F7C">
      <w:pPr>
        <w:pStyle w:val="Definition"/>
        <w:outlineLvl w:val="0"/>
        <w:rPr>
          <w:sz w:val="24"/>
          <w:szCs w:val="24"/>
        </w:rPr>
      </w:pPr>
      <w:r w:rsidRPr="00C70F7C">
        <w:rPr>
          <w:i/>
          <w:sz w:val="24"/>
          <w:szCs w:val="24"/>
          <w:lang w:val="en-US"/>
        </w:rPr>
        <w:t>M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=</w:t>
      </w:r>
      <w:r w:rsidRPr="00C70F7C">
        <w:rPr>
          <w:position w:val="-20"/>
          <w:sz w:val="24"/>
          <w:szCs w:val="24"/>
        </w:rPr>
        <w:object w:dxaOrig="255" w:dyaOrig="525">
          <v:shape id="_x0000_i1027" type="#_x0000_t75" style="width:12.75pt;height:26.25pt" o:ole="" fillcolor="window">
            <v:imagedata r:id="rId11" o:title=""/>
          </v:shape>
          <o:OLEObject Type="Embed" ProgID="Equation.3" ShapeID="_x0000_i1027" DrawAspect="Content" ObjectID="_1506028518" r:id="rId12"/>
        </w:object>
      </w:r>
      <w:r w:rsidRPr="00C70F7C">
        <w:rPr>
          <w:sz w:val="24"/>
          <w:szCs w:val="24"/>
        </w:rPr>
        <w:t>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Прежнее определение: масса одного моля вещества, </w:t>
      </w:r>
      <w:r w:rsidRPr="00C70F7C">
        <w:rPr>
          <w:i/>
          <w:sz w:val="24"/>
          <w:szCs w:val="24"/>
        </w:rPr>
        <w:t>численно</w:t>
      </w:r>
      <w:r w:rsidRPr="00C70F7C">
        <w:rPr>
          <w:sz w:val="24"/>
          <w:szCs w:val="24"/>
        </w:rPr>
        <w:t xml:space="preserve"> равна его молекулярной массе, но выражается в единицах г/моль. Возможно, оно, на первых порах, облегчит решение расчетных задач.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lastRenderedPageBreak/>
        <w:t>Обратите внимание на различие в понятиях: «молярная масса» и «молекулярная масса», похожих по звучанию, но относящихся к разному числу объектов: первое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– это масса одного моля вещества (т.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е. масса 6,022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sym w:font="Symbol" w:char="F0D7"/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10</w:t>
      </w:r>
      <w:r w:rsidRPr="00C70F7C">
        <w:rPr>
          <w:sz w:val="24"/>
          <w:szCs w:val="24"/>
          <w:vertAlign w:val="superscript"/>
        </w:rPr>
        <w:t>23</w:t>
      </w:r>
      <w:r w:rsidRPr="00C70F7C">
        <w:rPr>
          <w:sz w:val="24"/>
          <w:szCs w:val="24"/>
        </w:rPr>
        <w:t xml:space="preserve"> молекул), а второе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– масса одной молекулы, и выражены они в разных единицах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– г/моль и а.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е.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м. соответственно.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Понятие «количество вещества» и, соответственно, единица его измерения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– моль используются в большинстве химических расчетов. Эта величина однозначно связана с массой, числом структурных единиц и объемом (если это газ или пары) вещества. Если задано количество вещества, то эти величины легко рассчитать.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714"/>
        <w:gridCol w:w="1066"/>
        <w:gridCol w:w="771"/>
        <w:gridCol w:w="1342"/>
      </w:tblGrid>
      <w:tr w:rsidR="00C70F7C" w:rsidRPr="00C70F7C" w:rsidTr="00C70F7C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7C" w:rsidRPr="00C70F7C" w:rsidRDefault="00C70F7C">
            <w:pPr>
              <w:pStyle w:val="aa"/>
              <w:spacing w:before="20" w:after="20"/>
              <w:rPr>
                <w:sz w:val="24"/>
                <w:szCs w:val="24"/>
                <w:lang w:val="en-US"/>
              </w:rPr>
            </w:pPr>
            <w:r w:rsidRPr="00C70F7C">
              <w:rPr>
                <w:sz w:val="24"/>
                <w:szCs w:val="24"/>
                <w:lang w:val="en-US"/>
              </w:rPr>
              <w:t>N</w:t>
            </w:r>
            <w:r w:rsidRPr="00C70F7C">
              <w:rPr>
                <w:sz w:val="24"/>
                <w:szCs w:val="24"/>
                <w:vertAlign w:val="subscript"/>
                <w:lang w:val="en-US"/>
              </w:rPr>
              <w:t> </w:t>
            </w:r>
            <w:r w:rsidRPr="00C70F7C">
              <w:rPr>
                <w:sz w:val="24"/>
                <w:szCs w:val="24"/>
                <w:lang w:val="en-US"/>
              </w:rPr>
              <w:t>=</w:t>
            </w:r>
            <w:r w:rsidRPr="00C70F7C">
              <w:rPr>
                <w:sz w:val="24"/>
                <w:szCs w:val="24"/>
                <w:vertAlign w:val="subscript"/>
                <w:lang w:val="en-US"/>
              </w:rPr>
              <w:t> </w:t>
            </w:r>
            <w:r w:rsidRPr="00C70F7C">
              <w:rPr>
                <w:sz w:val="24"/>
                <w:szCs w:val="24"/>
              </w:rPr>
              <w:sym w:font="Symbol" w:char="F06E"/>
            </w:r>
            <w:r w:rsidRPr="00C70F7C">
              <w:rPr>
                <w:sz w:val="24"/>
                <w:szCs w:val="24"/>
                <w:vertAlign w:val="subscript"/>
                <w:lang w:val="en-US"/>
              </w:rPr>
              <w:t> </w:t>
            </w:r>
            <w:r w:rsidRPr="00C70F7C">
              <w:rPr>
                <w:sz w:val="24"/>
                <w:szCs w:val="24"/>
              </w:rPr>
              <w:sym w:font="Symbol" w:char="F0D7"/>
            </w:r>
            <w:r w:rsidRPr="00C70F7C">
              <w:rPr>
                <w:sz w:val="24"/>
                <w:szCs w:val="24"/>
                <w:vertAlign w:val="subscript"/>
                <w:lang w:val="en-US"/>
              </w:rPr>
              <w:t> </w:t>
            </w:r>
            <w:r w:rsidRPr="00C70F7C">
              <w:rPr>
                <w:sz w:val="24"/>
                <w:szCs w:val="24"/>
                <w:lang w:val="en-US"/>
              </w:rPr>
              <w:t>N</w:t>
            </w:r>
            <w:r w:rsidRPr="00C70F7C">
              <w:rPr>
                <w:sz w:val="24"/>
                <w:szCs w:val="24"/>
                <w:vertAlign w:val="subscript"/>
                <w:lang w:val="en-US"/>
              </w:rPr>
              <w:t>A</w:t>
            </w:r>
          </w:p>
        </w:tc>
        <w:tc>
          <w:tcPr>
            <w:tcW w:w="255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0F7C" w:rsidRPr="00C70F7C" w:rsidRDefault="00C70F7C">
            <w:pPr>
              <w:pStyle w:val="aa"/>
              <w:spacing w:before="20" w:after="20"/>
              <w:rPr>
                <w:sz w:val="24"/>
                <w:szCs w:val="24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7C" w:rsidRPr="00C70F7C" w:rsidRDefault="00C70F7C">
            <w:pPr>
              <w:pStyle w:val="aa"/>
              <w:spacing w:before="20" w:after="20"/>
              <w:rPr>
                <w:sz w:val="24"/>
                <w:szCs w:val="24"/>
                <w:lang w:val="en-US"/>
              </w:rPr>
            </w:pPr>
            <w:r w:rsidRPr="00C70F7C">
              <w:rPr>
                <w:sz w:val="24"/>
                <w:szCs w:val="24"/>
                <w:lang w:val="en-US"/>
              </w:rPr>
              <w:t>m</w:t>
            </w:r>
            <w:r w:rsidRPr="00C70F7C">
              <w:rPr>
                <w:sz w:val="24"/>
                <w:szCs w:val="24"/>
                <w:vertAlign w:val="subscript"/>
                <w:lang w:val="en-US"/>
              </w:rPr>
              <w:t> </w:t>
            </w:r>
            <w:r w:rsidRPr="00C70F7C">
              <w:rPr>
                <w:sz w:val="24"/>
                <w:szCs w:val="24"/>
                <w:lang w:val="en-US"/>
              </w:rPr>
              <w:t>=</w:t>
            </w:r>
            <w:r w:rsidRPr="00C70F7C">
              <w:rPr>
                <w:sz w:val="24"/>
                <w:szCs w:val="24"/>
                <w:vertAlign w:val="subscript"/>
                <w:lang w:val="en-US"/>
              </w:rPr>
              <w:t> </w:t>
            </w:r>
            <w:r w:rsidRPr="00C70F7C">
              <w:rPr>
                <w:sz w:val="24"/>
                <w:szCs w:val="24"/>
              </w:rPr>
              <w:sym w:font="Symbol" w:char="F06E"/>
            </w:r>
            <w:r w:rsidRPr="00C70F7C">
              <w:rPr>
                <w:sz w:val="24"/>
                <w:szCs w:val="24"/>
                <w:vertAlign w:val="subscript"/>
              </w:rPr>
              <w:t> </w:t>
            </w:r>
            <w:r w:rsidRPr="00C70F7C">
              <w:rPr>
                <w:sz w:val="24"/>
                <w:szCs w:val="24"/>
              </w:rPr>
              <w:sym w:font="Symbol" w:char="F0D7"/>
            </w:r>
            <w:r w:rsidRPr="00C70F7C">
              <w:rPr>
                <w:sz w:val="24"/>
                <w:szCs w:val="24"/>
                <w:vertAlign w:val="subscript"/>
              </w:rPr>
              <w:t> </w:t>
            </w:r>
            <w:r w:rsidRPr="00C70F7C">
              <w:rPr>
                <w:sz w:val="24"/>
                <w:szCs w:val="24"/>
                <w:lang w:val="en-US"/>
              </w:rPr>
              <w:t>M</w:t>
            </w:r>
          </w:p>
        </w:tc>
      </w:tr>
      <w:tr w:rsidR="00C70F7C" w:rsidRPr="00C70F7C" w:rsidTr="00C70F7C">
        <w:trPr>
          <w:cantSplit/>
          <w:trHeight w:val="415"/>
          <w:jc w:val="center"/>
        </w:trPr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0F7C" w:rsidRPr="00C70F7C" w:rsidRDefault="00C70F7C">
            <w:pPr>
              <w:pStyle w:val="aa"/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714" w:type="dxa"/>
            <w:hideMark/>
          </w:tcPr>
          <w:p w:rsidR="00C70F7C" w:rsidRPr="00C70F7C" w:rsidRDefault="00C70F7C">
            <w:pPr>
              <w:pStyle w:val="aa"/>
              <w:spacing w:before="20" w:after="20"/>
              <w:rPr>
                <w:spacing w:val="-100"/>
                <w:sz w:val="24"/>
                <w:szCs w:val="24"/>
              </w:rPr>
            </w:pPr>
            <w:r w:rsidRPr="00C70F7C">
              <w:rPr>
                <w:spacing w:val="-100"/>
                <w:position w:val="6"/>
                <w:sz w:val="24"/>
                <w:szCs w:val="24"/>
              </w:rPr>
              <w:sym w:font="Wingdings" w:char="F0F5"/>
            </w:r>
            <w:r w:rsidRPr="00C70F7C">
              <w:rPr>
                <w:spacing w:val="-100"/>
                <w:position w:val="-4"/>
                <w:sz w:val="24"/>
                <w:szCs w:val="24"/>
              </w:rPr>
              <w:sym w:font="Wingdings" w:char="F0F8"/>
            </w:r>
          </w:p>
        </w:tc>
        <w:tc>
          <w:tcPr>
            <w:tcW w:w="1066" w:type="dxa"/>
          </w:tcPr>
          <w:p w:rsidR="00C70F7C" w:rsidRPr="00C70F7C" w:rsidRDefault="00C70F7C">
            <w:pPr>
              <w:pStyle w:val="aa"/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771" w:type="dxa"/>
            <w:hideMark/>
          </w:tcPr>
          <w:p w:rsidR="00C70F7C" w:rsidRPr="00C70F7C" w:rsidRDefault="00C70F7C">
            <w:pPr>
              <w:pStyle w:val="aa"/>
              <w:spacing w:before="20" w:after="20"/>
              <w:rPr>
                <w:spacing w:val="-100"/>
                <w:sz w:val="24"/>
                <w:szCs w:val="24"/>
              </w:rPr>
            </w:pPr>
            <w:r w:rsidRPr="00C70F7C">
              <w:rPr>
                <w:spacing w:val="-100"/>
                <w:position w:val="-6"/>
                <w:sz w:val="24"/>
                <w:szCs w:val="24"/>
              </w:rPr>
              <w:sym w:font="Wingdings" w:char="F0F7"/>
            </w:r>
            <w:r w:rsidRPr="00C70F7C">
              <w:rPr>
                <w:spacing w:val="-100"/>
                <w:position w:val="4"/>
                <w:sz w:val="24"/>
                <w:szCs w:val="24"/>
              </w:rPr>
              <w:sym w:font="Wingdings" w:char="F0F6"/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0F7C" w:rsidRPr="00C70F7C" w:rsidRDefault="00C70F7C">
            <w:pPr>
              <w:pStyle w:val="aa"/>
              <w:spacing w:before="20" w:after="20"/>
              <w:rPr>
                <w:sz w:val="24"/>
                <w:szCs w:val="24"/>
              </w:rPr>
            </w:pPr>
          </w:p>
        </w:tc>
      </w:tr>
      <w:tr w:rsidR="00C70F7C" w:rsidRPr="00C70F7C" w:rsidTr="00C70F7C">
        <w:trPr>
          <w:cantSplit/>
          <w:jc w:val="center"/>
        </w:trPr>
        <w:tc>
          <w:tcPr>
            <w:tcW w:w="1276" w:type="dxa"/>
          </w:tcPr>
          <w:p w:rsidR="00C70F7C" w:rsidRPr="00C70F7C" w:rsidRDefault="00C70F7C">
            <w:pPr>
              <w:pStyle w:val="aa"/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714" w:type="dxa"/>
          </w:tcPr>
          <w:p w:rsidR="00C70F7C" w:rsidRPr="00C70F7C" w:rsidRDefault="00C70F7C">
            <w:pPr>
              <w:pStyle w:val="aa"/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7C" w:rsidRPr="00C70F7C" w:rsidRDefault="00C70F7C">
            <w:pPr>
              <w:pStyle w:val="aa"/>
              <w:spacing w:before="20" w:after="20"/>
              <w:rPr>
                <w:sz w:val="24"/>
                <w:szCs w:val="24"/>
              </w:rPr>
            </w:pPr>
            <w:r w:rsidRPr="00C70F7C">
              <w:rPr>
                <w:sz w:val="24"/>
                <w:szCs w:val="24"/>
              </w:rPr>
              <w:sym w:font="Symbol" w:char="F06E"/>
            </w:r>
          </w:p>
        </w:tc>
        <w:tc>
          <w:tcPr>
            <w:tcW w:w="771" w:type="dxa"/>
          </w:tcPr>
          <w:p w:rsidR="00C70F7C" w:rsidRPr="00C70F7C" w:rsidRDefault="00C70F7C">
            <w:pPr>
              <w:pStyle w:val="aa"/>
              <w:spacing w:before="20" w:after="20"/>
              <w:rPr>
                <w:sz w:val="24"/>
                <w:szCs w:val="24"/>
              </w:rPr>
            </w:pPr>
          </w:p>
        </w:tc>
        <w:tc>
          <w:tcPr>
            <w:tcW w:w="1342" w:type="dxa"/>
          </w:tcPr>
          <w:p w:rsidR="00C70F7C" w:rsidRPr="00C70F7C" w:rsidRDefault="00C70F7C">
            <w:pPr>
              <w:pStyle w:val="aa"/>
              <w:spacing w:before="20" w:after="20"/>
              <w:rPr>
                <w:sz w:val="24"/>
                <w:szCs w:val="24"/>
              </w:rPr>
            </w:pPr>
          </w:p>
        </w:tc>
      </w:tr>
      <w:tr w:rsidR="00C70F7C" w:rsidRPr="00C70F7C" w:rsidTr="00C70F7C">
        <w:trPr>
          <w:jc w:val="center"/>
        </w:trPr>
        <w:tc>
          <w:tcPr>
            <w:tcW w:w="1276" w:type="dxa"/>
          </w:tcPr>
          <w:p w:rsidR="00C70F7C" w:rsidRPr="00C70F7C" w:rsidRDefault="00C70F7C">
            <w:pPr>
              <w:pStyle w:val="aa"/>
              <w:spacing w:before="20" w:after="20"/>
              <w:rPr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0F7C" w:rsidRPr="00C70F7C" w:rsidRDefault="00C70F7C">
            <w:pPr>
              <w:pStyle w:val="aa"/>
              <w:spacing w:before="20" w:after="20"/>
              <w:rPr>
                <w:sz w:val="24"/>
                <w:szCs w:val="24"/>
              </w:rPr>
            </w:pPr>
            <w:r w:rsidRPr="00C70F7C">
              <w:rPr>
                <w:sz w:val="24"/>
                <w:szCs w:val="24"/>
              </w:rPr>
              <w:sym w:font="Wingdings" w:char="F0F4"/>
            </w:r>
          </w:p>
        </w:tc>
        <w:tc>
          <w:tcPr>
            <w:tcW w:w="1342" w:type="dxa"/>
          </w:tcPr>
          <w:p w:rsidR="00C70F7C" w:rsidRPr="00C70F7C" w:rsidRDefault="00C70F7C">
            <w:pPr>
              <w:pStyle w:val="aa"/>
              <w:spacing w:before="20" w:after="20"/>
              <w:rPr>
                <w:sz w:val="24"/>
                <w:szCs w:val="24"/>
                <w:lang w:val="en-US"/>
              </w:rPr>
            </w:pPr>
          </w:p>
        </w:tc>
      </w:tr>
      <w:tr w:rsidR="00C70F7C" w:rsidRPr="00C70F7C" w:rsidTr="00C70F7C">
        <w:trPr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70F7C" w:rsidRPr="00C70F7C" w:rsidRDefault="00C70F7C">
            <w:pPr>
              <w:pStyle w:val="aa"/>
              <w:spacing w:before="40" w:after="60"/>
              <w:rPr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F7C" w:rsidRPr="00C70F7C" w:rsidRDefault="00C70F7C">
            <w:pPr>
              <w:pStyle w:val="aa"/>
              <w:spacing w:before="40" w:after="60"/>
              <w:rPr>
                <w:sz w:val="24"/>
                <w:szCs w:val="24"/>
                <w:lang w:val="en-US"/>
              </w:rPr>
            </w:pPr>
            <w:r w:rsidRPr="00C70F7C">
              <w:rPr>
                <w:position w:val="-36"/>
                <w:sz w:val="24"/>
                <w:szCs w:val="24"/>
              </w:rPr>
              <w:object w:dxaOrig="1980" w:dyaOrig="705">
                <v:shape id="_x0000_i1028" type="#_x0000_t75" style="width:99pt;height:35.25pt" o:ole="" fillcolor="window">
                  <v:imagedata r:id="rId13" o:title=""/>
                </v:shape>
                <o:OLEObject Type="Embed" ProgID="Equation.3" ShapeID="_x0000_i1028" DrawAspect="Content" ObjectID="_1506028519" r:id="rId14"/>
              </w:objec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70F7C" w:rsidRPr="00C70F7C" w:rsidRDefault="00C70F7C">
            <w:pPr>
              <w:pStyle w:val="aa"/>
              <w:spacing w:before="40" w:after="60"/>
              <w:rPr>
                <w:sz w:val="24"/>
                <w:szCs w:val="24"/>
                <w:lang w:val="en-US"/>
              </w:rPr>
            </w:pPr>
          </w:p>
        </w:tc>
      </w:tr>
    </w:tbl>
    <w:p w:rsidR="00C70F7C" w:rsidRPr="00C70F7C" w:rsidRDefault="00C70F7C" w:rsidP="00C70F7C">
      <w:pPr>
        <w:jc w:val="both"/>
        <w:rPr>
          <w:sz w:val="24"/>
          <w:szCs w:val="24"/>
        </w:rPr>
      </w:pPr>
    </w:p>
    <w:p w:rsidR="00C70F7C" w:rsidRPr="00C70F7C" w:rsidRDefault="00C70F7C" w:rsidP="00C70F7C">
      <w:pPr>
        <w:jc w:val="both"/>
        <w:rPr>
          <w:i/>
          <w:sz w:val="24"/>
          <w:szCs w:val="24"/>
        </w:rPr>
      </w:pPr>
      <w:r w:rsidRPr="00C70F7C">
        <w:rPr>
          <w:b/>
          <w:sz w:val="24"/>
          <w:szCs w:val="24"/>
        </w:rPr>
        <w:t>Закон сохранения массы</w:t>
      </w:r>
      <w:r w:rsidRPr="00C70F7C">
        <w:rPr>
          <w:sz w:val="24"/>
          <w:szCs w:val="24"/>
        </w:rPr>
        <w:t xml:space="preserve"> (М.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В.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 xml:space="preserve">Ломоносов, </w:t>
      </w:r>
      <w:smartTag w:uri="urn:schemas-microsoft-com:office:smarttags" w:element="metricconverter">
        <w:smartTagPr>
          <w:attr w:name="ProductID" w:val="1748 г"/>
        </w:smartTagPr>
        <w:r w:rsidRPr="00C70F7C">
          <w:rPr>
            <w:sz w:val="24"/>
            <w:szCs w:val="24"/>
          </w:rPr>
          <w:t>1748</w:t>
        </w:r>
        <w:r w:rsidRPr="00C70F7C">
          <w:rPr>
            <w:sz w:val="24"/>
            <w:szCs w:val="24"/>
            <w:vertAlign w:val="subscript"/>
          </w:rPr>
          <w:t> </w:t>
        </w:r>
        <w:r w:rsidRPr="00C70F7C">
          <w:rPr>
            <w:sz w:val="24"/>
            <w:szCs w:val="24"/>
          </w:rPr>
          <w:t>г</w:t>
        </w:r>
      </w:smartTag>
      <w:r w:rsidRPr="00C70F7C">
        <w:rPr>
          <w:sz w:val="24"/>
          <w:szCs w:val="24"/>
        </w:rPr>
        <w:t>.)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–</w:t>
      </w:r>
      <w:r w:rsidRPr="00C70F7C">
        <w:rPr>
          <w:i/>
          <w:sz w:val="24"/>
          <w:szCs w:val="24"/>
        </w:rPr>
        <w:t xml:space="preserve"> масса всех веществ, вступивших в реакцию, равна массе всех продуктов реакции.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С точки зрения атомно-молекулярного учения закон сохранения массы объясняется так: в результате химических реакций атомы не исчезают и не возникают,</w:t>
      </w:r>
      <w:r w:rsidRPr="00C70F7C">
        <w:rPr>
          <w:sz w:val="24"/>
          <w:szCs w:val="24"/>
          <w:vertAlign w:val="subscript"/>
        </w:rPr>
        <w:t xml:space="preserve"> </w:t>
      </w:r>
      <w:r w:rsidRPr="00C70F7C">
        <w:rPr>
          <w:sz w:val="24"/>
          <w:szCs w:val="24"/>
        </w:rPr>
        <w:t>а</w:t>
      </w:r>
      <w:r w:rsidRPr="00C70F7C">
        <w:rPr>
          <w:sz w:val="24"/>
          <w:szCs w:val="24"/>
          <w:vertAlign w:val="subscript"/>
        </w:rPr>
        <w:t xml:space="preserve"> </w:t>
      </w:r>
      <w:r w:rsidRPr="00C70F7C">
        <w:rPr>
          <w:sz w:val="24"/>
          <w:szCs w:val="24"/>
        </w:rPr>
        <w:t>происходит</w:t>
      </w:r>
      <w:r w:rsidRPr="00C70F7C">
        <w:rPr>
          <w:sz w:val="24"/>
          <w:szCs w:val="24"/>
          <w:vertAlign w:val="subscript"/>
        </w:rPr>
        <w:t xml:space="preserve"> </w:t>
      </w:r>
      <w:r w:rsidRPr="00C70F7C">
        <w:rPr>
          <w:sz w:val="24"/>
          <w:szCs w:val="24"/>
        </w:rPr>
        <w:t>их</w:t>
      </w:r>
      <w:r w:rsidRPr="00C70F7C">
        <w:rPr>
          <w:sz w:val="24"/>
          <w:szCs w:val="24"/>
          <w:vertAlign w:val="subscript"/>
        </w:rPr>
        <w:t xml:space="preserve"> </w:t>
      </w:r>
      <w:r w:rsidRPr="00C70F7C">
        <w:rPr>
          <w:sz w:val="24"/>
          <w:szCs w:val="24"/>
        </w:rPr>
        <w:t>перегруппировка.</w:t>
      </w:r>
      <w:r w:rsidRPr="00C70F7C">
        <w:rPr>
          <w:sz w:val="24"/>
          <w:szCs w:val="24"/>
          <w:vertAlign w:val="subscript"/>
        </w:rPr>
        <w:t xml:space="preserve"> </w:t>
      </w:r>
      <w:r w:rsidRPr="00C70F7C">
        <w:rPr>
          <w:sz w:val="24"/>
          <w:szCs w:val="24"/>
        </w:rPr>
        <w:t>Так</w:t>
      </w:r>
      <w:r w:rsidRPr="00C70F7C">
        <w:rPr>
          <w:sz w:val="24"/>
          <w:szCs w:val="24"/>
          <w:vertAlign w:val="subscript"/>
        </w:rPr>
        <w:t xml:space="preserve"> </w:t>
      </w:r>
      <w:r w:rsidRPr="00C70F7C">
        <w:rPr>
          <w:sz w:val="24"/>
          <w:szCs w:val="24"/>
        </w:rPr>
        <w:t>как</w:t>
      </w:r>
      <w:r w:rsidRPr="00C70F7C">
        <w:rPr>
          <w:sz w:val="24"/>
          <w:szCs w:val="24"/>
          <w:vertAlign w:val="subscript"/>
        </w:rPr>
        <w:t xml:space="preserve"> </w:t>
      </w:r>
      <w:r w:rsidRPr="00C70F7C">
        <w:rPr>
          <w:sz w:val="24"/>
          <w:szCs w:val="24"/>
        </w:rPr>
        <w:t>число</w:t>
      </w:r>
      <w:r w:rsidRPr="00C70F7C">
        <w:rPr>
          <w:sz w:val="24"/>
          <w:szCs w:val="24"/>
          <w:vertAlign w:val="subscript"/>
        </w:rPr>
        <w:t xml:space="preserve"> </w:t>
      </w:r>
      <w:r w:rsidRPr="00C70F7C">
        <w:rPr>
          <w:sz w:val="24"/>
          <w:szCs w:val="24"/>
        </w:rPr>
        <w:t>атомов</w:t>
      </w:r>
      <w:r w:rsidRPr="00C70F7C">
        <w:rPr>
          <w:sz w:val="24"/>
          <w:szCs w:val="24"/>
          <w:vertAlign w:val="subscript"/>
        </w:rPr>
        <w:t xml:space="preserve"> </w:t>
      </w:r>
      <w:r w:rsidRPr="00C70F7C">
        <w:rPr>
          <w:sz w:val="24"/>
          <w:szCs w:val="24"/>
        </w:rPr>
        <w:t>до</w:t>
      </w:r>
      <w:r w:rsidRPr="00C70F7C">
        <w:rPr>
          <w:sz w:val="24"/>
          <w:szCs w:val="24"/>
          <w:vertAlign w:val="subscript"/>
        </w:rPr>
        <w:t xml:space="preserve"> </w:t>
      </w:r>
      <w:r w:rsidRPr="00C70F7C">
        <w:rPr>
          <w:sz w:val="24"/>
          <w:szCs w:val="24"/>
        </w:rPr>
        <w:t>реакции и после остается неизменным, то их общая масса также не изменяется.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На основании этого закона проводятся все расчеты по уравнениям химических реакций.</w:t>
      </w:r>
    </w:p>
    <w:p w:rsidR="00C70F7C" w:rsidRPr="00C70F7C" w:rsidRDefault="00C70F7C" w:rsidP="00C70F7C">
      <w:pPr>
        <w:jc w:val="both"/>
        <w:rPr>
          <w:i/>
          <w:sz w:val="24"/>
          <w:szCs w:val="24"/>
        </w:rPr>
      </w:pPr>
      <w:r w:rsidRPr="00C70F7C">
        <w:rPr>
          <w:b/>
          <w:sz w:val="24"/>
          <w:szCs w:val="24"/>
        </w:rPr>
        <w:t>Закон постоянства состава</w:t>
      </w:r>
      <w:r w:rsidRPr="00C70F7C">
        <w:rPr>
          <w:sz w:val="24"/>
          <w:szCs w:val="24"/>
        </w:rPr>
        <w:t xml:space="preserve"> (Пруст, </w:t>
      </w:r>
      <w:smartTag w:uri="urn:schemas-microsoft-com:office:smarttags" w:element="metricconverter">
        <w:smartTagPr>
          <w:attr w:name="ProductID" w:val="1806 г"/>
        </w:smartTagPr>
        <w:r w:rsidRPr="00C70F7C">
          <w:rPr>
            <w:sz w:val="24"/>
            <w:szCs w:val="24"/>
          </w:rPr>
          <w:t>1806</w:t>
        </w:r>
        <w:r w:rsidRPr="00C70F7C">
          <w:rPr>
            <w:sz w:val="24"/>
            <w:szCs w:val="24"/>
            <w:vertAlign w:val="subscript"/>
          </w:rPr>
          <w:t> </w:t>
        </w:r>
        <w:r w:rsidRPr="00C70F7C">
          <w:rPr>
            <w:sz w:val="24"/>
            <w:szCs w:val="24"/>
          </w:rPr>
          <w:t>г</w:t>
        </w:r>
      </w:smartTag>
      <w:r w:rsidRPr="00C70F7C">
        <w:rPr>
          <w:sz w:val="24"/>
          <w:szCs w:val="24"/>
        </w:rPr>
        <w:t>.)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 xml:space="preserve">– </w:t>
      </w:r>
      <w:r w:rsidRPr="00C70F7C">
        <w:rPr>
          <w:i/>
          <w:sz w:val="24"/>
          <w:szCs w:val="24"/>
        </w:rPr>
        <w:t>каждое химическое соединение имеет вполне определенный и постоянный состав.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Как следствие из этого закона вытекает, что состав химического соединения не зависит от способа его получения.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lastRenderedPageBreak/>
        <w:t xml:space="preserve">Вещества, состав которых подчиняется этому закону, получили название </w:t>
      </w:r>
      <w:r w:rsidRPr="00C70F7C">
        <w:rPr>
          <w:i/>
          <w:sz w:val="24"/>
          <w:szCs w:val="24"/>
        </w:rPr>
        <w:t>дальтониды</w:t>
      </w:r>
      <w:r w:rsidRPr="00C70F7C">
        <w:rPr>
          <w:sz w:val="24"/>
          <w:szCs w:val="24"/>
        </w:rPr>
        <w:t xml:space="preserve">. Вещества, состав которых зависит от способа получения, называются </w:t>
      </w:r>
      <w:r w:rsidRPr="00C70F7C">
        <w:rPr>
          <w:i/>
          <w:sz w:val="24"/>
          <w:szCs w:val="24"/>
        </w:rPr>
        <w:t>бертоллидами</w:t>
      </w:r>
      <w:r w:rsidRPr="00C70F7C">
        <w:rPr>
          <w:sz w:val="24"/>
          <w:szCs w:val="24"/>
        </w:rPr>
        <w:t xml:space="preserve"> (например, оксиды переходных металлов).</w:t>
      </w:r>
    </w:p>
    <w:p w:rsidR="00C70F7C" w:rsidRPr="00C70F7C" w:rsidRDefault="00C70F7C" w:rsidP="00C70F7C">
      <w:pPr>
        <w:jc w:val="both"/>
        <w:rPr>
          <w:i/>
          <w:sz w:val="24"/>
          <w:szCs w:val="24"/>
        </w:rPr>
      </w:pPr>
      <w:r w:rsidRPr="00C70F7C">
        <w:rPr>
          <w:b/>
          <w:sz w:val="24"/>
          <w:szCs w:val="24"/>
        </w:rPr>
        <w:t>Закон кратных отношений</w:t>
      </w:r>
      <w:r w:rsidRPr="00C70F7C">
        <w:rPr>
          <w:sz w:val="24"/>
          <w:szCs w:val="24"/>
        </w:rPr>
        <w:t xml:space="preserve"> (Дальтон)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 xml:space="preserve">– </w:t>
      </w:r>
      <w:r w:rsidRPr="00C70F7C">
        <w:rPr>
          <w:i/>
          <w:sz w:val="24"/>
          <w:szCs w:val="24"/>
        </w:rPr>
        <w:t>если два элемента образуют между собой несколько соединений, то массовые количества одного элемента, соединяющиеся с одним и тем же массовым количеством другого, относятся между собой как небольшие целые числа.</w:t>
      </w:r>
    </w:p>
    <w:p w:rsidR="00C70F7C" w:rsidRPr="00C70F7C" w:rsidRDefault="00C70F7C" w:rsidP="00C70F7C">
      <w:pPr>
        <w:jc w:val="both"/>
        <w:rPr>
          <w:b/>
          <w:sz w:val="24"/>
          <w:szCs w:val="24"/>
        </w:rPr>
      </w:pPr>
      <w:r w:rsidRPr="00C70F7C">
        <w:rPr>
          <w:b/>
          <w:sz w:val="24"/>
          <w:szCs w:val="24"/>
        </w:rPr>
        <w:t>Закон простых объёмных отношений.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Французский исследователь Жозеф Луи Гей - </w:t>
      </w:r>
      <w:proofErr w:type="spellStart"/>
      <w:r w:rsidRPr="00C70F7C">
        <w:rPr>
          <w:sz w:val="24"/>
          <w:szCs w:val="24"/>
        </w:rPr>
        <w:t>Люссак</w:t>
      </w:r>
      <w:proofErr w:type="spellEnd"/>
      <w:r w:rsidRPr="00C70F7C">
        <w:rPr>
          <w:sz w:val="24"/>
          <w:szCs w:val="24"/>
        </w:rPr>
        <w:t xml:space="preserve"> 31 декабря </w:t>
      </w:r>
      <w:smartTag w:uri="urn:schemas-microsoft-com:office:smarttags" w:element="metricconverter">
        <w:smartTagPr>
          <w:attr w:name="ProductID" w:val="1808 г"/>
        </w:smartTagPr>
        <w:r w:rsidRPr="00C70F7C">
          <w:rPr>
            <w:sz w:val="24"/>
            <w:szCs w:val="24"/>
          </w:rPr>
          <w:t>1808 г</w:t>
        </w:r>
      </w:smartTag>
      <w:r w:rsidRPr="00C70F7C">
        <w:rPr>
          <w:sz w:val="24"/>
          <w:szCs w:val="24"/>
        </w:rPr>
        <w:t xml:space="preserve"> сообщил об открытии закона простых объёмных отношений.</w:t>
      </w:r>
    </w:p>
    <w:p w:rsidR="00C70F7C" w:rsidRPr="00C70F7C" w:rsidRDefault="00C70F7C" w:rsidP="00C70F7C">
      <w:pPr>
        <w:jc w:val="both"/>
        <w:rPr>
          <w:i/>
          <w:sz w:val="24"/>
          <w:szCs w:val="24"/>
        </w:rPr>
      </w:pPr>
      <w:r w:rsidRPr="00C70F7C">
        <w:rPr>
          <w:i/>
          <w:sz w:val="24"/>
          <w:szCs w:val="24"/>
        </w:rPr>
        <w:t>При постоянном давлении и температуре объёмы реагирующих между собой газов, а также объёмы газообразных продуктов реакции относятся как небольшие целые числа.</w:t>
      </w:r>
    </w:p>
    <w:p w:rsidR="00C70F7C" w:rsidRPr="00C70F7C" w:rsidRDefault="00C70F7C" w:rsidP="00C70F7C">
      <w:pPr>
        <w:jc w:val="both"/>
        <w:rPr>
          <w:i/>
          <w:sz w:val="24"/>
          <w:szCs w:val="24"/>
        </w:rPr>
      </w:pPr>
      <w:r w:rsidRPr="00C70F7C">
        <w:rPr>
          <w:sz w:val="24"/>
          <w:szCs w:val="24"/>
        </w:rPr>
        <w:t>Например, в реакции</w:t>
      </w:r>
      <w:r w:rsidRPr="00C70F7C">
        <w:rPr>
          <w:b/>
          <w:sz w:val="24"/>
          <w:szCs w:val="24"/>
        </w:rPr>
        <w:t xml:space="preserve">   2 NO + O</w:t>
      </w:r>
      <w:r w:rsidRPr="00C70F7C">
        <w:rPr>
          <w:b/>
          <w:sz w:val="24"/>
          <w:szCs w:val="24"/>
          <w:vertAlign w:val="subscript"/>
        </w:rPr>
        <w:t xml:space="preserve">2 </w:t>
      </w:r>
      <w:r w:rsidRPr="00C70F7C">
        <w:rPr>
          <w:b/>
          <w:sz w:val="24"/>
          <w:szCs w:val="24"/>
        </w:rPr>
        <w:t>= 2 NO</w:t>
      </w:r>
      <w:r w:rsidRPr="00C70F7C">
        <w:rPr>
          <w:b/>
          <w:sz w:val="24"/>
          <w:szCs w:val="24"/>
          <w:vertAlign w:val="subscript"/>
        </w:rPr>
        <w:t xml:space="preserve"> </w:t>
      </w:r>
      <w:r w:rsidRPr="00C70F7C">
        <w:rPr>
          <w:sz w:val="24"/>
          <w:szCs w:val="24"/>
          <w:vertAlign w:val="subscript"/>
        </w:rPr>
        <w:t xml:space="preserve">2  </w:t>
      </w:r>
      <w:r w:rsidRPr="00C70F7C">
        <w:rPr>
          <w:sz w:val="24"/>
          <w:szCs w:val="24"/>
        </w:rPr>
        <w:t xml:space="preserve">отношение объёмов равно 2:1:2 </w:t>
      </w:r>
    </w:p>
    <w:p w:rsidR="00C70F7C" w:rsidRPr="00C70F7C" w:rsidRDefault="00C70F7C" w:rsidP="00C70F7C">
      <w:pPr>
        <w:jc w:val="both"/>
        <w:rPr>
          <w:i/>
          <w:sz w:val="24"/>
          <w:szCs w:val="24"/>
        </w:rPr>
      </w:pPr>
      <w:r w:rsidRPr="00C70F7C">
        <w:rPr>
          <w:b/>
          <w:sz w:val="24"/>
          <w:szCs w:val="24"/>
        </w:rPr>
        <w:t>Закон Авогадро</w:t>
      </w:r>
      <w:r w:rsidRPr="00C70F7C">
        <w:rPr>
          <w:sz w:val="24"/>
          <w:szCs w:val="24"/>
        </w:rPr>
        <w:t xml:space="preserve"> (</w:t>
      </w:r>
      <w:smartTag w:uri="urn:schemas-microsoft-com:office:smarttags" w:element="metricconverter">
        <w:smartTagPr>
          <w:attr w:name="ProductID" w:val="1811 г"/>
        </w:smartTagPr>
        <w:r w:rsidRPr="00C70F7C">
          <w:rPr>
            <w:sz w:val="24"/>
            <w:szCs w:val="24"/>
          </w:rPr>
          <w:t>1811</w:t>
        </w:r>
        <w:r w:rsidRPr="00C70F7C">
          <w:rPr>
            <w:sz w:val="24"/>
            <w:szCs w:val="24"/>
            <w:vertAlign w:val="subscript"/>
          </w:rPr>
          <w:t> </w:t>
        </w:r>
        <w:r w:rsidRPr="00C70F7C">
          <w:rPr>
            <w:sz w:val="24"/>
            <w:szCs w:val="24"/>
          </w:rPr>
          <w:t>г</w:t>
        </w:r>
      </w:smartTag>
      <w:r w:rsidRPr="00C70F7C">
        <w:rPr>
          <w:sz w:val="24"/>
          <w:szCs w:val="24"/>
        </w:rPr>
        <w:t>.)</w:t>
      </w:r>
      <w:r w:rsidRPr="00C70F7C">
        <w:rPr>
          <w:i/>
          <w:sz w:val="24"/>
          <w:szCs w:val="24"/>
          <w:vertAlign w:val="subscript"/>
        </w:rPr>
        <w:t> </w:t>
      </w:r>
      <w:r w:rsidRPr="00C70F7C">
        <w:rPr>
          <w:i/>
          <w:sz w:val="24"/>
          <w:szCs w:val="24"/>
        </w:rPr>
        <w:t>– в равных объемах различных идеальных газов при одинаковых условиях (температуре и давлении) содержится одинаковое число молекул.</w:t>
      </w:r>
    </w:p>
    <w:p w:rsidR="00C70F7C" w:rsidRPr="00C70F7C" w:rsidRDefault="00C70F7C" w:rsidP="00C70F7C">
      <w:pPr>
        <w:jc w:val="both"/>
        <w:outlineLvl w:val="0"/>
        <w:rPr>
          <w:b/>
          <w:sz w:val="24"/>
          <w:szCs w:val="24"/>
        </w:rPr>
      </w:pPr>
      <w:r w:rsidRPr="00C70F7C">
        <w:rPr>
          <w:b/>
          <w:sz w:val="24"/>
          <w:szCs w:val="24"/>
        </w:rPr>
        <w:t>Следствия из закона Авогадро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b/>
          <w:sz w:val="24"/>
          <w:szCs w:val="24"/>
        </w:rPr>
        <w:t>1</w:t>
      </w:r>
      <w:r w:rsidRPr="00C70F7C">
        <w:rPr>
          <w:b/>
          <w:sz w:val="24"/>
          <w:szCs w:val="24"/>
        </w:rPr>
        <w:sym w:font="Symbol" w:char="F0B0"/>
      </w:r>
      <w:r w:rsidRPr="00C70F7C">
        <w:rPr>
          <w:b/>
          <w:sz w:val="24"/>
          <w:szCs w:val="24"/>
        </w:rPr>
        <w:t>.</w:t>
      </w:r>
      <w:r w:rsidRPr="00C70F7C">
        <w:rPr>
          <w:sz w:val="24"/>
          <w:szCs w:val="24"/>
        </w:rPr>
        <w:t xml:space="preserve"> 1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моль любого идеального газа при одинаковых условиях (температуре и давлении) занимает один и тот же объем.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При нормальных условиях (н.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у.):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noBreakHyphen/>
        <w:t xml:space="preserve"> </w:t>
      </w:r>
      <w:r w:rsidRPr="00C70F7C">
        <w:rPr>
          <w:i/>
          <w:sz w:val="24"/>
          <w:szCs w:val="24"/>
          <w:lang w:val="en-US"/>
        </w:rPr>
        <w:t>t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=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0</w:t>
      </w:r>
      <w:r w:rsidRPr="00C70F7C">
        <w:rPr>
          <w:sz w:val="24"/>
          <w:szCs w:val="24"/>
        </w:rPr>
        <w:sym w:font="Symbol" w:char="F0B0"/>
      </w:r>
      <w:r w:rsidRPr="00C70F7C">
        <w:rPr>
          <w:sz w:val="24"/>
          <w:szCs w:val="24"/>
          <w:lang w:val="en-US"/>
        </w:rPr>
        <w:t>C</w:t>
      </w:r>
      <w:r w:rsidRPr="00C70F7C">
        <w:rPr>
          <w:sz w:val="24"/>
          <w:szCs w:val="24"/>
        </w:rPr>
        <w:t xml:space="preserve"> (</w:t>
      </w:r>
      <w:r w:rsidRPr="00C70F7C">
        <w:rPr>
          <w:i/>
          <w:sz w:val="24"/>
          <w:szCs w:val="24"/>
          <w:lang w:val="en-US"/>
        </w:rPr>
        <w:t>T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=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273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  <w:lang w:val="en-US"/>
        </w:rPr>
        <w:t>K</w:t>
      </w:r>
      <w:r w:rsidRPr="00C70F7C">
        <w:rPr>
          <w:sz w:val="24"/>
          <w:szCs w:val="24"/>
        </w:rPr>
        <w:t>)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noBreakHyphen/>
        <w:t xml:space="preserve"> </w:t>
      </w:r>
      <w:r w:rsidRPr="00C70F7C">
        <w:rPr>
          <w:i/>
          <w:sz w:val="24"/>
          <w:szCs w:val="24"/>
          <w:lang w:val="en-US"/>
        </w:rPr>
        <w:t>p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=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101325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Па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=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101,325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кПа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=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1</w:t>
      </w:r>
      <w:r w:rsidRPr="00C70F7C">
        <w:rPr>
          <w:sz w:val="24"/>
          <w:szCs w:val="24"/>
          <w:vertAlign w:val="subscript"/>
          <w:lang w:val="en-US"/>
        </w:rPr>
        <w:t> </w:t>
      </w:r>
      <w:proofErr w:type="spellStart"/>
      <w:r w:rsidRPr="00C70F7C">
        <w:rPr>
          <w:sz w:val="24"/>
          <w:szCs w:val="24"/>
        </w:rPr>
        <w:t>атм</w:t>
      </w:r>
      <w:proofErr w:type="spellEnd"/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=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760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мм рт.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ст.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noBreakHyphen/>
        <w:t xml:space="preserve"> молярный объем любого идеального газа равен 22,4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л/моль</w:t>
      </w:r>
      <w:r w:rsidRPr="00C70F7C">
        <w:rPr>
          <w:sz w:val="24"/>
          <w:szCs w:val="24"/>
        </w:rPr>
        <w:br/>
        <w:t>(22,4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sym w:font="Symbol" w:char="F0D7"/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10</w:t>
      </w:r>
      <w:r w:rsidRPr="00C70F7C">
        <w:rPr>
          <w:sz w:val="24"/>
          <w:szCs w:val="24"/>
          <w:vertAlign w:val="superscript"/>
        </w:rPr>
        <w:t>–3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м</w:t>
      </w:r>
      <w:r w:rsidRPr="00C70F7C">
        <w:rPr>
          <w:sz w:val="24"/>
          <w:szCs w:val="24"/>
          <w:vertAlign w:val="superscript"/>
        </w:rPr>
        <w:t>3</w:t>
      </w:r>
      <w:r w:rsidRPr="00C70F7C">
        <w:rPr>
          <w:sz w:val="24"/>
          <w:szCs w:val="24"/>
        </w:rPr>
        <w:t>).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b/>
          <w:sz w:val="24"/>
          <w:szCs w:val="24"/>
        </w:rPr>
        <w:t>2</w:t>
      </w:r>
      <w:r w:rsidRPr="00C70F7C">
        <w:rPr>
          <w:b/>
          <w:sz w:val="24"/>
          <w:szCs w:val="24"/>
        </w:rPr>
        <w:sym w:font="Symbol" w:char="F0B0"/>
      </w:r>
      <w:r w:rsidRPr="00C70F7C">
        <w:rPr>
          <w:b/>
          <w:sz w:val="24"/>
          <w:szCs w:val="24"/>
        </w:rPr>
        <w:t>.</w:t>
      </w:r>
      <w:r w:rsidRPr="00C70F7C">
        <w:rPr>
          <w:sz w:val="24"/>
          <w:szCs w:val="24"/>
        </w:rPr>
        <w:t xml:space="preserve"> Плотности идеальных газов при одинаковых условиях (температуре и давлении) прямо пропорциональны их молярным массам:</w:t>
      </w:r>
    </w:p>
    <w:p w:rsidR="00C70F7C" w:rsidRPr="00C70F7C" w:rsidRDefault="00C70F7C" w:rsidP="00C70F7C">
      <w:pPr>
        <w:pStyle w:val="Formula"/>
        <w:jc w:val="both"/>
        <w:rPr>
          <w:sz w:val="24"/>
          <w:szCs w:val="24"/>
        </w:rPr>
      </w:pPr>
      <w:r w:rsidRPr="00C70F7C">
        <w:rPr>
          <w:sz w:val="24"/>
          <w:szCs w:val="24"/>
        </w:rPr>
        <w:tab/>
      </w:r>
      <w:r w:rsidRPr="00C70F7C">
        <w:rPr>
          <w:sz w:val="24"/>
          <w:szCs w:val="24"/>
        </w:rPr>
        <w:sym w:font="Symbol" w:char="F072"/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=</w:t>
      </w:r>
      <w:r w:rsidRPr="00C70F7C">
        <w:rPr>
          <w:position w:val="-20"/>
          <w:sz w:val="24"/>
          <w:szCs w:val="24"/>
        </w:rPr>
        <w:object w:dxaOrig="255" w:dyaOrig="525">
          <v:shape id="_x0000_i1029" type="#_x0000_t75" style="width:12.75pt;height:26.25pt" o:ole="" fillcolor="window">
            <v:imagedata r:id="rId15" o:title=""/>
          </v:shape>
          <o:OLEObject Type="Embed" ProgID="Equation.3" ShapeID="_x0000_i1029" DrawAspect="Content" ObjectID="_1506028520" r:id="rId16"/>
        </w:object>
      </w:r>
      <w:r w:rsidRPr="00C70F7C">
        <w:rPr>
          <w:sz w:val="24"/>
          <w:szCs w:val="24"/>
        </w:rPr>
        <w:t>=</w:t>
      </w:r>
      <w:r w:rsidRPr="00C70F7C">
        <w:rPr>
          <w:position w:val="-20"/>
          <w:sz w:val="24"/>
          <w:szCs w:val="24"/>
        </w:rPr>
        <w:object w:dxaOrig="420" w:dyaOrig="525">
          <v:shape id="_x0000_i1030" type="#_x0000_t75" style="width:21pt;height:26.25pt" o:ole="" fillcolor="window">
            <v:imagedata r:id="rId17" o:title=""/>
          </v:shape>
          <o:OLEObject Type="Embed" ProgID="Equation.3" ShapeID="_x0000_i1030" DrawAspect="Content" ObjectID="_1506028521" r:id="rId18"/>
        </w:object>
      </w:r>
      <w:r w:rsidRPr="00C70F7C">
        <w:rPr>
          <w:sz w:val="24"/>
          <w:szCs w:val="24"/>
        </w:rPr>
        <w:t>=</w:t>
      </w:r>
      <w:r w:rsidRPr="00C70F7C">
        <w:rPr>
          <w:sz w:val="24"/>
          <w:szCs w:val="24"/>
          <w:vertAlign w:val="subscript"/>
        </w:rPr>
        <w:t> </w:t>
      </w:r>
      <w:proofErr w:type="spellStart"/>
      <w:proofErr w:type="gramStart"/>
      <w:r w:rsidRPr="00C70F7C">
        <w:rPr>
          <w:i/>
          <w:sz w:val="24"/>
          <w:szCs w:val="24"/>
          <w:lang w:val="en-US"/>
        </w:rPr>
        <w:t>const</w:t>
      </w:r>
      <w:proofErr w:type="spellEnd"/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  <w:lang w:val="en-US"/>
        </w:rPr>
        <w:sym w:font="Symbol" w:char="F0D7"/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  <w:lang w:val="en-US"/>
        </w:rPr>
        <w:t>M</w:t>
      </w:r>
      <w:proofErr w:type="gramEnd"/>
      <w:r w:rsidRPr="00C70F7C">
        <w:rPr>
          <w:sz w:val="24"/>
          <w:szCs w:val="24"/>
        </w:rPr>
        <w:t xml:space="preserve">, </w:t>
      </w:r>
    </w:p>
    <w:p w:rsidR="00C70F7C" w:rsidRPr="00C70F7C" w:rsidRDefault="00C70F7C" w:rsidP="00C70F7C">
      <w:pPr>
        <w:pStyle w:val="aa"/>
        <w:rPr>
          <w:sz w:val="24"/>
          <w:szCs w:val="24"/>
        </w:rPr>
      </w:pPr>
      <w:r w:rsidRPr="00C70F7C">
        <w:rPr>
          <w:sz w:val="24"/>
          <w:szCs w:val="24"/>
        </w:rPr>
        <w:t>т.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к. из закона Авогадро следует, что при одинаковых условиях (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i/>
          <w:sz w:val="24"/>
          <w:szCs w:val="24"/>
        </w:rPr>
        <w:t>p</w:t>
      </w:r>
      <w:r w:rsidRPr="00C70F7C">
        <w:rPr>
          <w:sz w:val="24"/>
          <w:szCs w:val="24"/>
        </w:rPr>
        <w:t xml:space="preserve"> и </w:t>
      </w:r>
      <w:r w:rsidRPr="00C70F7C">
        <w:rPr>
          <w:i/>
          <w:sz w:val="24"/>
          <w:szCs w:val="24"/>
        </w:rPr>
        <w:t>t</w:t>
      </w:r>
      <w:r w:rsidRPr="00C70F7C">
        <w:rPr>
          <w:sz w:val="24"/>
          <w:szCs w:val="24"/>
        </w:rPr>
        <w:t xml:space="preserve">) для любых идеальных газов отношение </w:t>
      </w:r>
      <w:r w:rsidRPr="00C70F7C">
        <w:rPr>
          <w:sz w:val="24"/>
          <w:szCs w:val="24"/>
          <w:lang w:val="en-US"/>
        </w:rPr>
        <w:sym w:font="Symbol" w:char="F06E"/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i/>
          <w:sz w:val="24"/>
          <w:szCs w:val="24"/>
        </w:rPr>
        <w:t>/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i/>
          <w:sz w:val="24"/>
          <w:szCs w:val="24"/>
          <w:lang w:val="en-US"/>
        </w:rPr>
        <w:t>V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=</w:t>
      </w:r>
      <w:r w:rsidRPr="00C70F7C">
        <w:rPr>
          <w:sz w:val="24"/>
          <w:szCs w:val="24"/>
          <w:vertAlign w:val="subscript"/>
          <w:lang w:val="en-US"/>
        </w:rPr>
        <w:t> </w:t>
      </w:r>
      <w:proofErr w:type="spellStart"/>
      <w:r w:rsidRPr="00C70F7C">
        <w:rPr>
          <w:i/>
          <w:sz w:val="24"/>
          <w:szCs w:val="24"/>
          <w:lang w:val="en-US"/>
        </w:rPr>
        <w:t>const</w:t>
      </w:r>
      <w:proofErr w:type="spellEnd"/>
      <w:r w:rsidRPr="00C70F7C">
        <w:rPr>
          <w:sz w:val="24"/>
          <w:szCs w:val="24"/>
        </w:rPr>
        <w:t>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lastRenderedPageBreak/>
        <w:t xml:space="preserve">Для газов вводят понятие относительной плотности одного газа по другому. </w:t>
      </w:r>
      <w:r w:rsidRPr="00C70F7C">
        <w:rPr>
          <w:sz w:val="24"/>
          <w:szCs w:val="24"/>
          <w:lang w:val="en-US"/>
        </w:rPr>
        <w:t>D</w:t>
      </w:r>
      <w:r w:rsidRPr="00C70F7C">
        <w:rPr>
          <w:sz w:val="24"/>
          <w:szCs w:val="24"/>
          <w:vertAlign w:val="subscript"/>
          <w:lang w:val="en-US"/>
        </w:rPr>
        <w:t>A</w:t>
      </w:r>
      <w:r w:rsidRPr="00C70F7C">
        <w:rPr>
          <w:sz w:val="24"/>
          <w:szCs w:val="24"/>
        </w:rPr>
        <w:t>(</w:t>
      </w:r>
      <w:r w:rsidRPr="00C70F7C">
        <w:rPr>
          <w:sz w:val="24"/>
          <w:szCs w:val="24"/>
          <w:lang w:val="en-US"/>
        </w:rPr>
        <w:t>X</w:t>
      </w:r>
      <w:r w:rsidRPr="00C70F7C">
        <w:rPr>
          <w:sz w:val="24"/>
          <w:szCs w:val="24"/>
        </w:rPr>
        <w:t>)</w:t>
      </w:r>
      <w:r w:rsidRPr="00C70F7C">
        <w:rPr>
          <w:sz w:val="24"/>
          <w:szCs w:val="24"/>
          <w:vertAlign w:val="subscript"/>
        </w:rPr>
        <w:t> </w:t>
      </w:r>
      <w:r w:rsidRPr="00C70F7C">
        <w:rPr>
          <w:sz w:val="24"/>
          <w:szCs w:val="24"/>
        </w:rPr>
        <w:t>– относительная плотность газа Х по газу А:</w:t>
      </w:r>
    </w:p>
    <w:p w:rsidR="00C70F7C" w:rsidRPr="00C70F7C" w:rsidRDefault="00C70F7C" w:rsidP="00C70F7C">
      <w:pPr>
        <w:pStyle w:val="Formula"/>
        <w:jc w:val="both"/>
        <w:rPr>
          <w:sz w:val="24"/>
          <w:szCs w:val="24"/>
        </w:rPr>
      </w:pPr>
      <w:r w:rsidRPr="00C70F7C">
        <w:rPr>
          <w:sz w:val="24"/>
          <w:szCs w:val="24"/>
        </w:rPr>
        <w:tab/>
      </w:r>
      <w:r w:rsidRPr="00C70F7C">
        <w:rPr>
          <w:sz w:val="24"/>
          <w:szCs w:val="24"/>
          <w:lang w:val="en-US"/>
        </w:rPr>
        <w:t>D</w:t>
      </w:r>
      <w:r w:rsidRPr="00C70F7C">
        <w:rPr>
          <w:sz w:val="24"/>
          <w:szCs w:val="24"/>
          <w:vertAlign w:val="subscript"/>
          <w:lang w:val="en-US"/>
        </w:rPr>
        <w:t>A</w:t>
      </w:r>
      <w:r w:rsidRPr="00C70F7C">
        <w:rPr>
          <w:sz w:val="24"/>
          <w:szCs w:val="24"/>
        </w:rPr>
        <w:t>(</w:t>
      </w:r>
      <w:r w:rsidRPr="00C70F7C">
        <w:rPr>
          <w:sz w:val="24"/>
          <w:szCs w:val="24"/>
          <w:lang w:val="en-US"/>
        </w:rPr>
        <w:t>X</w:t>
      </w:r>
      <w:r w:rsidRPr="00C70F7C">
        <w:rPr>
          <w:sz w:val="24"/>
          <w:szCs w:val="24"/>
        </w:rPr>
        <w:t>)</w:t>
      </w:r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=</w:t>
      </w:r>
      <w:r w:rsidRPr="00C70F7C">
        <w:rPr>
          <w:position w:val="-26"/>
          <w:sz w:val="24"/>
          <w:szCs w:val="24"/>
        </w:rPr>
        <w:object w:dxaOrig="345" w:dyaOrig="585">
          <v:shape id="_x0000_i1031" type="#_x0000_t75" style="width:17.25pt;height:29.25pt" o:ole="" fillcolor="window">
            <v:imagedata r:id="rId19" o:title=""/>
          </v:shape>
          <o:OLEObject Type="Embed" ProgID="Equation.3" ShapeID="_x0000_i1031" DrawAspect="Content" ObjectID="_1506028522" r:id="rId20"/>
        </w:object>
      </w:r>
      <w:r w:rsidRPr="00C70F7C">
        <w:rPr>
          <w:sz w:val="24"/>
          <w:szCs w:val="24"/>
        </w:rPr>
        <w:t>=</w:t>
      </w:r>
      <w:r w:rsidRPr="00C70F7C">
        <w:rPr>
          <w:position w:val="-26"/>
          <w:sz w:val="24"/>
          <w:szCs w:val="24"/>
        </w:rPr>
        <w:object w:dxaOrig="420" w:dyaOrig="585">
          <v:shape id="_x0000_i1032" type="#_x0000_t75" style="width:21pt;height:29.25pt" o:ole="" fillcolor="window">
            <v:imagedata r:id="rId21" o:title=""/>
          </v:shape>
          <o:OLEObject Type="Embed" ProgID="Equation.3" ShapeID="_x0000_i1032" DrawAspect="Content" ObjectID="_1506028523" r:id="rId22"/>
        </w:object>
      </w:r>
      <w:r w:rsidRPr="00C70F7C">
        <w:rPr>
          <w:sz w:val="24"/>
          <w:szCs w:val="24"/>
        </w:rPr>
        <w:t xml:space="preserve">   при   </w:t>
      </w:r>
      <w:proofErr w:type="spellStart"/>
      <w:r w:rsidRPr="00C70F7C">
        <w:rPr>
          <w:i/>
          <w:sz w:val="24"/>
          <w:szCs w:val="24"/>
        </w:rPr>
        <w:t>р</w:t>
      </w:r>
      <w:r w:rsidRPr="00C70F7C">
        <w:rPr>
          <w:sz w:val="24"/>
          <w:szCs w:val="24"/>
          <w:vertAlign w:val="subscript"/>
        </w:rPr>
        <w:t>X</w:t>
      </w:r>
      <w:proofErr w:type="spellEnd"/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=</w:t>
      </w:r>
      <w:r w:rsidRPr="00C70F7C">
        <w:rPr>
          <w:sz w:val="24"/>
          <w:szCs w:val="24"/>
          <w:vertAlign w:val="subscript"/>
          <w:lang w:val="en-US"/>
        </w:rPr>
        <w:t> </w:t>
      </w:r>
      <w:proofErr w:type="spellStart"/>
      <w:proofErr w:type="gramStart"/>
      <w:r w:rsidRPr="00C70F7C">
        <w:rPr>
          <w:i/>
          <w:sz w:val="24"/>
          <w:szCs w:val="24"/>
        </w:rPr>
        <w:t>р</w:t>
      </w:r>
      <w:r w:rsidRPr="00C70F7C">
        <w:rPr>
          <w:sz w:val="24"/>
          <w:szCs w:val="24"/>
          <w:vertAlign w:val="subscript"/>
        </w:rPr>
        <w:t>A</w:t>
      </w:r>
      <w:proofErr w:type="spellEnd"/>
      <w:r w:rsidRPr="00C70F7C">
        <w:rPr>
          <w:sz w:val="24"/>
          <w:szCs w:val="24"/>
        </w:rPr>
        <w:t xml:space="preserve">  и</w:t>
      </w:r>
      <w:proofErr w:type="gramEnd"/>
      <w:r w:rsidRPr="00C70F7C">
        <w:rPr>
          <w:sz w:val="24"/>
          <w:szCs w:val="24"/>
        </w:rPr>
        <w:t xml:space="preserve">  </w:t>
      </w:r>
      <w:proofErr w:type="spellStart"/>
      <w:r w:rsidRPr="00C70F7C">
        <w:rPr>
          <w:i/>
          <w:sz w:val="24"/>
          <w:szCs w:val="24"/>
        </w:rPr>
        <w:t>t</w:t>
      </w:r>
      <w:r w:rsidRPr="00C70F7C">
        <w:rPr>
          <w:sz w:val="24"/>
          <w:szCs w:val="24"/>
          <w:vertAlign w:val="subscript"/>
        </w:rPr>
        <w:t>X</w:t>
      </w:r>
      <w:proofErr w:type="spellEnd"/>
      <w:r w:rsidRPr="00C70F7C">
        <w:rPr>
          <w:sz w:val="24"/>
          <w:szCs w:val="24"/>
          <w:vertAlign w:val="subscript"/>
          <w:lang w:val="en-US"/>
        </w:rPr>
        <w:t> </w:t>
      </w:r>
      <w:r w:rsidRPr="00C70F7C">
        <w:rPr>
          <w:sz w:val="24"/>
          <w:szCs w:val="24"/>
        </w:rPr>
        <w:t>=</w:t>
      </w:r>
      <w:r w:rsidRPr="00C70F7C">
        <w:rPr>
          <w:sz w:val="24"/>
          <w:szCs w:val="24"/>
          <w:vertAlign w:val="subscript"/>
          <w:lang w:val="en-US"/>
        </w:rPr>
        <w:t> </w:t>
      </w:r>
      <w:proofErr w:type="spellStart"/>
      <w:r w:rsidRPr="00C70F7C">
        <w:rPr>
          <w:i/>
          <w:sz w:val="24"/>
          <w:szCs w:val="24"/>
        </w:rPr>
        <w:t>t</w:t>
      </w:r>
      <w:r w:rsidRPr="00C70F7C">
        <w:rPr>
          <w:sz w:val="24"/>
          <w:szCs w:val="24"/>
          <w:vertAlign w:val="subscript"/>
        </w:rPr>
        <w:t>A</w:t>
      </w:r>
      <w:proofErr w:type="spellEnd"/>
      <w:r w:rsidRPr="00C70F7C">
        <w:rPr>
          <w:sz w:val="24"/>
          <w:szCs w:val="24"/>
        </w:rPr>
        <w:t>.</w:t>
      </w:r>
    </w:p>
    <w:p w:rsidR="00C70F7C" w:rsidRPr="00C70F7C" w:rsidRDefault="00C70F7C" w:rsidP="00C70F7C">
      <w:pPr>
        <w:ind w:right="-33" w:firstLine="709"/>
        <w:jc w:val="both"/>
        <w:rPr>
          <w:sz w:val="24"/>
          <w:szCs w:val="24"/>
        </w:rPr>
      </w:pPr>
      <w:r w:rsidRPr="00C70F7C">
        <w:rPr>
          <w:b/>
          <w:iCs/>
          <w:sz w:val="24"/>
          <w:szCs w:val="24"/>
        </w:rPr>
        <w:t>Закон эквивалентов</w:t>
      </w:r>
      <w:r w:rsidRPr="00C70F7C">
        <w:rPr>
          <w:sz w:val="24"/>
          <w:szCs w:val="24"/>
        </w:rPr>
        <w:t xml:space="preserve"> в начале 90-х годов 18 столетия был открыт Рихтером и сформулирован следующим образом. «</w:t>
      </w:r>
      <w:r w:rsidRPr="00C70F7C">
        <w:rPr>
          <w:i/>
          <w:iCs/>
          <w:sz w:val="24"/>
          <w:szCs w:val="24"/>
        </w:rPr>
        <w:t>Массы реагирующих веществ относятся между собой как молярные массы их эквивалентов</w:t>
      </w:r>
      <w:r w:rsidRPr="00C70F7C">
        <w:rPr>
          <w:sz w:val="24"/>
          <w:szCs w:val="24"/>
        </w:rPr>
        <w:t>». Математическое выражение этого закона:</w:t>
      </w:r>
    </w:p>
    <w:p w:rsidR="00C70F7C" w:rsidRPr="00C70F7C" w:rsidRDefault="00C70F7C" w:rsidP="00C70F7C">
      <w:pPr>
        <w:ind w:right="-33" w:firstLine="709"/>
        <w:jc w:val="both"/>
        <w:rPr>
          <w:sz w:val="24"/>
          <w:szCs w:val="24"/>
          <w:u w:val="single"/>
        </w:rPr>
      </w:pPr>
      <w:r w:rsidRPr="00C70F7C">
        <w:rPr>
          <w:sz w:val="24"/>
          <w:szCs w:val="24"/>
        </w:rPr>
        <w:t xml:space="preserve"> </w:t>
      </w:r>
      <w:r w:rsidRPr="00C70F7C">
        <w:rPr>
          <w:position w:val="-30"/>
          <w:sz w:val="24"/>
          <w:szCs w:val="24"/>
          <w:lang w:val="en-US"/>
        </w:rPr>
        <w:object w:dxaOrig="1080" w:dyaOrig="675">
          <v:shape id="_x0000_i1033" type="#_x0000_t75" style="width:54.75pt;height:33.75pt" o:ole="">
            <v:imagedata r:id="rId23" o:title=""/>
          </v:shape>
          <o:OLEObject Type="Embed" ProgID="Equation.3" ShapeID="_x0000_i1033" DrawAspect="Content" ObjectID="_1506028524" r:id="rId24"/>
        </w:object>
      </w:r>
    </w:p>
    <w:p w:rsidR="00C70F7C" w:rsidRPr="00C70F7C" w:rsidRDefault="00C70F7C" w:rsidP="00C70F7C">
      <w:pPr>
        <w:ind w:right="-33" w:firstLine="709"/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где m - массы реагирующих веществ, М(э)- молярные массы эквивалентов этих веществ.</w:t>
      </w:r>
    </w:p>
    <w:p w:rsidR="00C70F7C" w:rsidRPr="00C70F7C" w:rsidRDefault="00C70F7C" w:rsidP="00C70F7C">
      <w:pPr>
        <w:pStyle w:val="Formula"/>
        <w:ind w:firstLine="720"/>
        <w:jc w:val="both"/>
        <w:rPr>
          <w:sz w:val="24"/>
          <w:szCs w:val="24"/>
        </w:rPr>
      </w:pPr>
      <w:r w:rsidRPr="00C70F7C">
        <w:rPr>
          <w:i/>
          <w:iCs/>
          <w:sz w:val="24"/>
          <w:szCs w:val="24"/>
        </w:rPr>
        <w:t>Химическим эквивалентом</w:t>
      </w:r>
      <w:r w:rsidRPr="00C70F7C">
        <w:rPr>
          <w:sz w:val="24"/>
          <w:szCs w:val="24"/>
        </w:rPr>
        <w:t xml:space="preserve">   называется реальная или условная частица вещества, которая в данной кислотно-основной реакции эквивалентна одному катиону водорода или в данной </w:t>
      </w:r>
      <w:proofErr w:type="spellStart"/>
      <w:r w:rsidRPr="00C70F7C">
        <w:rPr>
          <w:sz w:val="24"/>
          <w:szCs w:val="24"/>
        </w:rPr>
        <w:t>окислительно</w:t>
      </w:r>
      <w:proofErr w:type="spellEnd"/>
      <w:r w:rsidRPr="00C70F7C">
        <w:rPr>
          <w:sz w:val="24"/>
          <w:szCs w:val="24"/>
        </w:rPr>
        <w:t>-восстановительной реакции одному электрону.</w:t>
      </w:r>
    </w:p>
    <w:p w:rsidR="00C70F7C" w:rsidRPr="00C70F7C" w:rsidRDefault="00C70F7C" w:rsidP="00C70F7C">
      <w:pPr>
        <w:pStyle w:val="Formula"/>
        <w:ind w:firstLine="720"/>
        <w:jc w:val="both"/>
        <w:rPr>
          <w:iCs/>
          <w:sz w:val="24"/>
          <w:szCs w:val="24"/>
        </w:rPr>
      </w:pPr>
      <w:r w:rsidRPr="00C70F7C">
        <w:rPr>
          <w:iCs/>
          <w:sz w:val="24"/>
          <w:szCs w:val="24"/>
        </w:rPr>
        <w:t xml:space="preserve">Широко используется также понятие </w:t>
      </w:r>
      <w:r w:rsidRPr="00C70F7C">
        <w:rPr>
          <w:i/>
          <w:iCs/>
          <w:sz w:val="24"/>
          <w:szCs w:val="24"/>
        </w:rPr>
        <w:t>эквивалентный объём.</w:t>
      </w:r>
      <w:r w:rsidRPr="00C70F7C">
        <w:rPr>
          <w:iCs/>
          <w:sz w:val="24"/>
          <w:szCs w:val="24"/>
        </w:rPr>
        <w:t xml:space="preserve"> Это объём, который занимает при нормальных условиях эквивалент взятого вещества. Например, эквивалентный объём кислорода </w:t>
      </w:r>
      <w:smartTag w:uri="urn:schemas-microsoft-com:office:smarttags" w:element="metricconverter">
        <w:smartTagPr>
          <w:attr w:name="ProductID" w:val="5,6 л"/>
        </w:smartTagPr>
        <w:r w:rsidRPr="00C70F7C">
          <w:rPr>
            <w:iCs/>
            <w:sz w:val="24"/>
            <w:szCs w:val="24"/>
          </w:rPr>
          <w:t>5,6 л</w:t>
        </w:r>
      </w:smartTag>
      <w:r w:rsidRPr="00C70F7C">
        <w:rPr>
          <w:iCs/>
          <w:sz w:val="24"/>
          <w:szCs w:val="24"/>
        </w:rPr>
        <w:t>, водорода 11,2л.</w:t>
      </w:r>
    </w:p>
    <w:p w:rsidR="00C70F7C" w:rsidRPr="00C70F7C" w:rsidRDefault="00C70F7C" w:rsidP="00C70F7C">
      <w:pPr>
        <w:pStyle w:val="Formula"/>
        <w:ind w:firstLine="720"/>
        <w:jc w:val="both"/>
        <w:rPr>
          <w:iCs/>
          <w:sz w:val="24"/>
          <w:szCs w:val="24"/>
        </w:rPr>
      </w:pPr>
      <w:r w:rsidRPr="00C70F7C">
        <w:rPr>
          <w:i/>
          <w:iCs/>
          <w:sz w:val="24"/>
          <w:szCs w:val="24"/>
        </w:rPr>
        <w:t>Масса эквивалента</w:t>
      </w:r>
      <w:r w:rsidRPr="00C70F7C">
        <w:rPr>
          <w:iCs/>
          <w:sz w:val="24"/>
          <w:szCs w:val="24"/>
        </w:rPr>
        <w:t xml:space="preserve"> химического элемента называется его эквивалентной массой. Эквивалентную массу выражают в единицах массы - г / моль, эквивалент - в молях .Так, в </w:t>
      </w:r>
      <w:proofErr w:type="spellStart"/>
      <w:r w:rsidRPr="00C70F7C">
        <w:rPr>
          <w:iCs/>
          <w:sz w:val="24"/>
          <w:szCs w:val="24"/>
        </w:rPr>
        <w:t>HСl</w:t>
      </w:r>
      <w:proofErr w:type="spellEnd"/>
      <w:r w:rsidRPr="00C70F7C">
        <w:rPr>
          <w:iCs/>
          <w:sz w:val="24"/>
          <w:szCs w:val="24"/>
        </w:rPr>
        <w:t xml:space="preserve">  эквивалент хлора  Э(</w:t>
      </w:r>
      <w:proofErr w:type="spellStart"/>
      <w:r w:rsidRPr="00C70F7C">
        <w:rPr>
          <w:iCs/>
          <w:sz w:val="24"/>
          <w:szCs w:val="24"/>
        </w:rPr>
        <w:t>Cl</w:t>
      </w:r>
      <w:proofErr w:type="spellEnd"/>
      <w:r w:rsidRPr="00C70F7C">
        <w:rPr>
          <w:iCs/>
          <w:sz w:val="24"/>
          <w:szCs w:val="24"/>
        </w:rPr>
        <w:t xml:space="preserve"> )=1 моль, эквивалентная масса хлора  </w:t>
      </w:r>
      <w:proofErr w:type="spellStart"/>
      <w:r w:rsidRPr="00C70F7C">
        <w:rPr>
          <w:iCs/>
          <w:sz w:val="24"/>
          <w:szCs w:val="24"/>
        </w:rPr>
        <w:t>m</w:t>
      </w:r>
      <w:r w:rsidRPr="00C70F7C">
        <w:rPr>
          <w:iCs/>
          <w:sz w:val="24"/>
          <w:szCs w:val="24"/>
          <w:vertAlign w:val="subscript"/>
        </w:rPr>
        <w:t>э</w:t>
      </w:r>
      <w:proofErr w:type="spellEnd"/>
      <w:r w:rsidRPr="00C70F7C">
        <w:rPr>
          <w:iCs/>
          <w:sz w:val="24"/>
          <w:szCs w:val="24"/>
        </w:rPr>
        <w:t xml:space="preserve"> ( </w:t>
      </w:r>
      <w:proofErr w:type="spellStart"/>
      <w:r w:rsidRPr="00C70F7C">
        <w:rPr>
          <w:iCs/>
          <w:sz w:val="24"/>
          <w:szCs w:val="24"/>
        </w:rPr>
        <w:t>Cl</w:t>
      </w:r>
      <w:proofErr w:type="spellEnd"/>
      <w:r w:rsidRPr="00C70F7C">
        <w:rPr>
          <w:iCs/>
          <w:sz w:val="24"/>
          <w:szCs w:val="24"/>
        </w:rPr>
        <w:t xml:space="preserve"> )  = 35,45 г/моль. Представления об эквиваленте и эквивалентной массе распространяются и на сложные вещества: “Эквивалентом  химического соединения называется определенное количество сложного вещества, которое полностью взаимодействует с одним  эквивалентом водорода или другого вещества”.</w:t>
      </w:r>
    </w:p>
    <w:p w:rsidR="00C70F7C" w:rsidRPr="00C70F7C" w:rsidRDefault="00C70F7C" w:rsidP="00C70F7C">
      <w:pPr>
        <w:pStyle w:val="Formula"/>
        <w:ind w:firstLine="720"/>
        <w:jc w:val="both"/>
        <w:rPr>
          <w:iCs/>
          <w:sz w:val="24"/>
          <w:szCs w:val="24"/>
        </w:rPr>
      </w:pPr>
      <w:r w:rsidRPr="00C70F7C">
        <w:rPr>
          <w:iCs/>
          <w:sz w:val="24"/>
          <w:szCs w:val="24"/>
        </w:rPr>
        <w:lastRenderedPageBreak/>
        <w:t>Контрольные вопросы.</w:t>
      </w:r>
    </w:p>
    <w:p w:rsidR="00C70F7C" w:rsidRPr="00C70F7C" w:rsidRDefault="00C70F7C" w:rsidP="00C70F7C">
      <w:pPr>
        <w:ind w:left="360"/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1. Сколько молей заключается в </w:t>
      </w:r>
      <w:smartTag w:uri="urn:schemas-microsoft-com:office:smarttags" w:element="metricconverter">
        <w:smartTagPr>
          <w:attr w:name="ProductID" w:val="140 г"/>
        </w:smartTagPr>
        <w:r w:rsidRPr="00C70F7C">
          <w:rPr>
            <w:sz w:val="24"/>
            <w:szCs w:val="24"/>
          </w:rPr>
          <w:t>140 г</w:t>
        </w:r>
      </w:smartTag>
      <w:r w:rsidRPr="00C70F7C">
        <w:rPr>
          <w:sz w:val="24"/>
          <w:szCs w:val="24"/>
        </w:rPr>
        <w:t xml:space="preserve"> гидроксида калия?</w:t>
      </w:r>
    </w:p>
    <w:p w:rsidR="00C70F7C" w:rsidRPr="00C70F7C" w:rsidRDefault="00C70F7C" w:rsidP="00C70F7C">
      <w:pPr>
        <w:numPr>
          <w:ilvl w:val="0"/>
          <w:numId w:val="1"/>
        </w:num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Определить объем (в литрах), который при </w:t>
      </w:r>
      <w:proofErr w:type="spellStart"/>
      <w:r w:rsidRPr="00C70F7C">
        <w:rPr>
          <w:sz w:val="24"/>
          <w:szCs w:val="24"/>
        </w:rPr>
        <w:t>н.у</w:t>
      </w:r>
      <w:proofErr w:type="spellEnd"/>
      <w:r w:rsidRPr="00C70F7C">
        <w:rPr>
          <w:sz w:val="24"/>
          <w:szCs w:val="24"/>
        </w:rPr>
        <w:t xml:space="preserve">. занимает 7 молей оксида </w:t>
      </w:r>
    </w:p>
    <w:p w:rsidR="00C70F7C" w:rsidRPr="00C70F7C" w:rsidRDefault="00C70F7C" w:rsidP="00C70F7C">
      <w:pPr>
        <w:ind w:left="284"/>
        <w:jc w:val="both"/>
        <w:rPr>
          <w:sz w:val="24"/>
          <w:szCs w:val="24"/>
        </w:rPr>
      </w:pPr>
      <w:r w:rsidRPr="00C70F7C">
        <w:rPr>
          <w:sz w:val="24"/>
          <w:szCs w:val="24"/>
        </w:rPr>
        <w:t>углерода (</w:t>
      </w:r>
      <w:r w:rsidRPr="00C70F7C">
        <w:rPr>
          <w:sz w:val="24"/>
          <w:szCs w:val="24"/>
          <w:lang w:val="en-US"/>
        </w:rPr>
        <w:t>II</w:t>
      </w:r>
      <w:r w:rsidRPr="00C70F7C">
        <w:rPr>
          <w:sz w:val="24"/>
          <w:szCs w:val="24"/>
        </w:rPr>
        <w:t>)?</w:t>
      </w:r>
    </w:p>
    <w:p w:rsidR="00C70F7C" w:rsidRPr="00C70F7C" w:rsidRDefault="00C70F7C" w:rsidP="00C70F7C">
      <w:pPr>
        <w:ind w:left="284"/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3. Определить массу </w:t>
      </w:r>
      <w:smartTag w:uri="urn:schemas-microsoft-com:office:smarttags" w:element="metricconverter">
        <w:smartTagPr>
          <w:attr w:name="ProductID" w:val="2,8 л"/>
        </w:smartTagPr>
        <w:r w:rsidRPr="00C70F7C">
          <w:rPr>
            <w:sz w:val="24"/>
            <w:szCs w:val="24"/>
          </w:rPr>
          <w:t>2,8 л</w:t>
        </w:r>
      </w:smartTag>
      <w:r w:rsidRPr="00C70F7C">
        <w:rPr>
          <w:sz w:val="24"/>
          <w:szCs w:val="24"/>
        </w:rPr>
        <w:t xml:space="preserve"> метана СН</w:t>
      </w:r>
      <w:r w:rsidRPr="00C70F7C">
        <w:rPr>
          <w:sz w:val="24"/>
          <w:szCs w:val="24"/>
          <w:vertAlign w:val="subscript"/>
        </w:rPr>
        <w:t xml:space="preserve">4 </w:t>
      </w:r>
      <w:r w:rsidRPr="00C70F7C">
        <w:rPr>
          <w:sz w:val="24"/>
          <w:szCs w:val="24"/>
        </w:rPr>
        <w:t>при нормальных условиях.</w:t>
      </w:r>
    </w:p>
    <w:p w:rsidR="00C70F7C" w:rsidRPr="00C70F7C" w:rsidRDefault="00C70F7C" w:rsidP="00C70F7C">
      <w:pPr>
        <w:ind w:left="284"/>
        <w:rPr>
          <w:sz w:val="24"/>
          <w:szCs w:val="24"/>
        </w:rPr>
      </w:pPr>
      <w:r w:rsidRPr="00C70F7C">
        <w:rPr>
          <w:sz w:val="24"/>
          <w:szCs w:val="24"/>
        </w:rPr>
        <w:t xml:space="preserve">4. Масса </w:t>
      </w:r>
      <w:smartTag w:uri="urn:schemas-microsoft-com:office:smarttags" w:element="metricconverter">
        <w:smartTagPr>
          <w:attr w:name="ProductID" w:val="11,2 л"/>
        </w:smartTagPr>
        <w:r w:rsidRPr="00C70F7C">
          <w:rPr>
            <w:sz w:val="24"/>
            <w:szCs w:val="24"/>
          </w:rPr>
          <w:t>11,2 л</w:t>
        </w:r>
      </w:smartTag>
      <w:r w:rsidRPr="00C70F7C">
        <w:rPr>
          <w:sz w:val="24"/>
          <w:szCs w:val="24"/>
        </w:rPr>
        <w:t xml:space="preserve"> газообразного вещества при </w:t>
      </w:r>
      <w:proofErr w:type="spellStart"/>
      <w:r w:rsidRPr="00C70F7C">
        <w:rPr>
          <w:sz w:val="24"/>
          <w:szCs w:val="24"/>
        </w:rPr>
        <w:t>н.у</w:t>
      </w:r>
      <w:proofErr w:type="spellEnd"/>
      <w:r w:rsidRPr="00C70F7C">
        <w:rPr>
          <w:sz w:val="24"/>
          <w:szCs w:val="24"/>
        </w:rPr>
        <w:t xml:space="preserve">. равна </w:t>
      </w:r>
      <w:smartTag w:uri="urn:schemas-microsoft-com:office:smarttags" w:element="metricconverter">
        <w:smartTagPr>
          <w:attr w:name="ProductID" w:val="8 г"/>
        </w:smartTagPr>
        <w:r w:rsidRPr="00C70F7C">
          <w:rPr>
            <w:sz w:val="24"/>
            <w:szCs w:val="24"/>
          </w:rPr>
          <w:t>8 г</w:t>
        </w:r>
      </w:smartTag>
      <w:r w:rsidRPr="00C70F7C">
        <w:rPr>
          <w:sz w:val="24"/>
          <w:szCs w:val="24"/>
        </w:rPr>
        <w:t>. Определить молярную массу газа.</w:t>
      </w:r>
    </w:p>
    <w:p w:rsidR="00C70F7C" w:rsidRPr="00C70F7C" w:rsidRDefault="00C70F7C" w:rsidP="00C70F7C">
      <w:pPr>
        <w:ind w:left="284"/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5. Какое количество вещества в  </w:t>
      </w:r>
      <w:smartTag w:uri="urn:schemas-microsoft-com:office:smarttags" w:element="metricconverter">
        <w:smartTagPr>
          <w:attr w:name="ProductID" w:val="168 л"/>
        </w:smartTagPr>
        <w:r w:rsidRPr="00C70F7C">
          <w:rPr>
            <w:sz w:val="24"/>
            <w:szCs w:val="24"/>
          </w:rPr>
          <w:t>168 л</w:t>
        </w:r>
      </w:smartTag>
      <w:r w:rsidRPr="00C70F7C">
        <w:rPr>
          <w:sz w:val="24"/>
          <w:szCs w:val="24"/>
        </w:rPr>
        <w:t xml:space="preserve"> оксида азота </w:t>
      </w:r>
      <w:r w:rsidRPr="00C70F7C">
        <w:rPr>
          <w:sz w:val="24"/>
          <w:szCs w:val="24"/>
          <w:lang w:val="en-US"/>
        </w:rPr>
        <w:t>N</w:t>
      </w:r>
      <w:r w:rsidRPr="00C70F7C">
        <w:rPr>
          <w:sz w:val="24"/>
          <w:szCs w:val="24"/>
          <w:vertAlign w:val="subscript"/>
        </w:rPr>
        <w:t>2</w:t>
      </w:r>
      <w:r w:rsidRPr="00C70F7C">
        <w:rPr>
          <w:sz w:val="24"/>
          <w:szCs w:val="24"/>
        </w:rPr>
        <w:t>О?</w:t>
      </w:r>
    </w:p>
    <w:p w:rsidR="00C70F7C" w:rsidRPr="00C70F7C" w:rsidRDefault="00C70F7C" w:rsidP="00C70F7C">
      <w:pPr>
        <w:ind w:left="284"/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6. Сколько молекул содержится в </w:t>
      </w:r>
      <w:smartTag w:uri="urn:schemas-microsoft-com:office:smarttags" w:element="metricconverter">
        <w:smartTagPr>
          <w:attr w:name="ProductID" w:val="70 г"/>
        </w:smartTagPr>
        <w:r w:rsidRPr="00C70F7C">
          <w:rPr>
            <w:sz w:val="24"/>
            <w:szCs w:val="24"/>
          </w:rPr>
          <w:t>70 г</w:t>
        </w:r>
      </w:smartTag>
      <w:r w:rsidRPr="00C70F7C">
        <w:rPr>
          <w:sz w:val="24"/>
          <w:szCs w:val="24"/>
        </w:rPr>
        <w:t xml:space="preserve"> азота (</w:t>
      </w:r>
      <w:r w:rsidRPr="00C70F7C">
        <w:rPr>
          <w:sz w:val="24"/>
          <w:szCs w:val="24"/>
          <w:lang w:val="en-US"/>
        </w:rPr>
        <w:t>N</w:t>
      </w:r>
      <w:r w:rsidRPr="00C70F7C">
        <w:rPr>
          <w:sz w:val="24"/>
          <w:szCs w:val="24"/>
          <w:vertAlign w:val="subscript"/>
        </w:rPr>
        <w:t>2</w:t>
      </w:r>
      <w:r w:rsidRPr="00C70F7C">
        <w:rPr>
          <w:sz w:val="24"/>
          <w:szCs w:val="24"/>
        </w:rPr>
        <w:t>)?</w:t>
      </w:r>
    </w:p>
    <w:p w:rsidR="00C70F7C" w:rsidRPr="00C70F7C" w:rsidRDefault="00C70F7C" w:rsidP="00C70F7C">
      <w:pPr>
        <w:ind w:left="284"/>
        <w:jc w:val="both"/>
        <w:rPr>
          <w:sz w:val="24"/>
          <w:szCs w:val="24"/>
        </w:rPr>
      </w:pPr>
      <w:r w:rsidRPr="00C70F7C">
        <w:rPr>
          <w:sz w:val="24"/>
          <w:szCs w:val="24"/>
        </w:rPr>
        <w:t>7. Рассчитайте массу эквивалента углерода  в соединении СО</w:t>
      </w:r>
      <w:r w:rsidRPr="00C70F7C">
        <w:rPr>
          <w:sz w:val="24"/>
          <w:szCs w:val="24"/>
          <w:vertAlign w:val="subscript"/>
        </w:rPr>
        <w:t>2</w:t>
      </w:r>
    </w:p>
    <w:p w:rsidR="00C70F7C" w:rsidRPr="00C70F7C" w:rsidRDefault="00C70F7C" w:rsidP="00C70F7C">
      <w:pPr>
        <w:ind w:left="284"/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8. Какова масса 3, 01 </w:t>
      </w:r>
      <w:r w:rsidRPr="00C70F7C">
        <w:rPr>
          <w:sz w:val="24"/>
          <w:szCs w:val="24"/>
          <w:vertAlign w:val="subscript"/>
        </w:rPr>
        <w:t>*</w:t>
      </w:r>
      <w:r w:rsidRPr="00C70F7C">
        <w:rPr>
          <w:sz w:val="24"/>
          <w:szCs w:val="24"/>
        </w:rPr>
        <w:t xml:space="preserve"> 10</w:t>
      </w:r>
      <w:r w:rsidRPr="00C70F7C">
        <w:rPr>
          <w:sz w:val="24"/>
          <w:szCs w:val="24"/>
          <w:vertAlign w:val="superscript"/>
        </w:rPr>
        <w:t>24</w:t>
      </w:r>
      <w:r w:rsidRPr="00C70F7C">
        <w:rPr>
          <w:sz w:val="24"/>
          <w:szCs w:val="24"/>
        </w:rPr>
        <w:t xml:space="preserve"> молекул </w:t>
      </w:r>
      <w:proofErr w:type="spellStart"/>
      <w:r w:rsidRPr="00C70F7C">
        <w:rPr>
          <w:sz w:val="24"/>
          <w:szCs w:val="24"/>
          <w:lang w:val="en-US"/>
        </w:rPr>
        <w:t>CuO</w:t>
      </w:r>
      <w:proofErr w:type="spellEnd"/>
      <w:r w:rsidRPr="00C70F7C">
        <w:rPr>
          <w:sz w:val="24"/>
          <w:szCs w:val="24"/>
        </w:rPr>
        <w:t>?</w:t>
      </w:r>
    </w:p>
    <w:p w:rsidR="00C70F7C" w:rsidRPr="00C70F7C" w:rsidRDefault="00C70F7C" w:rsidP="00C70F7C">
      <w:pPr>
        <w:ind w:left="284"/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9. Рассчитайте массу эквивалента </w:t>
      </w:r>
      <w:proofErr w:type="spellStart"/>
      <w:r w:rsidRPr="00C70F7C">
        <w:rPr>
          <w:sz w:val="24"/>
          <w:szCs w:val="24"/>
          <w:lang w:val="en-US"/>
        </w:rPr>
        <w:t>CuSO</w:t>
      </w:r>
      <w:proofErr w:type="spellEnd"/>
      <w:r w:rsidRPr="00C70F7C">
        <w:rPr>
          <w:sz w:val="24"/>
          <w:szCs w:val="24"/>
          <w:vertAlign w:val="subscript"/>
        </w:rPr>
        <w:t>4</w:t>
      </w:r>
      <w:r w:rsidRPr="00C70F7C">
        <w:rPr>
          <w:sz w:val="24"/>
          <w:szCs w:val="24"/>
        </w:rPr>
        <w:t>.</w:t>
      </w:r>
    </w:p>
    <w:p w:rsidR="00C70F7C" w:rsidRPr="00C70F7C" w:rsidRDefault="00C70F7C" w:rsidP="00C70F7C">
      <w:pPr>
        <w:ind w:left="284"/>
        <w:jc w:val="both"/>
        <w:rPr>
          <w:sz w:val="24"/>
          <w:szCs w:val="24"/>
        </w:rPr>
      </w:pPr>
      <w:r w:rsidRPr="00C70F7C">
        <w:rPr>
          <w:sz w:val="24"/>
          <w:szCs w:val="24"/>
        </w:rPr>
        <w:t>10. Определите эквивалентный объем газа СО.</w:t>
      </w:r>
    </w:p>
    <w:p w:rsidR="00C70F7C" w:rsidRPr="00C70F7C" w:rsidRDefault="00C70F7C" w:rsidP="00C70F7C">
      <w:pPr>
        <w:ind w:left="284"/>
        <w:jc w:val="both"/>
        <w:rPr>
          <w:sz w:val="24"/>
          <w:szCs w:val="24"/>
        </w:rPr>
      </w:pPr>
      <w:r w:rsidRPr="00C70F7C">
        <w:rPr>
          <w:sz w:val="24"/>
          <w:szCs w:val="24"/>
        </w:rPr>
        <w:t>11. Некий газ имеет плотность по водороду 8,5. Что это за газ?</w:t>
      </w:r>
    </w:p>
    <w:p w:rsidR="00C70F7C" w:rsidRPr="00C70F7C" w:rsidRDefault="00C70F7C" w:rsidP="00C70F7C">
      <w:pPr>
        <w:pStyle w:val="a3"/>
        <w:rPr>
          <w:b/>
          <w:sz w:val="24"/>
          <w:szCs w:val="24"/>
        </w:rPr>
      </w:pPr>
      <w:r w:rsidRPr="00C70F7C">
        <w:rPr>
          <w:b/>
          <w:sz w:val="24"/>
          <w:szCs w:val="24"/>
        </w:rPr>
        <w:t>Список рекомендуемой литературы</w:t>
      </w:r>
    </w:p>
    <w:p w:rsidR="00C70F7C" w:rsidRPr="00C70F7C" w:rsidRDefault="00C70F7C" w:rsidP="00C70F7C">
      <w:pPr>
        <w:pStyle w:val="a3"/>
        <w:rPr>
          <w:b/>
          <w:sz w:val="24"/>
          <w:szCs w:val="24"/>
        </w:rPr>
      </w:pPr>
      <w:r w:rsidRPr="00C70F7C">
        <w:rPr>
          <w:b/>
          <w:sz w:val="24"/>
          <w:szCs w:val="24"/>
        </w:rPr>
        <w:t>Основная:</w:t>
      </w:r>
    </w:p>
    <w:p w:rsidR="00C70F7C" w:rsidRPr="00C70F7C" w:rsidRDefault="00C70F7C" w:rsidP="00C70F7C">
      <w:pPr>
        <w:numPr>
          <w:ilvl w:val="0"/>
          <w:numId w:val="2"/>
        </w:numPr>
        <w:spacing w:before="160"/>
        <w:jc w:val="both"/>
        <w:rPr>
          <w:sz w:val="24"/>
          <w:szCs w:val="24"/>
        </w:rPr>
      </w:pPr>
      <w:proofErr w:type="spellStart"/>
      <w:r w:rsidRPr="00C70F7C">
        <w:rPr>
          <w:sz w:val="24"/>
          <w:szCs w:val="24"/>
        </w:rPr>
        <w:t>Лучинский</w:t>
      </w:r>
      <w:proofErr w:type="spellEnd"/>
      <w:r w:rsidRPr="00C70F7C">
        <w:rPr>
          <w:sz w:val="24"/>
          <w:szCs w:val="24"/>
        </w:rPr>
        <w:t xml:space="preserve"> Г.П. Курс химии. — М.: Высшая школа, 1985, с 12-18. </w:t>
      </w:r>
    </w:p>
    <w:p w:rsidR="00C70F7C" w:rsidRPr="00C70F7C" w:rsidRDefault="00C70F7C" w:rsidP="00C70F7C">
      <w:pPr>
        <w:pStyle w:val="a9"/>
        <w:numPr>
          <w:ilvl w:val="0"/>
          <w:numId w:val="2"/>
        </w:numPr>
        <w:rPr>
          <w:color w:val="auto"/>
          <w:sz w:val="24"/>
          <w:szCs w:val="24"/>
        </w:rPr>
      </w:pPr>
      <w:proofErr w:type="spellStart"/>
      <w:r w:rsidRPr="00C70F7C">
        <w:rPr>
          <w:color w:val="auto"/>
          <w:sz w:val="24"/>
          <w:szCs w:val="24"/>
        </w:rPr>
        <w:t>Зубович</w:t>
      </w:r>
      <w:proofErr w:type="spellEnd"/>
      <w:r w:rsidRPr="00C70F7C">
        <w:rPr>
          <w:color w:val="auto"/>
          <w:sz w:val="24"/>
          <w:szCs w:val="24"/>
        </w:rPr>
        <w:t xml:space="preserve"> И.А. Неорганическая химия.- М.:  ВШ.,1989, с 15-31</w:t>
      </w:r>
    </w:p>
    <w:p w:rsidR="00C70F7C" w:rsidRPr="00C70F7C" w:rsidRDefault="00C70F7C" w:rsidP="00C70F7C">
      <w:pPr>
        <w:spacing w:before="160"/>
        <w:rPr>
          <w:sz w:val="24"/>
          <w:szCs w:val="24"/>
        </w:rPr>
      </w:pPr>
      <w:r w:rsidRPr="00C70F7C">
        <w:rPr>
          <w:b/>
          <w:sz w:val="24"/>
          <w:szCs w:val="24"/>
        </w:rPr>
        <w:t>Дополнительная</w:t>
      </w:r>
    </w:p>
    <w:p w:rsidR="00C70F7C" w:rsidRPr="00C70F7C" w:rsidRDefault="00C70F7C" w:rsidP="00C70F7C">
      <w:pPr>
        <w:spacing w:line="259" w:lineRule="auto"/>
        <w:rPr>
          <w:sz w:val="24"/>
          <w:szCs w:val="24"/>
        </w:rPr>
      </w:pPr>
      <w:r w:rsidRPr="00C70F7C">
        <w:rPr>
          <w:sz w:val="24"/>
          <w:szCs w:val="24"/>
        </w:rPr>
        <w:t xml:space="preserve">4. </w:t>
      </w:r>
      <w:proofErr w:type="spellStart"/>
      <w:r w:rsidRPr="00C70F7C">
        <w:rPr>
          <w:sz w:val="24"/>
          <w:szCs w:val="24"/>
        </w:rPr>
        <w:t>Гольбрайх</w:t>
      </w:r>
      <w:proofErr w:type="spellEnd"/>
      <w:r w:rsidRPr="00C70F7C">
        <w:rPr>
          <w:sz w:val="24"/>
          <w:szCs w:val="24"/>
        </w:rPr>
        <w:t xml:space="preserve"> З.Е. Сборник задач и упражнений по химии. - М.: Высшая школа, 1984, с 4-22.</w:t>
      </w:r>
    </w:p>
    <w:p w:rsidR="00C70F7C" w:rsidRPr="00C70F7C" w:rsidRDefault="00C70F7C" w:rsidP="00C70F7C">
      <w:pPr>
        <w:pStyle w:val="a3"/>
        <w:rPr>
          <w:b/>
          <w:sz w:val="24"/>
          <w:szCs w:val="24"/>
        </w:rPr>
      </w:pPr>
      <w:r w:rsidRPr="00C70F7C">
        <w:rPr>
          <w:b/>
          <w:sz w:val="24"/>
          <w:szCs w:val="24"/>
        </w:rPr>
        <w:t>Методические пособия:</w:t>
      </w:r>
    </w:p>
    <w:p w:rsidR="00C70F7C" w:rsidRPr="00C70F7C" w:rsidRDefault="00C70F7C" w:rsidP="00C70F7C">
      <w:pPr>
        <w:pStyle w:val="a3"/>
        <w:rPr>
          <w:sz w:val="24"/>
          <w:szCs w:val="24"/>
        </w:rPr>
      </w:pPr>
      <w:r w:rsidRPr="00C70F7C">
        <w:rPr>
          <w:sz w:val="24"/>
          <w:szCs w:val="24"/>
        </w:rPr>
        <w:t xml:space="preserve">5.  </w:t>
      </w:r>
      <w:proofErr w:type="spellStart"/>
      <w:r w:rsidRPr="00C70F7C">
        <w:rPr>
          <w:sz w:val="24"/>
          <w:szCs w:val="24"/>
        </w:rPr>
        <w:t>Алишева</w:t>
      </w:r>
      <w:proofErr w:type="spellEnd"/>
      <w:r w:rsidRPr="00C70F7C">
        <w:rPr>
          <w:sz w:val="24"/>
          <w:szCs w:val="24"/>
        </w:rPr>
        <w:t xml:space="preserve"> Р.К., </w:t>
      </w:r>
      <w:proofErr w:type="spellStart"/>
      <w:r w:rsidRPr="00C70F7C">
        <w:rPr>
          <w:sz w:val="24"/>
          <w:szCs w:val="24"/>
        </w:rPr>
        <w:t>Айсабаева</w:t>
      </w:r>
      <w:proofErr w:type="spellEnd"/>
      <w:r w:rsidRPr="00C70F7C">
        <w:rPr>
          <w:sz w:val="24"/>
          <w:szCs w:val="24"/>
        </w:rPr>
        <w:t xml:space="preserve"> Р.М., </w:t>
      </w:r>
      <w:proofErr w:type="spellStart"/>
      <w:r w:rsidRPr="00C70F7C">
        <w:rPr>
          <w:sz w:val="24"/>
          <w:szCs w:val="24"/>
        </w:rPr>
        <w:t>Вылуска</w:t>
      </w:r>
      <w:proofErr w:type="spellEnd"/>
      <w:r w:rsidRPr="00C70F7C">
        <w:rPr>
          <w:sz w:val="24"/>
          <w:szCs w:val="24"/>
        </w:rPr>
        <w:t xml:space="preserve"> Г.Н. Неорганическая химия Методические указания для самостоятельной     работы студентов.</w:t>
      </w:r>
    </w:p>
    <w:p w:rsidR="00C70F7C" w:rsidRPr="00C70F7C" w:rsidRDefault="00C70F7C" w:rsidP="00C70F7C">
      <w:pPr>
        <w:pStyle w:val="a3"/>
        <w:rPr>
          <w:sz w:val="24"/>
          <w:szCs w:val="24"/>
        </w:rPr>
      </w:pPr>
      <w:r w:rsidRPr="00C70F7C">
        <w:rPr>
          <w:sz w:val="24"/>
          <w:szCs w:val="24"/>
        </w:rPr>
        <w:t xml:space="preserve">– </w:t>
      </w:r>
      <w:proofErr w:type="spellStart"/>
      <w:r w:rsidRPr="00C70F7C">
        <w:rPr>
          <w:sz w:val="24"/>
          <w:szCs w:val="24"/>
        </w:rPr>
        <w:t>Костанай</w:t>
      </w:r>
      <w:proofErr w:type="spellEnd"/>
      <w:r w:rsidRPr="00C70F7C">
        <w:rPr>
          <w:sz w:val="24"/>
          <w:szCs w:val="24"/>
        </w:rPr>
        <w:t xml:space="preserve"> , 2004. </w:t>
      </w:r>
    </w:p>
    <w:p w:rsidR="00570A49" w:rsidRPr="00C70F7C" w:rsidRDefault="00570A49">
      <w:pPr>
        <w:rPr>
          <w:sz w:val="24"/>
          <w:szCs w:val="24"/>
        </w:rPr>
      </w:pPr>
    </w:p>
    <w:p w:rsidR="00C70F7C" w:rsidRPr="00C70F7C" w:rsidRDefault="00C70F7C">
      <w:pPr>
        <w:rPr>
          <w:sz w:val="24"/>
          <w:szCs w:val="24"/>
        </w:rPr>
      </w:pPr>
    </w:p>
    <w:p w:rsidR="00C70F7C" w:rsidRPr="00C70F7C" w:rsidRDefault="00C70F7C">
      <w:pPr>
        <w:rPr>
          <w:sz w:val="24"/>
          <w:szCs w:val="24"/>
        </w:rPr>
      </w:pPr>
    </w:p>
    <w:p w:rsidR="00C70F7C" w:rsidRPr="00C70F7C" w:rsidRDefault="00C70F7C">
      <w:pPr>
        <w:rPr>
          <w:sz w:val="24"/>
          <w:szCs w:val="24"/>
        </w:rPr>
      </w:pPr>
    </w:p>
    <w:p w:rsidR="00C70F7C" w:rsidRPr="00C70F7C" w:rsidRDefault="00C70F7C">
      <w:pPr>
        <w:rPr>
          <w:sz w:val="24"/>
          <w:szCs w:val="24"/>
        </w:rPr>
      </w:pPr>
    </w:p>
    <w:p w:rsidR="00C70F7C" w:rsidRPr="00C70F7C" w:rsidRDefault="00C70F7C">
      <w:pPr>
        <w:rPr>
          <w:sz w:val="24"/>
          <w:szCs w:val="24"/>
        </w:rPr>
      </w:pPr>
    </w:p>
    <w:p w:rsidR="00C70F7C" w:rsidRPr="00C70F7C" w:rsidRDefault="00C70F7C">
      <w:pPr>
        <w:rPr>
          <w:sz w:val="24"/>
          <w:szCs w:val="24"/>
        </w:rPr>
      </w:pPr>
    </w:p>
    <w:p w:rsidR="00C70F7C" w:rsidRPr="00C70F7C" w:rsidRDefault="00C70F7C" w:rsidP="00C70F7C">
      <w:pPr>
        <w:jc w:val="center"/>
        <w:rPr>
          <w:b/>
          <w:sz w:val="24"/>
          <w:szCs w:val="24"/>
        </w:rPr>
      </w:pPr>
      <w:r w:rsidRPr="00C70F7C">
        <w:rPr>
          <w:b/>
          <w:sz w:val="24"/>
          <w:szCs w:val="24"/>
        </w:rPr>
        <w:t xml:space="preserve">Лекция 2. Химическая </w:t>
      </w:r>
      <w:proofErr w:type="spellStart"/>
      <w:r w:rsidRPr="00C70F7C">
        <w:rPr>
          <w:b/>
          <w:sz w:val="24"/>
          <w:szCs w:val="24"/>
        </w:rPr>
        <w:t>термодинамика.</w:t>
      </w:r>
      <w:r>
        <w:rPr>
          <w:b/>
          <w:sz w:val="24"/>
          <w:szCs w:val="24"/>
        </w:rPr>
        <w:t>Химическая</w:t>
      </w:r>
      <w:proofErr w:type="spellEnd"/>
      <w:r>
        <w:rPr>
          <w:b/>
          <w:sz w:val="24"/>
          <w:szCs w:val="24"/>
        </w:rPr>
        <w:t xml:space="preserve"> кинетика. Химическое равновесие.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b/>
          <w:sz w:val="24"/>
          <w:szCs w:val="24"/>
        </w:rPr>
        <w:t>Цели лекции</w:t>
      </w:r>
      <w:r w:rsidRPr="00C70F7C">
        <w:rPr>
          <w:sz w:val="24"/>
          <w:szCs w:val="24"/>
        </w:rPr>
        <w:t xml:space="preserve">: </w:t>
      </w:r>
    </w:p>
    <w:p w:rsidR="00C70F7C" w:rsidRPr="00C70F7C" w:rsidRDefault="00C70F7C" w:rsidP="00C70F7C">
      <w:pPr>
        <w:ind w:firstLine="567"/>
        <w:jc w:val="both"/>
        <w:rPr>
          <w:sz w:val="24"/>
          <w:szCs w:val="24"/>
        </w:rPr>
      </w:pPr>
      <w:r w:rsidRPr="00C70F7C">
        <w:rPr>
          <w:sz w:val="24"/>
          <w:szCs w:val="24"/>
        </w:rPr>
        <w:t>Изучить основные понятия</w:t>
      </w:r>
      <w:r>
        <w:rPr>
          <w:sz w:val="24"/>
          <w:szCs w:val="24"/>
        </w:rPr>
        <w:t xml:space="preserve"> термодинамики, состояние </w:t>
      </w:r>
      <w:proofErr w:type="spellStart"/>
      <w:r>
        <w:rPr>
          <w:sz w:val="24"/>
          <w:szCs w:val="24"/>
        </w:rPr>
        <w:t>вещес</w:t>
      </w:r>
      <w:r w:rsidRPr="00C70F7C">
        <w:rPr>
          <w:sz w:val="24"/>
          <w:szCs w:val="24"/>
        </w:rPr>
        <w:t>ва</w:t>
      </w:r>
      <w:proofErr w:type="spellEnd"/>
      <w:r w:rsidRPr="00C70F7C">
        <w:rPr>
          <w:sz w:val="24"/>
          <w:szCs w:val="24"/>
        </w:rPr>
        <w:t xml:space="preserve">: температура и давление как параметры, определяющие состояние вещества, энтальпию как функцию состояния вещества, как меру запасенной веществом </w:t>
      </w:r>
      <w:proofErr w:type="spellStart"/>
      <w:r w:rsidRPr="00C70F7C">
        <w:rPr>
          <w:sz w:val="24"/>
          <w:szCs w:val="24"/>
        </w:rPr>
        <w:t>энергии.Показать</w:t>
      </w:r>
      <w:proofErr w:type="spellEnd"/>
      <w:r w:rsidRPr="00C70F7C">
        <w:rPr>
          <w:sz w:val="24"/>
          <w:szCs w:val="24"/>
        </w:rPr>
        <w:t xml:space="preserve"> связь энтропии и теплоемкости. Энтальпия и тепловой эффект реакции. </w:t>
      </w:r>
    </w:p>
    <w:p w:rsidR="00C70F7C" w:rsidRPr="00C70F7C" w:rsidRDefault="00C70F7C" w:rsidP="00C70F7C">
      <w:pPr>
        <w:pStyle w:val="1"/>
        <w:jc w:val="both"/>
        <w:rPr>
          <w:b/>
          <w:caps/>
          <w:sz w:val="24"/>
          <w:szCs w:val="24"/>
        </w:rPr>
      </w:pPr>
      <w:r w:rsidRPr="00C70F7C">
        <w:rPr>
          <w:b/>
          <w:caps/>
          <w:sz w:val="24"/>
          <w:szCs w:val="24"/>
        </w:rPr>
        <w:t>План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1  Тепловые эффекты реакций. Эндо-и экзотермические реакции.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2   Состояние веществ и энтальпия.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3   Закон Гесса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4   Второе начало термодинамики. Энтропия.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5  Свободная энергия Гиббса и Гельмгольца. Направление протекания реакции.</w:t>
      </w:r>
    </w:p>
    <w:p w:rsidR="00C70F7C" w:rsidRPr="00C70F7C" w:rsidRDefault="00C70F7C" w:rsidP="00C70F7C">
      <w:pPr>
        <w:pStyle w:val="4"/>
        <w:keepLines w:val="0"/>
        <w:numPr>
          <w:ilvl w:val="0"/>
          <w:numId w:val="4"/>
        </w:numPr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70F7C">
        <w:rPr>
          <w:rFonts w:ascii="Times New Roman" w:hAnsi="Times New Roman" w:cs="Times New Roman"/>
          <w:b/>
          <w:color w:val="auto"/>
          <w:sz w:val="24"/>
          <w:szCs w:val="24"/>
        </w:rPr>
        <w:t xml:space="preserve">Тепловые эффекты химических реакций </w:t>
      </w:r>
    </w:p>
    <w:p w:rsidR="00C70F7C" w:rsidRPr="00C70F7C" w:rsidRDefault="00C70F7C" w:rsidP="00C70F7C">
      <w:pPr>
        <w:pStyle w:val="a5"/>
        <w:ind w:firstLine="567"/>
        <w:jc w:val="both"/>
        <w:rPr>
          <w:sz w:val="24"/>
          <w:szCs w:val="24"/>
        </w:rPr>
      </w:pPr>
      <w:r w:rsidRPr="00C70F7C">
        <w:rPr>
          <w:i/>
          <w:sz w:val="24"/>
          <w:szCs w:val="24"/>
        </w:rPr>
        <w:t>Химическая термодинамика</w:t>
      </w:r>
      <w:r w:rsidRPr="00C70F7C">
        <w:rPr>
          <w:sz w:val="24"/>
          <w:szCs w:val="24"/>
        </w:rPr>
        <w:t xml:space="preserve">  – это раздел химии, изучающий превращения энергии в химических процессах  и энергетические характеристики различных веществ. Этот раздел химии позволяет определить направление и полноту протекания произвольной химической реакции или энергетические расходы, необходимые для осуществления реакции, которая самопроизвольно идти не может.</w:t>
      </w:r>
    </w:p>
    <w:p w:rsidR="00C70F7C" w:rsidRPr="00C70F7C" w:rsidRDefault="00C70F7C" w:rsidP="00C70F7C">
      <w:pPr>
        <w:ind w:firstLine="585"/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Системой называют ограниченную часть физического мира, всякий материальный объект, обособленный физическими или </w:t>
      </w:r>
      <w:proofErr w:type="spellStart"/>
      <w:r w:rsidRPr="00C70F7C">
        <w:rPr>
          <w:sz w:val="24"/>
          <w:szCs w:val="24"/>
        </w:rPr>
        <w:t>вооброжаемыми</w:t>
      </w:r>
      <w:proofErr w:type="spellEnd"/>
      <w:r w:rsidRPr="00C70F7C">
        <w:rPr>
          <w:sz w:val="24"/>
          <w:szCs w:val="24"/>
        </w:rPr>
        <w:t xml:space="preserve"> границами раздела от окружающей среды.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Системы, в которых исключен какой бы то ни было обмен веществом или энергией с окружающей средой, называют изолированными. Системой называют закрытой, если она может обмениваться с окружающей средой энергией, и не может обмениваться веществом. Например, запаянная в ампуле вещество, которая попеременно помещается в холодную или горячую среду. Системы, которые  могут обмениваться веществом и энергией с окружающей средой, называют открытыми. К ним относятся живые </w:t>
      </w:r>
      <w:r w:rsidRPr="00C70F7C">
        <w:rPr>
          <w:sz w:val="24"/>
          <w:szCs w:val="24"/>
        </w:rPr>
        <w:lastRenderedPageBreak/>
        <w:t>организмы. Они находятся в так называемом стационарном состоянии,  когда концентрация частиц поддерживается постоянной за счет непрерывного притока и оттока веществ из системы.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   При химической реакции выделяется или поглощается теплота (Q</w:t>
      </w:r>
      <w:r w:rsidRPr="00C70F7C">
        <w:rPr>
          <w:sz w:val="24"/>
          <w:szCs w:val="24"/>
          <w:lang w:val="en-US"/>
        </w:rPr>
        <w:t>v</w:t>
      </w:r>
      <w:r w:rsidRPr="00C70F7C">
        <w:rPr>
          <w:sz w:val="24"/>
          <w:szCs w:val="24"/>
        </w:rPr>
        <w:t>) реакции происходит при постоянном объеме (V-</w:t>
      </w:r>
      <w:r w:rsidRPr="00C70F7C">
        <w:rPr>
          <w:sz w:val="24"/>
          <w:szCs w:val="24"/>
          <w:lang w:val="en-US"/>
        </w:rPr>
        <w:t>c</w:t>
      </w:r>
      <w:r w:rsidRPr="00C70F7C">
        <w:rPr>
          <w:sz w:val="24"/>
          <w:szCs w:val="24"/>
        </w:rPr>
        <w:t>о</w:t>
      </w:r>
      <w:proofErr w:type="spellStart"/>
      <w:r w:rsidRPr="00C70F7C">
        <w:rPr>
          <w:sz w:val="24"/>
          <w:szCs w:val="24"/>
          <w:lang w:val="en-US"/>
        </w:rPr>
        <w:t>nst</w:t>
      </w:r>
      <w:proofErr w:type="spellEnd"/>
      <w:r w:rsidRPr="00C70F7C">
        <w:rPr>
          <w:sz w:val="24"/>
          <w:szCs w:val="24"/>
        </w:rPr>
        <w:t>), если величина Q</w:t>
      </w:r>
      <w:r w:rsidRPr="00C70F7C">
        <w:rPr>
          <w:sz w:val="24"/>
          <w:szCs w:val="24"/>
          <w:lang w:val="en-US"/>
        </w:rPr>
        <w:t>v</w:t>
      </w:r>
      <w:r w:rsidRPr="00C70F7C">
        <w:rPr>
          <w:sz w:val="24"/>
          <w:szCs w:val="24"/>
        </w:rPr>
        <w:t xml:space="preserve"> положительна, то реакция эндотермическая. Система  поглощает тепловую </w:t>
      </w:r>
      <w:r w:rsidRPr="00C70F7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0" locked="0" layoutInCell="0" allowOverlap="1" wp14:anchorId="20DD9D72" wp14:editId="70EDD87B">
                <wp:simplePos x="0" y="0"/>
                <wp:positionH relativeFrom="column">
                  <wp:posOffset>571500</wp:posOffset>
                </wp:positionH>
                <wp:positionV relativeFrom="paragraph">
                  <wp:posOffset>1257300</wp:posOffset>
                </wp:positionV>
                <wp:extent cx="0" cy="571500"/>
                <wp:effectExtent l="57150" t="19050" r="57150" b="1905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27A359" id="Прямая соединительная линия 1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99pt" to="45pt,2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ohcawIAAKcEAAAOAAAAZHJzL2Uyb0RvYy54bWysVM1uEzEQviPxDpbv6e6GpD+rbiqUTbgU&#10;qNTC3bG9WQuvbdluNhFCAs5IfQRegQNIlQo8w+aNGDtp2sIFIXJwxvPzeeabmT0+WTYSLbh1QqsC&#10;Z3spRlxRzYSaF/jVxbR3iJHzRDEiteIFXnGHT0aPHx23Jud9XWvJuEUAolzemgLX3ps8SRyteUPc&#10;njZcgbHStiEernaeMEtaQG9k0k/T/aTVlhmrKXcOtOXGiEcRv6o49S+rynGPZIEhNx9PG89ZOJPR&#10;Mcnnlpha0G0a5B+yaIhQ8OgOqiSeoEsr/oBqBLXa6crvUd0kuqoE5bEGqCZLf6vmvCaGx1qAHGd2&#10;NLn/B0tfLM4sEgx618dIkQZ61H1ev19fdd+7L+srtP7Q/ey+dV+76+5Hd73+CPLN+hPIwdjdbNVX&#10;CMKBy9a4HCDH6swGNuhSnZtTTd84pPS4JmrOY00XKwPvZCEieRASLs5ARrP2uWbgQy69jsQuK9ug&#10;SgrzOgQGcCAPLWMnV7tO8qVHdKOkoB0eZMM0NjkheUAIccY6/4zrBgWhwFKowDHJyeLU+ZDRnUtQ&#10;Kz0VUsY5kQq1BT4a9ocxwGkpWDAGN2fns7G0aEHCpMVfLA8s992svlQsgtWcsIliyEcuvBXAjuQ4&#10;vNBwhpHksFBBit6eCPm33lCAVCEnYANK2kqbcXx7lB5NDieHg96gvz/pDdKy7D2djge9/Wl2MCyf&#10;lONxmb0L5WWDvBaMcRUqvF2NbPB3o7dd0s1Q75ZjR2XyED1yDsne/sek42CEWdhM1Uyz1ZkN7Qkz&#10;AtsQnbebG9bt/j163X1fRr8AAAD//wMAUEsDBBQABgAIAAAAIQDEIbOU3gAAAAkBAAAPAAAAZHJz&#10;L2Rvd25yZXYueG1sTI9BT8MwDIXvSPsPkSdxYyk9QFeaTtMAoQkJiQ0xjllj2mqJ0zVZV/49hgvc&#10;7Oen5+8Vi9FZMWAfWk8KrmcJCKTKm5ZqBW/bx6sMRIiajLaeUMEXBliUk4tC58af6RWHTawFh1DI&#10;tYImxi6XMlQNOh1mvkPi26fvnY689rU0vT5zuLMyTZIb6XRL/KHRHa4arA6bk1Owe/9YhnT3Uj0/&#10;0GDvt0/H2/X6qNTldFzegYg4xj8z/OAzOpTMtPcnMkFYBfOEq0TW5xkPbPgV9grSjAVZFvJ/g/Ib&#10;AAD//wMAUEsBAi0AFAAGAAgAAAAhALaDOJL+AAAA4QEAABMAAAAAAAAAAAAAAAAAAAAAAFtDb250&#10;ZW50X1R5cGVzXS54bWxQSwECLQAUAAYACAAAACEAOP0h/9YAAACUAQAACwAAAAAAAAAAAAAAAAAv&#10;AQAAX3JlbHMvLnJlbHNQSwECLQAUAAYACAAAACEAEYaIXGsCAACnBAAADgAAAAAAAAAAAAAAAAAu&#10;AgAAZHJzL2Uyb0RvYy54bWxQSwECLQAUAAYACAAAACEAxCGzlN4AAAAJAQAADwAAAAAAAAAAAAAA&#10;AADFBAAAZHJzL2Rvd25yZXYueG1sUEsFBgAAAAAEAAQA8wAAANAFAAAAAA==&#10;" o:allowincell="f">
                <v:stroke startarrow="block" endarrow="block"/>
              </v:line>
            </w:pict>
          </mc:Fallback>
        </mc:AlternateContent>
      </w:r>
      <w:r w:rsidRPr="00C70F7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000" behindDoc="0" locked="0" layoutInCell="0" allowOverlap="1" wp14:anchorId="6F96DE1E" wp14:editId="09D4136C">
                <wp:simplePos x="0" y="0"/>
                <wp:positionH relativeFrom="column">
                  <wp:posOffset>228600</wp:posOffset>
                </wp:positionH>
                <wp:positionV relativeFrom="paragraph">
                  <wp:posOffset>1257300</wp:posOffset>
                </wp:positionV>
                <wp:extent cx="800100" cy="0"/>
                <wp:effectExtent l="9525" t="9525" r="9525" b="9525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10CA35" id="Прямая соединительная линия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99pt" to="81pt,9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C/CTQIAAFkEAAAOAAAAZHJzL2Uyb0RvYy54bWysVM2O0zAQviPxDlbubZLSLW206Qo1LZcF&#10;Ku3yAK7tNBaObdnephVCAs5IfQRegQNIKy3wDOkbMXZ/YOGCEDk4Y8/Ml2++Gef8Yl0LtGLGciXz&#10;KO0mEWKSKMrlMo9eXs86wwhZhyXFQkmWRxtmo4vxwwfnjc5YT1VKUGYQgEibNTqPKud0FseWVKzG&#10;tqs0k+Aslamxg61ZxtTgBtBrEfeSZBA3ylBtFGHWwmmxd0bjgF+WjLgXZWmZQyKPgJsLqwnrwq/x&#10;+BxnS4N1xcmBBv4HFjXmEj56giqww+jG8D+gak6Msqp0XaLqWJUlJyzUANWkyW/VXFVYs1ALiGP1&#10;SSb7/2DJ89XcIE6hd2mEJK6hR+3H3dvdtv3aftpt0e5d+7390n5ub9tv7e3uPdh3uw9ge2d7dzje&#10;IkgHLRttM4CcyLnxapC1vNKXiryySKpJheWShZquNxq+EzLieyl+YzUwWjTPFIUYfONUEHZdmtpD&#10;gmRoHfq3OfWPrR0icDhMQEPoMjm6Ypwd87Sx7ilTNfJGHgkuvbI4w6tL64A5hB5D/LFUMy5EmA4h&#10;UZNHo7PeWUiwSnDqnT7MmuViIgxaYT9f4fEyANi9MKNuJA1gFcN0erAd5mJvQ7yQHg8qAToHaz9A&#10;r0fJaDqcDvudfm8w7fSToug8mU36ncEsfXxWPComkyJ946ml/azilDLp2R2HOe3/3bAcrtV+DE/j&#10;fJIhvo8eSgSyx3cgHVrpu7efg4Wim7nxaviuwvyG4MNd8xfk132I+vlHGP8AAAD//wMAUEsDBBQA&#10;BgAIAAAAIQBr/qMH2wAAAAoBAAAPAAAAZHJzL2Rvd25yZXYueG1sTE/RSsNAEHwX/IdjBV+KvZhC&#10;aGMuRdS8+WJV+rrNrUkwt5fmrm30692CoG+zM8PsTLGeXK+ONIbOs4HbeQKKuPa248bA22t1swQV&#10;IrLF3jMZ+KIA6/LyosDc+hO/0HETGyUhHHI00MY45FqHuiWHYe4HYtE+/Ogwyjk22o54knDX6zRJ&#10;Mu2wY/nQ4kAPLdWfm4MzEKp32lffs3qWbBeNp3T/+PyExlxfTfd3oCJN8c8M5/pSHUrptPMHtkH1&#10;BhaZTInCr5YCzoYsFbD7ZXRZ6P8Tyh8AAAD//wMAUEsBAi0AFAAGAAgAAAAhALaDOJL+AAAA4QEA&#10;ABMAAAAAAAAAAAAAAAAAAAAAAFtDb250ZW50X1R5cGVzXS54bWxQSwECLQAUAAYACAAAACEAOP0h&#10;/9YAAACUAQAACwAAAAAAAAAAAAAAAAAvAQAAX3JlbHMvLnJlbHNQSwECLQAUAAYACAAAACEAViAv&#10;wk0CAABZBAAADgAAAAAAAAAAAAAAAAAuAgAAZHJzL2Uyb0RvYy54bWxQSwECLQAUAAYACAAAACEA&#10;a/6jB9sAAAAKAQAADwAAAAAAAAAAAAAAAACnBAAAZHJzL2Rvd25yZXYueG1sUEsFBgAAAAAEAAQA&#10;8wAAAK8FAAAAAA==&#10;" o:allowincell="f"/>
            </w:pict>
          </mc:Fallback>
        </mc:AlternateContent>
      </w:r>
      <w:r w:rsidRPr="00C70F7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024" behindDoc="0" locked="0" layoutInCell="0" allowOverlap="1" wp14:anchorId="27F9C6B7" wp14:editId="344921F7">
                <wp:simplePos x="0" y="0"/>
                <wp:positionH relativeFrom="column">
                  <wp:posOffset>0</wp:posOffset>
                </wp:positionH>
                <wp:positionV relativeFrom="paragraph">
                  <wp:posOffset>1828800</wp:posOffset>
                </wp:positionV>
                <wp:extent cx="1257300" cy="0"/>
                <wp:effectExtent l="9525" t="57150" r="19050" b="571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1F3EFC" id="Прямая соединительная линия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in" to="99pt,2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doWYwIAAHwEAAAOAAAAZHJzL2Uyb0RvYy54bWysVM1uEzEQviPxDpbv6e6mSX9W3SCUTbgU&#10;qNTyAI7tzVp4bct2s4kQEnBG6iPwChxAqlTgGTZvxNj5oYULQuTgjD0zn7/5ZrxnT5aNRAtundCq&#10;wNlBihFXVDOh5gV+dTXtnWDkPFGMSK14gVfc4Sejx4/OWpPzvq61ZNwiAFEub02Ba+9NniSO1rwh&#10;7kAbrsBZadsQD1s7T5glLaA3Mumn6VHSasuM1ZQ7B6flxolHEb+qOPUvq8pxj2SBgZuPq43rLKzJ&#10;6Izkc0tMLeiWBvkHFg0RCi7dQ5XEE3RtxR9QjaBWO135A6qbRFeVoDzWANVk6W/VXNbE8FgLiOPM&#10;Xib3/2Dpi8WFRYJB70AeRRroUfdp/W59033rPq9v0Pp996P72n3pbrvv3e36A9h3649gB2d3tz2+&#10;QZAOWrbG5QA5Vhc2qEGX6tKca/raIaXHNVFzHmu6Whm4JwsZyYOUsHEGGM3a55pBDLn2Ogq7rGwT&#10;IEEytIz9W+37x5ceUTjM+sPjwxTqoDtfQvJdorHOP+O6QcEosBQqSEtysjh3PhAh+S4kHCs9FVLG&#10;8ZAKtQU+HfaHMcFpKVhwhjBn57OxtGhBwoDFX6wKPPfDrL5WLILVnLDJ1vZESLCRj3J4K0AgyXG4&#10;reEMI8nhTQVrQ0+qcCMUC4S31mbG3pymp5OTycmgN+gfTXqDtCx7T6fjQe9omh0Py8NyPC6zt4F8&#10;NshrwRhXgf9u3rPB383T9uVtJnU/8XuhkofoUVEgu/uPpGO3Q4M3ozLTbHVhQ3Wh8TDiMXj7HMMb&#10;ur+PUb8+GqOfAAAA//8DAFBLAwQUAAYACAAAACEAl22Al9wAAAAIAQAADwAAAGRycy9kb3ducmV2&#10;LnhtbEyPQUvDQBCF74L/YRnBm920B1ljNkWEemlV2orobZsdk2B2Nuxu2vjvnYBQb2/mDW++VyxH&#10;14kjhth60jCfZSCQKm9bqjW87Vc3CkRMhqzpPKGGH4ywLC8vCpNbf6ItHnepFhxCMTcampT6XMpY&#10;NehMnPkeib0vH5xJPIZa2mBOHO46uciyW+lMS/yhMT0+Nlh97wanYbtZrdX7ehir8Pk0f9m/bp4/&#10;otL6+mp8uAeRcEznY5jwGR1KZjr4gWwUnQYukjQslGIx2XeTOPxtZFnI/wXKXwAAAP//AwBQSwEC&#10;LQAUAAYACAAAACEAtoM4kv4AAADhAQAAEwAAAAAAAAAAAAAAAAAAAAAAW0NvbnRlbnRfVHlwZXNd&#10;LnhtbFBLAQItABQABgAIAAAAIQA4/SH/1gAAAJQBAAALAAAAAAAAAAAAAAAAAC8BAABfcmVscy8u&#10;cmVsc1BLAQItABQABgAIAAAAIQBZndoWYwIAAHwEAAAOAAAAAAAAAAAAAAAAAC4CAABkcnMvZTJv&#10;RG9jLnhtbFBLAQItABQABgAIAAAAIQCXbYCX3AAAAAgBAAAPAAAAAAAAAAAAAAAAAL0EAABkcnMv&#10;ZG93bnJldi54bWxQSwUGAAAAAAQABADzAAAAxgUAAAAA&#10;" o:allowincell="f">
                <v:stroke endarrow="block"/>
              </v:line>
            </w:pict>
          </mc:Fallback>
        </mc:AlternateContent>
      </w:r>
      <w:r w:rsidRPr="00C70F7C">
        <w:rPr>
          <w:sz w:val="24"/>
          <w:szCs w:val="24"/>
        </w:rPr>
        <w:t>энергию  в ходе реакции, внутренняя энергия реагентов меньше внутренней энергии продуктов.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0" locked="0" layoutInCell="0" allowOverlap="1" wp14:anchorId="74A8BF25" wp14:editId="08B9D40C">
                <wp:simplePos x="0" y="0"/>
                <wp:positionH relativeFrom="column">
                  <wp:posOffset>114300</wp:posOffset>
                </wp:positionH>
                <wp:positionV relativeFrom="paragraph">
                  <wp:posOffset>57150</wp:posOffset>
                </wp:positionV>
                <wp:extent cx="0" cy="1028700"/>
                <wp:effectExtent l="57150" t="19050" r="57150" b="952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CC67E7" id="Прямая соединительная линия 9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4.5pt" to="9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AF2aAIAAIQEAAAOAAAAZHJzL2Uyb0RvYy54bWysVMFuEzEQvSPxD5bvye6GpE1W3VQom3Ap&#10;EKmFu7P2Zi28tmW72UQICTgj9RP4BQ4gVSrwDZs/YuykaQsXhMjBGY9nnt+8Ge/J6boWaMWM5Upm&#10;OOnGGDFZKMrlMsOvLmadIUbWEUmJUJJleMMsPh0/fnTS6JT1VKUEZQYBiLRpozNcOafTKLJFxWpi&#10;u0ozCYelMjVxsDXLiBrSAHotol4cH0WNMlQbVTBrwZvvDvE44JclK9zLsrTMIZFh4ObCasK68Gs0&#10;PiHp0hBd8WJPg/wDi5pwCZceoHLiCLo0/A+omhdGWVW6bqHqSJUlL1ioAapJ4t+qOa+IZqEWEMfq&#10;g0z2/8EWL1ZzgzjN8AgjSWpoUft5+3571X5vv2yv0PZD+7P91n5tr9sf7fX2I9g3209g+8P2Zu++&#10;QiOvZKNtCoATOTdei2Itz/WZKt5YJNWkInLJQkUXGw3XJD4jepDiN1YDn0XzXFGIIZdOBVnXpalR&#10;Kbh+7RM9OEiH1qGPm0Mf2dqhYucswJvEveFxHHockdRD+ERtrHvGVI28kWHBpZeYpGR1Zp2ndBfi&#10;3VLNuBBhTIREDeg06A1CglWCU3/ow6xZLibCoBXxgxZ+oT44uR9m1KWkAaxihE73tiNcgI1cEMYZ&#10;DlIJhv1tNaMYCQZvy1s7ekL6G6FYILy3drP2dhSPpsPpsN/p946mnX6c552ns0m/czRLjgf5k3wy&#10;yZN3nnzSTytOKZOe/+3cJ/2/m6v9C9xN7GHyD0JFD9GDokD29j+QDn33rd4NzULRzdz46vwIwKiH&#10;4P2z9G/p/j5E3X08xr8AAAD//wMAUEsDBBQABgAIAAAAIQCKPhwb2wAAAAcBAAAPAAAAZHJzL2Rv&#10;d25yZXYueG1sTI9PS8NAEMXvgt9hGcGb3UT8U2M2RUTBk9hWCr1tkzGJzc7G3WkT/fROTnp6PN7w&#10;5vfyxeg6dcQQW08G0lkCCqn0VUu1gff188UcVGRLle08oYFvjLAoTk9ym1V+oCUeV1wrKaGYWQMN&#10;c59pHcsGnY0z3yNJ9uGDsyw21LoKdpBy1+nLJLnRzrYkHxrb42OD5X51cAbu1sO1fwv7zVXafm1/&#10;nj65f3llY87Pxod7UIwj/x3DhC/oUAjTzh+oiqoTP5cpLF0iUzzZnehtmoAucv2fv/gFAAD//wMA&#10;UEsBAi0AFAAGAAgAAAAhALaDOJL+AAAA4QEAABMAAAAAAAAAAAAAAAAAAAAAAFtDb250ZW50X1R5&#10;cGVzXS54bWxQSwECLQAUAAYACAAAACEAOP0h/9YAAACUAQAACwAAAAAAAAAAAAAAAAAvAQAAX3Jl&#10;bHMvLnJlbHNQSwECLQAUAAYACAAAACEAh2ABdmgCAACEBAAADgAAAAAAAAAAAAAAAAAuAgAAZHJz&#10;L2Uyb0RvYy54bWxQSwECLQAUAAYACAAAACEAij4cG9sAAAAHAQAADwAAAAAAAAAAAAAAAADCBAAA&#10;ZHJzL2Rvd25yZXYueG1sUEsFBgAAAAAEAAQA8wAAAMoFAAAAAA==&#10;" o:allowincell="f">
                <v:stroke endarrow="block"/>
              </v:line>
            </w:pict>
          </mc:Fallback>
        </mc:AlternateConten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              Н кон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</w:p>
    <w:p w:rsidR="00C70F7C" w:rsidRPr="00C70F7C" w:rsidRDefault="00C70F7C" w:rsidP="00C70F7C">
      <w:pPr>
        <w:jc w:val="both"/>
        <w:rPr>
          <w:sz w:val="24"/>
          <w:szCs w:val="24"/>
        </w:rPr>
      </w:pPr>
    </w:p>
    <w:p w:rsidR="00C70F7C" w:rsidRPr="00C70F7C" w:rsidRDefault="00C70F7C" w:rsidP="00C70F7C">
      <w:pPr>
        <w:jc w:val="both"/>
        <w:rPr>
          <w:sz w:val="24"/>
          <w:szCs w:val="24"/>
        </w:rPr>
      </w:pP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Е</w:t>
      </w:r>
    </w:p>
    <w:p w:rsidR="00C70F7C" w:rsidRPr="00C70F7C" w:rsidRDefault="00C70F7C" w:rsidP="00C70F7C">
      <w:pPr>
        <w:ind w:firstLine="708"/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Н </w:t>
      </w:r>
      <w:proofErr w:type="spellStart"/>
      <w:r w:rsidRPr="00C70F7C">
        <w:rPr>
          <w:sz w:val="24"/>
          <w:szCs w:val="24"/>
        </w:rPr>
        <w:t>исх</w:t>
      </w:r>
      <w:proofErr w:type="spellEnd"/>
    </w:p>
    <w:p w:rsidR="00C70F7C" w:rsidRPr="00C70F7C" w:rsidRDefault="00C70F7C" w:rsidP="00C70F7C">
      <w:pPr>
        <w:tabs>
          <w:tab w:val="left" w:pos="1965"/>
          <w:tab w:val="left" w:pos="2124"/>
          <w:tab w:val="left" w:pos="3840"/>
        </w:tabs>
        <w:jc w:val="both"/>
        <w:rPr>
          <w:sz w:val="24"/>
          <w:szCs w:val="24"/>
        </w:rPr>
      </w:pPr>
      <w:r w:rsidRPr="00C70F7C">
        <w:rPr>
          <w:sz w:val="24"/>
          <w:szCs w:val="24"/>
        </w:rPr>
        <w:tab/>
      </w:r>
      <w:r w:rsidRPr="00C70F7C">
        <w:rPr>
          <w:sz w:val="24"/>
          <w:szCs w:val="24"/>
        </w:rPr>
        <w:tab/>
        <w:t>∆Н&gt; 0-эндотермическая реакция.</w:t>
      </w:r>
    </w:p>
    <w:p w:rsidR="00C70F7C" w:rsidRPr="00C70F7C" w:rsidRDefault="00C70F7C" w:rsidP="00C70F7C">
      <w:pPr>
        <w:tabs>
          <w:tab w:val="left" w:pos="1320"/>
        </w:tabs>
        <w:jc w:val="both"/>
        <w:rPr>
          <w:sz w:val="24"/>
          <w:szCs w:val="24"/>
        </w:rPr>
      </w:pPr>
    </w:p>
    <w:p w:rsidR="00C70F7C" w:rsidRPr="00C70F7C" w:rsidRDefault="00C70F7C" w:rsidP="00C70F7C">
      <w:pPr>
        <w:tabs>
          <w:tab w:val="left" w:pos="1320"/>
        </w:tabs>
        <w:jc w:val="both"/>
        <w:rPr>
          <w:sz w:val="24"/>
          <w:szCs w:val="24"/>
        </w:rPr>
      </w:pPr>
      <w:r w:rsidRPr="00C70F7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0" locked="0" layoutInCell="0" allowOverlap="1" wp14:anchorId="5C088F86" wp14:editId="4F76E63D">
                <wp:simplePos x="0" y="0"/>
                <wp:positionH relativeFrom="column">
                  <wp:posOffset>228600</wp:posOffset>
                </wp:positionH>
                <wp:positionV relativeFrom="paragraph">
                  <wp:posOffset>1228090</wp:posOffset>
                </wp:positionV>
                <wp:extent cx="0" cy="571500"/>
                <wp:effectExtent l="57150" t="8890" r="57150" b="1968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5B77C7" id="Прямая соединительная линия 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96.7pt" to="18pt,1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Y4CYQIAAHkEAAAOAAAAZHJzL2Uyb0RvYy54bWysVM2O0zAQviPxDpbv3SSl3e1GTVeoabks&#10;sNIuD+DGTmPh2JbtNq0QEnBG6iPwChxAWmmBZ0jfiLH7wy5cEKIHdzwz/vzNN+MML1a1QEtmLFcy&#10;w8lJjBGThaJczjP86mbaGWBkHZGUCCVZhtfM4ovR40fDRqesqyolKDMIQKRNG53hyjmdRpEtKlYT&#10;e6I0kxAslamJg62ZR9SQBtBrEXXj+DRqlKHaqIJZC958F8SjgF+WrHAvy9Iyh0SGgZsLqwnrzK/R&#10;aEjSuSG64sWeBvkHFjXhEi49QuXEEbQw/A+omhdGWVW6k0LVkSpLXrBQA1STxL9Vc10RzUItII7V&#10;R5ns/4MtXiyvDOI0w9AoSWpoUftp+267ab+1n7cbtH3f/mi/tl/a2/Z7e7v9APbd9iPYPtje7d0b&#10;NPBKNtqmADiWV8ZrUazktb5UxWuLpBpXRM5ZqOhmreGaxJ+IHhzxG6uBz6x5rijkkIVTQdZVaWoP&#10;CYKhVeje+tg9tnKo2DkL8PbPkn4cGhuR9HBOG+ueMVUjb2RYcOl1JSlZXlrneZD0kOLdUk25EGE2&#10;hERNhs/73X44YJXg1Ad9mjXz2VgYtCR+usIvFAWR+2lGLSQNYBUjdLK3HeECbOSCGs5w0Ecw7G+r&#10;GcVIMHhQ3trRE9LfCLUC4b21G7A35/H5ZDAZ9Dq97umk04vzvPN0Ou51TqfJWT9/ko/HefLWk096&#10;acUpZdLzPwx70vu7Ydo/u92YHsf9KFT0ED0oCmQP/4F0aLbv725SZoqur4yvzvcd5jsk79+if0D3&#10;9yHr1xdj9BMAAP//AwBQSwMEFAAGAAgAAAAhAKig8k7fAAAACQEAAA8AAABkcnMvZG93bnJldi54&#10;bWxMj0FPwkAQhe8k/ofNkHiDLWBIrd0SY4IXUAMYo7elO7SN3dlmdwv13zt60eO8eXnve/lqsK04&#10;ow+NIwWzaQICqXSmoUrB62E9SUGEqMno1hEq+MIAq+JqlOvMuAvt8LyPleAQCplWUMfYZVKGskar&#10;w9R1SPw7OW915NNX0nh94XDbynmSLKXVDXFDrTt8qLH83PdWwW673qRvm34o/cfj7Pnwsn16D6lS&#10;1+Ph/g5ExCH+meEHn9GhYKaj68kE0SpYLHlKZP12cQOCDb/CUcE8ZUEWufy/oPgGAAD//wMAUEsB&#10;Ai0AFAAGAAgAAAAhALaDOJL+AAAA4QEAABMAAAAAAAAAAAAAAAAAAAAAAFtDb250ZW50X1R5cGVz&#10;XS54bWxQSwECLQAUAAYACAAAACEAOP0h/9YAAACUAQAACwAAAAAAAAAAAAAAAAAvAQAAX3JlbHMv&#10;LnJlbHNQSwECLQAUAAYACAAAACEAvMWOAmECAAB5BAAADgAAAAAAAAAAAAAAAAAuAgAAZHJzL2Uy&#10;b0RvYy54bWxQSwECLQAUAAYACAAAACEAqKDyTt8AAAAJAQAADwAAAAAAAAAAAAAAAAC7BAAAZHJz&#10;L2Rvd25yZXYueG1sUEsFBgAAAAAEAAQA8wAAAMcFAAAAAA==&#10;" o:allowincell="f">
                <v:stroke endarrow="block"/>
              </v:line>
            </w:pict>
          </mc:Fallback>
        </mc:AlternateContent>
      </w:r>
      <w:r w:rsidRPr="00C70F7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0" locked="0" layoutInCell="0" allowOverlap="1" wp14:anchorId="1F6B94D8" wp14:editId="7D39DE68">
                <wp:simplePos x="0" y="0"/>
                <wp:positionH relativeFrom="column">
                  <wp:posOffset>114300</wp:posOffset>
                </wp:positionH>
                <wp:positionV relativeFrom="paragraph">
                  <wp:posOffset>1228090</wp:posOffset>
                </wp:positionV>
                <wp:extent cx="685800" cy="0"/>
                <wp:effectExtent l="9525" t="8890" r="9525" b="1016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C16B8C" id="Прямая соединительная линия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96.7pt" to="63pt,9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ld6TQIAAFcEAAAOAAAAZHJzL2Uyb0RvYy54bWysVM1uEzEQviPxDtbe090NSZquuqlQNuFS&#10;oFLLAzi2N2vhtS3bySZCSNAzUh+BV+AAUqUCz7B5I8bOj1K4IEQOztgz8/mbmc97frGqBVoyY7mS&#10;eZSeJBFikijK5TyP3txMO8MIWYclxUJJlkdrZqOL0dMn543OWFdVSlBmEIBImzU6jyrndBbHllSs&#10;xvZEaSbBWSpTYwdbM4+pwQ2g1yLuJskgbpSh2ijCrIXTYuuMRgG/LBlxr8vSModEHgE3F1YT1plf&#10;49E5zuYG64qTHQ38DyxqzCVceoAqsMNoYfgfUDUnRllVuhOi6liVJScs1ADVpMlv1VxXWLNQCzTH&#10;6kOb7P+DJa+WVwZxmkenEZK4hhG1nzcfNnft9/bL5g5tPrY/22/t1/a+/dHeb27Bfth8Ats724fd&#10;8R069Z1stM0AcCyvjO8FWclrfanIW4ukGldYzlmo6Gat4ZrUZ8SPUvzGauAza14qCjF44VRo66o0&#10;tYeEhqFVmN76MD22cojA4WDYHyYwY7J3xTjb52lj3QumauSNPBJc+r7iDC8vrfM8cLYP8cdSTbkQ&#10;QRtCoiaPzvrdfkiwSnDqnT7MmvlsLAxaYq+u8AtFgec4zKiFpAGsYphOdrbDXGxtuFxIjweVAJ2d&#10;tZXPu7PkbDKcDHudXncw6fSSoug8n457ncE0Pe0Xz4rxuEjfe2ppL6s4pUx6dnspp72/k8ruUW1F&#10;eBDzoQ3xY/TQLyC7/w+kwyj99LY6mCm6vjL7EYN6Q/DupfnncbwH+/h7MPoFAAD//wMAUEsDBBQA&#10;BgAIAAAAIQBDmaDE2wAAAAoBAAAPAAAAZHJzL2Rvd25yZXYueG1sTE9NS8NAEL0L/odlBC+l3ZhK&#10;qTGbImpuXqxKr9PsmASzs2l220Z/vVMo6Gl4H7x5L1+NrlMHGkLr2cDNLAFFXHnbcm3g/a2cLkGF&#10;iGyx80wGvinAqri8yDGz/sivdFjHWkkIhwwNNDH2mdahashhmPmeWLRPPziMAoda2wGPEu46nSbJ&#10;QjtsWT402NNjQ9XXeu8MhPKDduXPpJokm3ntKd09vTyjMddX48M9qEhj/DPDqb5Uh0I6bf2ebVCd&#10;4KVMiXLv5regToZ0Icz2zOgi1/8nFL8AAAD//wMAUEsBAi0AFAAGAAgAAAAhALaDOJL+AAAA4QEA&#10;ABMAAAAAAAAAAAAAAAAAAAAAAFtDb250ZW50X1R5cGVzXS54bWxQSwECLQAUAAYACAAAACEAOP0h&#10;/9YAAACUAQAACwAAAAAAAAAAAAAAAAAvAQAAX3JlbHMvLnJlbHNQSwECLQAUAAYACAAAACEAxl5X&#10;ek0CAABXBAAADgAAAAAAAAAAAAAAAAAuAgAAZHJzL2Uyb0RvYy54bWxQSwECLQAUAAYACAAAACEA&#10;Q5mgxNsAAAAKAQAADwAAAAAAAAAAAAAAAACnBAAAZHJzL2Rvd25yZXYueG1sUEsFBgAAAAAEAAQA&#10;8wAAAK8FAAAAAA==&#10;" o:allowincell="f"/>
            </w:pict>
          </mc:Fallback>
        </mc:AlternateContent>
      </w:r>
      <w:r w:rsidRPr="00C70F7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 wp14:anchorId="301647F9" wp14:editId="61D3EF9A">
                <wp:simplePos x="0" y="0"/>
                <wp:positionH relativeFrom="column">
                  <wp:posOffset>0</wp:posOffset>
                </wp:positionH>
                <wp:positionV relativeFrom="paragraph">
                  <wp:posOffset>1799590</wp:posOffset>
                </wp:positionV>
                <wp:extent cx="1028700" cy="0"/>
                <wp:effectExtent l="9525" t="56515" r="19050" b="5778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200FF4" id="Прямая соединительная линия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41.7pt" to="81pt,1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6NgYgIAAHoEAAAOAAAAZHJzL2Uyb0RvYy54bWysVM2O0zAQviPxDpbv3SSl2+1GTVeoabks&#10;sNIuD+DGTmPh2JbtNq0QEnBG6iPwChxAWmmBZ0jfiLH7wy5cEKIHd+wZf/7mm5kML1a1QEtmLFcy&#10;w8lJjBGThaJczjP86mbaGWBkHZGUCCVZhtfM4ovR40fDRqesqyolKDMIQKRNG53hyjmdRpEtKlYT&#10;e6I0k+AslamJg62ZR9SQBtBrEXXjuB81ylBtVMGshdN858SjgF+WrHAvy9Iyh0SGgZsLqwnrzK/R&#10;aEjSuSG64sWeBvkHFjXhEh49QuXEEbQw/A+omhdGWVW6k0LVkSpLXrCQA2STxL9lc10RzUIuII7V&#10;R5ns/4MtXiyvDOI0w32MJKmhRO2n7bvtpv3Wft5u0PZ9+6P92n5pb9vv7e32A9h3249ge2d7tz/e&#10;oL5XstE2BcCxvDJei2Ilr/WlKl5bJNW4InLOQkY3aw3PJP5G9OCK31gNfGbNc0UhhiycCrKuSlN7&#10;SBAMrUL11sfqsZVDBRwmcXdwFkORi4MvIunhojbWPWOqRt7IsODSC0tSsry0zhMh6SHEH0s15UKE&#10;5hASNRk+P+2ehgtWCU6904dZM5+NhUFL4tsr/EJW4LkfZtRC0gBWMUIne9sRLsBGLsjhDAeBBMP+&#10;tZpRjASDifLWjp6Q/kVIFgjvrV2HvTmPzyeDyaDX6XX7k04vzvPO0+m41+lPk7PT/Ek+HufJW08+&#10;6aUVp5RJz//Q7Unv77ppP3e7Pj32+1Go6CF6UBTIHv4D6VBtX+Bdq8wUXV8Zn50vPDR4CN4Po5+g&#10;+/sQ9euTMfoJAAD//wMAUEsDBBQABgAIAAAAIQCQl8c93QAAAAgBAAAPAAAAZHJzL2Rvd25yZXYu&#10;eG1sTI9BS8NAEIXvgv9hGcGb3TRKCWk2RYR6aVXaitTbNDsmwexs2N208d+7hYIe573Hm+8Vi9F0&#10;4kjOt5YVTCcJCOLK6pZrBe+75V0GwgdkjZ1lUvBDHhbl9VWBubYn3tBxG2oRS9jnqKAJoc+l9FVD&#10;Bv3E9sTR+7LOYIinq6V2eIrlppNpksykwZbjhwZ7emqo+t4ORsFmvVxlH6thrNzn8/R197Z+2ftM&#10;qdub8XEOItAY/sJwxo/oUEamgx1Ye9EpiEOCgjS7fwBxtmdpVA4XRZaF/D+g/AUAAP//AwBQSwEC&#10;LQAUAAYACAAAACEAtoM4kv4AAADhAQAAEwAAAAAAAAAAAAAAAAAAAAAAW0NvbnRlbnRfVHlwZXNd&#10;LnhtbFBLAQItABQABgAIAAAAIQA4/SH/1gAAAJQBAAALAAAAAAAAAAAAAAAAAC8BAABfcmVscy8u&#10;cmVsc1BLAQItABQABgAIAAAAIQAKb6NgYgIAAHoEAAAOAAAAAAAAAAAAAAAAAC4CAABkcnMvZTJv&#10;RG9jLnhtbFBLAQItABQABgAIAAAAIQCQl8c93QAAAAgBAAAPAAAAAAAAAAAAAAAAALwEAABkcnMv&#10;ZG93bnJldi54bWxQSwUGAAAAAAQABADzAAAAxgUAAAAA&#10;" o:allowincell="f">
                <v:stroke endarrow="block"/>
              </v:line>
            </w:pict>
          </mc:Fallback>
        </mc:AlternateContent>
      </w:r>
      <w:r w:rsidRPr="00C70F7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 wp14:anchorId="1A9BC01D" wp14:editId="6425D1DA">
                <wp:simplePos x="0" y="0"/>
                <wp:positionH relativeFrom="column">
                  <wp:posOffset>0</wp:posOffset>
                </wp:positionH>
                <wp:positionV relativeFrom="paragraph">
                  <wp:posOffset>999490</wp:posOffset>
                </wp:positionV>
                <wp:extent cx="0" cy="914400"/>
                <wp:effectExtent l="57150" t="18415" r="57150" b="1016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EEAFA2" id="Прямая соединительная линия 5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8.7pt" to="0,1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L9IZwIAAIMEAAAOAAAAZHJzL2Uyb0RvYy54bWysVMFuEzEQvSPxD5bvye6GTWlX2VQom3Ap&#10;UKmFu7P2Zi28tmW72UQIiXJG6ifwCxxAqlTgGzZ/xNhJ0xYuCJGDMx7PPL95M97R8aoRaMmM5Urm&#10;OOnHGDFZKsrlIsevz2e9Q4ysI5ISoSTL8ZpZfDx+/GjU6owNVK0EZQYBiLRZq3NcO6ezKLJlzRpi&#10;+0ozCYeVMg1xsDWLiBrSAnojokEcH0StMlQbVTJrwVtsD/E44FcVK92rqrLMIZFj4ObCasI692s0&#10;HpFsYYiuebmjQf6BRUO4hEv3UAVxBF0Y/gdUw0ujrKpcv1RNpKqKlyzUANUk8W/VnNVEs1ALiGP1&#10;Xib7/2DLl8tTgzjN8RAjSRpoUfd582Fz1X3vvmyu0Oay+9l96752192P7nrzEeybzSew/WF3s3Nf&#10;oaFXstU2A8CJPDVei3Ilz/SJKt9aJNWkJnLBQkXnaw3XJD4jepDiN1YDn3n7QlGIIRdOBVlXlWlQ&#10;Jbh+4xM9OEiHVqGP630f2cqhcusswXuUpGkcWhyRzCP4PG2se85Ug7yRY8GlV5hkZHlinWd0F+Ld&#10;Us24EGFKhEQtgA4Hw5BgleDUH/owaxbziTBoSfychV8oD07uhxl1IWkAqxmh053tCBdgIxd0cYaD&#10;UoJhf1vDKEaCwdPy1paekP5GqBUI76ztqL07io+mh9PDtJcODqa9NC6K3rPZJO0dzJKnw+JJMZkU&#10;yXtPPkmzmlPKpOd/O/ZJ+ndjtXuA24HdD/5eqOghelAUyN7+B9Kh7b7T25mZK7o+Nb46PwEw6SF4&#10;9yr9U7q/D1F3347xLwAAAP//AwBQSwMEFAAGAAgAAAAhAL+f8SHcAAAABQEAAA8AAABkcnMvZG93&#10;bnJldi54bWxMj81OwzAQhO9IvIO1SNyoE0j5CXEqhEDihKCtKnFz4yUJjdch3jaBp2c5wXF2VjPf&#10;FIvJd+qAQ2wDGUhnCSikKriWagPr1ePZNajIlpztAqGBL4ywKI+PCpu7MNIrHpZcKwmhmFsDDXOf&#10;ax2rBr2Ns9AjifceBm9Z5FBrN9hRwn2nz5PkUnvbkjQ0tsf7Bqvdcu8N3KzGeXgZdpssbT/fvh8+&#10;uH96ZmNOT6a7W1CME/89wy++oEMpTNuwJxdVZ0CGsFznVxkosUVuDVwkaQa6LPR/+vIHAAD//wMA&#10;UEsBAi0AFAAGAAgAAAAhALaDOJL+AAAA4QEAABMAAAAAAAAAAAAAAAAAAAAAAFtDb250ZW50X1R5&#10;cGVzXS54bWxQSwECLQAUAAYACAAAACEAOP0h/9YAAACUAQAACwAAAAAAAAAAAAAAAAAvAQAAX3Jl&#10;bHMvLnJlbHNQSwECLQAUAAYACAAAACEA0PC/SGcCAACDBAAADgAAAAAAAAAAAAAAAAAuAgAAZHJz&#10;L2Uyb0RvYy54bWxQSwECLQAUAAYACAAAACEAv5/xIdwAAAAFAQAADwAAAAAAAAAAAAAAAADBBAAA&#10;ZHJzL2Rvd25yZXYueG1sUEsFBgAAAAAEAAQA8wAAAMoFAAAAAA==&#10;" o:allowincell="f">
                <v:stroke endarrow="block"/>
              </v:line>
            </w:pict>
          </mc:Fallback>
        </mc:AlternateContent>
      </w:r>
      <w:r w:rsidRPr="00C70F7C">
        <w:rPr>
          <w:sz w:val="24"/>
          <w:szCs w:val="24"/>
        </w:rPr>
        <w:t>Если величина Q</w:t>
      </w:r>
      <w:r w:rsidRPr="00C70F7C">
        <w:rPr>
          <w:sz w:val="24"/>
          <w:szCs w:val="24"/>
          <w:lang w:val="en-US"/>
        </w:rPr>
        <w:t>v</w:t>
      </w:r>
      <w:r w:rsidRPr="00C70F7C">
        <w:rPr>
          <w:sz w:val="24"/>
          <w:szCs w:val="24"/>
        </w:rPr>
        <w:t xml:space="preserve"> отрицательна, то реакция  экзотермическая. Система выделяет тепловую энергию в ходе реакции внутренняя энергия реагентов выше внутренней энергии продуктов.</w:t>
      </w:r>
    </w:p>
    <w:p w:rsidR="00C70F7C" w:rsidRPr="00C70F7C" w:rsidRDefault="00C70F7C" w:rsidP="00C70F7C">
      <w:pPr>
        <w:tabs>
          <w:tab w:val="left" w:pos="1320"/>
        </w:tabs>
        <w:jc w:val="both"/>
        <w:rPr>
          <w:sz w:val="24"/>
          <w:szCs w:val="24"/>
        </w:rPr>
      </w:pPr>
      <w:r w:rsidRPr="00C70F7C">
        <w:rPr>
          <w:sz w:val="24"/>
          <w:szCs w:val="24"/>
        </w:rPr>
        <w:t>Q</w:t>
      </w:r>
      <w:r w:rsidRPr="00C70F7C">
        <w:rPr>
          <w:sz w:val="24"/>
          <w:szCs w:val="24"/>
          <w:lang w:val="en-US"/>
        </w:rPr>
        <w:t>v</w:t>
      </w:r>
      <w:r w:rsidRPr="00C70F7C">
        <w:rPr>
          <w:sz w:val="24"/>
          <w:szCs w:val="24"/>
        </w:rPr>
        <w:t>= ∆</w:t>
      </w:r>
      <w:r w:rsidRPr="00C70F7C">
        <w:rPr>
          <w:sz w:val="24"/>
          <w:szCs w:val="24"/>
          <w:lang w:val="en-US"/>
        </w:rPr>
        <w:t>U</w:t>
      </w:r>
      <w:r w:rsidRPr="00C70F7C">
        <w:rPr>
          <w:sz w:val="24"/>
          <w:szCs w:val="24"/>
        </w:rPr>
        <w:t>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</w:p>
    <w:p w:rsidR="00C70F7C" w:rsidRPr="00C70F7C" w:rsidRDefault="00C70F7C" w:rsidP="00C70F7C">
      <w:pPr>
        <w:ind w:firstLine="708"/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Н </w:t>
      </w:r>
      <w:proofErr w:type="spellStart"/>
      <w:r w:rsidRPr="00C70F7C">
        <w:rPr>
          <w:sz w:val="24"/>
          <w:szCs w:val="24"/>
        </w:rPr>
        <w:t>исх</w:t>
      </w:r>
      <w:proofErr w:type="spellEnd"/>
    </w:p>
    <w:p w:rsidR="00C70F7C" w:rsidRPr="00C70F7C" w:rsidRDefault="00C70F7C" w:rsidP="00C70F7C">
      <w:pPr>
        <w:jc w:val="both"/>
        <w:rPr>
          <w:sz w:val="24"/>
          <w:szCs w:val="24"/>
        </w:rPr>
      </w:pPr>
    </w:p>
    <w:p w:rsidR="00C70F7C" w:rsidRPr="00C70F7C" w:rsidRDefault="00C70F7C" w:rsidP="00C70F7C">
      <w:pPr>
        <w:tabs>
          <w:tab w:val="left" w:pos="2385"/>
          <w:tab w:val="left" w:pos="543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Pr="00C70F7C">
        <w:rPr>
          <w:sz w:val="24"/>
          <w:szCs w:val="24"/>
        </w:rPr>
        <w:t>∆Н&lt;0-экзотермическая.</w:t>
      </w:r>
    </w:p>
    <w:p w:rsidR="00C70F7C" w:rsidRPr="00C70F7C" w:rsidRDefault="00C70F7C" w:rsidP="00C70F7C">
      <w:pPr>
        <w:tabs>
          <w:tab w:val="left" w:pos="2385"/>
          <w:tab w:val="left" w:pos="5430"/>
        </w:tabs>
        <w:jc w:val="both"/>
        <w:rPr>
          <w:sz w:val="24"/>
          <w:szCs w:val="24"/>
        </w:rPr>
      </w:pPr>
    </w:p>
    <w:p w:rsidR="00C70F7C" w:rsidRPr="00C70F7C" w:rsidRDefault="00C70F7C" w:rsidP="00C70F7C">
      <w:pPr>
        <w:ind w:firstLine="708"/>
        <w:jc w:val="both"/>
        <w:rPr>
          <w:sz w:val="24"/>
          <w:szCs w:val="24"/>
        </w:rPr>
      </w:pPr>
      <w:r w:rsidRPr="00C70F7C">
        <w:rPr>
          <w:sz w:val="24"/>
          <w:szCs w:val="24"/>
        </w:rPr>
        <w:t>Н кон</w:t>
      </w:r>
    </w:p>
    <w:p w:rsidR="00C70F7C" w:rsidRPr="00C70F7C" w:rsidRDefault="00C70F7C" w:rsidP="00C70F7C">
      <w:pPr>
        <w:ind w:firstLine="708"/>
        <w:jc w:val="both"/>
        <w:rPr>
          <w:sz w:val="24"/>
          <w:szCs w:val="24"/>
        </w:rPr>
      </w:pPr>
    </w:p>
    <w:p w:rsidR="00C70F7C" w:rsidRPr="00C70F7C" w:rsidRDefault="00C70F7C" w:rsidP="00C70F7C">
      <w:pPr>
        <w:ind w:firstLine="567"/>
        <w:jc w:val="both"/>
        <w:rPr>
          <w:sz w:val="24"/>
          <w:szCs w:val="24"/>
        </w:rPr>
      </w:pPr>
      <w:r w:rsidRPr="00C70F7C">
        <w:rPr>
          <w:sz w:val="24"/>
          <w:szCs w:val="24"/>
        </w:rPr>
        <w:t>Теплота Q</w:t>
      </w:r>
      <w:r w:rsidRPr="00C70F7C">
        <w:rPr>
          <w:sz w:val="24"/>
          <w:szCs w:val="24"/>
          <w:lang w:val="en-US"/>
        </w:rPr>
        <w:t>v</w:t>
      </w:r>
      <w:r w:rsidRPr="00C70F7C">
        <w:rPr>
          <w:sz w:val="24"/>
          <w:szCs w:val="24"/>
        </w:rPr>
        <w:t xml:space="preserve"> зависит от изменения внутренней энергии реагентов и продуктов реакции.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Теплотой реакции при постоянном давлении (</w:t>
      </w:r>
      <w:proofErr w:type="spellStart"/>
      <w:r w:rsidRPr="00C70F7C">
        <w:rPr>
          <w:sz w:val="24"/>
          <w:szCs w:val="24"/>
          <w:lang w:val="en-US"/>
        </w:rPr>
        <w:t>Qp</w:t>
      </w:r>
      <w:proofErr w:type="spellEnd"/>
      <w:r w:rsidRPr="00C70F7C">
        <w:rPr>
          <w:sz w:val="24"/>
          <w:szCs w:val="24"/>
        </w:rPr>
        <w:t xml:space="preserve">), при температуре (Т) называется тепловая энергия, которая  поглощается в ходе реакции при постоянном давлении. Реагенты и продукты реакции приводятся в стехиометрических количествах при температуре Т начального состояния. Теплота реакции равна изменению энтальпии  (∆Н) </w:t>
      </w:r>
    </w:p>
    <w:p w:rsidR="00C70F7C" w:rsidRPr="00C70F7C" w:rsidRDefault="00C70F7C" w:rsidP="00C70F7C">
      <w:pPr>
        <w:ind w:firstLine="708"/>
        <w:jc w:val="both"/>
        <w:rPr>
          <w:sz w:val="24"/>
          <w:szCs w:val="24"/>
        </w:rPr>
      </w:pPr>
      <w:proofErr w:type="spellStart"/>
      <w:r w:rsidRPr="00C70F7C">
        <w:rPr>
          <w:sz w:val="24"/>
          <w:szCs w:val="24"/>
          <w:lang w:val="en-US"/>
        </w:rPr>
        <w:lastRenderedPageBreak/>
        <w:t>Qp</w:t>
      </w:r>
      <w:proofErr w:type="spellEnd"/>
      <w:r w:rsidRPr="00C70F7C">
        <w:rPr>
          <w:sz w:val="24"/>
          <w:szCs w:val="24"/>
        </w:rPr>
        <w:t>=∆Н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 Если величина </w:t>
      </w:r>
      <w:proofErr w:type="spellStart"/>
      <w:r w:rsidRPr="00C70F7C">
        <w:rPr>
          <w:sz w:val="24"/>
          <w:szCs w:val="24"/>
          <w:lang w:val="en-US"/>
        </w:rPr>
        <w:t>Qp</w:t>
      </w:r>
      <w:proofErr w:type="spellEnd"/>
      <w:r w:rsidRPr="00C70F7C">
        <w:rPr>
          <w:sz w:val="24"/>
          <w:szCs w:val="24"/>
        </w:rPr>
        <w:t xml:space="preserve"> положительна, то реакция эндотермическая; энтальпия продуктов реакции выше энтальпии реагентов.</w:t>
      </w:r>
    </w:p>
    <w:p w:rsidR="00C70F7C" w:rsidRPr="00C70F7C" w:rsidRDefault="00C70F7C" w:rsidP="00C70F7C">
      <w:pPr>
        <w:tabs>
          <w:tab w:val="left" w:pos="5940"/>
        </w:tabs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 Если величина </w:t>
      </w:r>
      <w:proofErr w:type="spellStart"/>
      <w:r w:rsidRPr="00C70F7C">
        <w:rPr>
          <w:sz w:val="24"/>
          <w:szCs w:val="24"/>
          <w:lang w:val="en-US"/>
        </w:rPr>
        <w:t>Qp</w:t>
      </w:r>
      <w:proofErr w:type="spellEnd"/>
      <w:r w:rsidRPr="00C70F7C">
        <w:rPr>
          <w:sz w:val="24"/>
          <w:szCs w:val="24"/>
        </w:rPr>
        <w:t xml:space="preserve"> отрицательна, то реакция экзотермическая; энтальпия продуктов реакции ниже энтальпии реагентов. Чтобы сравнить между собой теплоты разных реакций, необходимо точно указать условия, при которых эти реакции протекают. Прежде всего  необходимо, чтобы реагенты и продукты реакции взяты в стехиометрических количествах, физическое состояние каждого компонента должно быть точно задано.</w:t>
      </w:r>
    </w:p>
    <w:p w:rsidR="00C70F7C" w:rsidRPr="00C70F7C" w:rsidRDefault="00C70F7C" w:rsidP="00C70F7C">
      <w:pPr>
        <w:tabs>
          <w:tab w:val="left" w:pos="5940"/>
        </w:tabs>
        <w:jc w:val="both"/>
        <w:rPr>
          <w:b/>
          <w:sz w:val="24"/>
          <w:szCs w:val="24"/>
        </w:rPr>
      </w:pPr>
      <w:r w:rsidRPr="00C70F7C">
        <w:rPr>
          <w:b/>
          <w:sz w:val="24"/>
          <w:szCs w:val="24"/>
        </w:rPr>
        <w:t>2</w:t>
      </w:r>
      <w:r w:rsidRPr="00C70F7C">
        <w:rPr>
          <w:sz w:val="24"/>
          <w:szCs w:val="24"/>
        </w:rPr>
        <w:t xml:space="preserve"> </w:t>
      </w:r>
      <w:r w:rsidRPr="00C70F7C">
        <w:rPr>
          <w:b/>
          <w:sz w:val="24"/>
          <w:szCs w:val="24"/>
        </w:rPr>
        <w:t>Состояние веществ и энтальпия</w:t>
      </w:r>
    </w:p>
    <w:p w:rsidR="00C70F7C" w:rsidRPr="00C70F7C" w:rsidRDefault="00C70F7C" w:rsidP="00C70F7C">
      <w:pPr>
        <w:tabs>
          <w:tab w:val="left" w:pos="5940"/>
        </w:tabs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Запас энергии любого химического вещества в расчете на 1 моль вырастает с увеличением температуры и давления. Например; если внешнее давление равно 101,3КП, при </w:t>
      </w:r>
      <w:r w:rsidRPr="00C70F7C">
        <w:rPr>
          <w:sz w:val="24"/>
          <w:szCs w:val="24"/>
          <w:lang w:val="en-US"/>
        </w:rPr>
        <w:t>t</w:t>
      </w:r>
      <w:r w:rsidRPr="00C70F7C">
        <w:rPr>
          <w:sz w:val="24"/>
          <w:szCs w:val="24"/>
        </w:rPr>
        <w:t xml:space="preserve">&lt;0˚ С вода находится в твердом состоянии –лёд, при </w:t>
      </w:r>
      <w:r w:rsidRPr="00C70F7C">
        <w:rPr>
          <w:sz w:val="24"/>
          <w:szCs w:val="24"/>
          <w:lang w:val="en-US"/>
        </w:rPr>
        <w:t>t</w:t>
      </w:r>
      <w:r w:rsidRPr="00C70F7C">
        <w:rPr>
          <w:sz w:val="24"/>
          <w:szCs w:val="24"/>
        </w:rPr>
        <w:t>&gt;100˚С-в газообразном фазовом состоянии, а между 0˚ и 100˚ С-в виде жидкой воды.  Поэтому температура – это главный переменный параметр, который используют для изменения состояния вещества, имея виду как его фазовое состояние, так и запас энергии.</w:t>
      </w:r>
    </w:p>
    <w:p w:rsidR="00C70F7C" w:rsidRPr="00C70F7C" w:rsidRDefault="00C70F7C" w:rsidP="00C70F7C">
      <w:pPr>
        <w:tabs>
          <w:tab w:val="left" w:pos="5940"/>
        </w:tabs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 Запас энергии данного вещества при заданных давлении (Р) и температуре (Т) называется энтальпией и обозначается Н(р, Т).</w:t>
      </w:r>
    </w:p>
    <w:p w:rsidR="00C70F7C" w:rsidRPr="00C70F7C" w:rsidRDefault="00C70F7C" w:rsidP="00C70F7C">
      <w:pPr>
        <w:tabs>
          <w:tab w:val="left" w:pos="5940"/>
        </w:tabs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 Энтальпия – функция состояния вещества, т.е. она определяется химической природой вещества, его фазовым состоянием и параметрами состояния, температурой и давлением.</w:t>
      </w:r>
    </w:p>
    <w:p w:rsidR="00C70F7C" w:rsidRPr="00C70F7C" w:rsidRDefault="00C70F7C" w:rsidP="00C70F7C">
      <w:pPr>
        <w:tabs>
          <w:tab w:val="left" w:pos="5940"/>
        </w:tabs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 Для любого вещества физическое состояние, в котором оно наиболее устойчиво при стандартных условиях Р=101,3Кпа Т=298К˚ , называют стандартным состоянием. Агрегатное состояние указывают справа от формул соответствующих веществ в скобках (г)-газ, (ж)-жидкость, (к)- кристалл.</w:t>
      </w:r>
    </w:p>
    <w:p w:rsidR="00C70F7C" w:rsidRPr="00C70F7C" w:rsidRDefault="00C70F7C" w:rsidP="00C70F7C">
      <w:pPr>
        <w:tabs>
          <w:tab w:val="left" w:pos="5940"/>
        </w:tabs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Изменение энтальпии в процессе образования данного вещества в стандартных состояниях, называют стандартной энтальпией образования и обозначают ∆Нº 298</w:t>
      </w:r>
    </w:p>
    <w:p w:rsidR="00C70F7C" w:rsidRPr="00C70F7C" w:rsidRDefault="00C70F7C" w:rsidP="00C70F7C">
      <w:pPr>
        <w:tabs>
          <w:tab w:val="left" w:pos="5940"/>
        </w:tabs>
        <w:jc w:val="both"/>
        <w:rPr>
          <w:sz w:val="24"/>
          <w:szCs w:val="24"/>
        </w:rPr>
      </w:pPr>
      <w:r w:rsidRPr="00C70F7C">
        <w:rPr>
          <w:sz w:val="24"/>
          <w:szCs w:val="24"/>
        </w:rPr>
        <w:t>Стандартные энтальпии образования  простых веществ в стандартных условиях равны нулю.</w:t>
      </w:r>
    </w:p>
    <w:p w:rsidR="00C70F7C" w:rsidRPr="00C70F7C" w:rsidRDefault="00C70F7C" w:rsidP="00C70F7C">
      <w:pPr>
        <w:tabs>
          <w:tab w:val="left" w:pos="5940"/>
        </w:tabs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Для количественной оценки теплоты, которую получает тело, при нагревании используют понятие теплоемкости.</w:t>
      </w:r>
    </w:p>
    <w:p w:rsidR="00C70F7C" w:rsidRPr="00C70F7C" w:rsidRDefault="00C70F7C" w:rsidP="00C70F7C">
      <w:pPr>
        <w:tabs>
          <w:tab w:val="left" w:pos="5940"/>
        </w:tabs>
        <w:jc w:val="both"/>
        <w:rPr>
          <w:i/>
          <w:sz w:val="24"/>
          <w:szCs w:val="24"/>
        </w:rPr>
      </w:pPr>
      <w:r w:rsidRPr="00C70F7C">
        <w:rPr>
          <w:i/>
          <w:sz w:val="24"/>
          <w:szCs w:val="24"/>
        </w:rPr>
        <w:lastRenderedPageBreak/>
        <w:t>Теплоемкостью называют количество теплоты соответствующее изменению температуры единицы количества вещества на 1К</w:t>
      </w:r>
      <w:r w:rsidRPr="00C70F7C">
        <w:rPr>
          <w:sz w:val="24"/>
          <w:szCs w:val="24"/>
        </w:rPr>
        <w:t xml:space="preserve">˚. </w:t>
      </w:r>
      <w:r w:rsidRPr="00C70F7C">
        <w:rPr>
          <w:i/>
          <w:sz w:val="24"/>
          <w:szCs w:val="24"/>
        </w:rPr>
        <w:t>Количество теплоты, необходимое для нагревания 1г вещества на 1К˚ называется удельной теплоемкостью.</w:t>
      </w:r>
    </w:p>
    <w:p w:rsidR="00C70F7C" w:rsidRPr="00C70F7C" w:rsidRDefault="00C70F7C" w:rsidP="00C70F7C">
      <w:pPr>
        <w:tabs>
          <w:tab w:val="left" w:pos="5940"/>
        </w:tabs>
        <w:jc w:val="both"/>
        <w:rPr>
          <w:i/>
          <w:sz w:val="24"/>
          <w:szCs w:val="24"/>
        </w:rPr>
      </w:pPr>
      <w:r w:rsidRPr="00C70F7C">
        <w:rPr>
          <w:sz w:val="24"/>
          <w:szCs w:val="24"/>
        </w:rPr>
        <w:t xml:space="preserve">   </w:t>
      </w:r>
      <w:r w:rsidRPr="00C70F7C">
        <w:rPr>
          <w:i/>
          <w:sz w:val="24"/>
          <w:szCs w:val="24"/>
        </w:rPr>
        <w:t>Количество теплоты, необходимое для нагревания 1 моль вещества на 1К˚ называется молярной теплоемкостью.</w:t>
      </w:r>
    </w:p>
    <w:p w:rsidR="00C70F7C" w:rsidRPr="00C70F7C" w:rsidRDefault="00C70F7C" w:rsidP="00C70F7C">
      <w:pPr>
        <w:tabs>
          <w:tab w:val="left" w:pos="5940"/>
        </w:tabs>
        <w:jc w:val="both"/>
        <w:rPr>
          <w:sz w:val="24"/>
          <w:szCs w:val="24"/>
        </w:rPr>
      </w:pPr>
      <w:r w:rsidRPr="00C70F7C">
        <w:rPr>
          <w:sz w:val="24"/>
          <w:szCs w:val="24"/>
        </w:rPr>
        <w:t>С - обозначение теплоемкости.</w:t>
      </w:r>
      <w:r w:rsidRPr="00C70F7C">
        <w:rPr>
          <w:sz w:val="24"/>
          <w:szCs w:val="24"/>
        </w:rPr>
        <w:tab/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С мол. = С уд*М. за единицу количества теплоты принято джоуль/К˚.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Пользуются теплоемкостью при Р- </w:t>
      </w:r>
      <w:proofErr w:type="spellStart"/>
      <w:r w:rsidRPr="00C70F7C">
        <w:rPr>
          <w:sz w:val="24"/>
          <w:szCs w:val="24"/>
          <w:lang w:val="en-US"/>
        </w:rPr>
        <w:t>const</w:t>
      </w:r>
      <w:proofErr w:type="spellEnd"/>
      <w:r w:rsidRPr="00C70F7C">
        <w:rPr>
          <w:sz w:val="24"/>
          <w:szCs w:val="24"/>
        </w:rPr>
        <w:t xml:space="preserve">- изобарическая теплоемкость Ср, при </w:t>
      </w:r>
      <w:r w:rsidRPr="00C70F7C">
        <w:rPr>
          <w:sz w:val="24"/>
          <w:szCs w:val="24"/>
          <w:lang w:val="en-US"/>
        </w:rPr>
        <w:t>V</w:t>
      </w:r>
      <w:r w:rsidRPr="00C70F7C">
        <w:rPr>
          <w:sz w:val="24"/>
          <w:szCs w:val="24"/>
        </w:rPr>
        <w:t xml:space="preserve">- </w:t>
      </w:r>
      <w:proofErr w:type="spellStart"/>
      <w:r w:rsidRPr="00C70F7C">
        <w:rPr>
          <w:sz w:val="24"/>
          <w:szCs w:val="24"/>
          <w:lang w:val="en-US"/>
        </w:rPr>
        <w:t>const</w:t>
      </w:r>
      <w:proofErr w:type="spellEnd"/>
      <w:r w:rsidRPr="00C70F7C">
        <w:rPr>
          <w:sz w:val="24"/>
          <w:szCs w:val="24"/>
        </w:rPr>
        <w:t>- изохорическая теплоемкость С</w:t>
      </w:r>
      <w:r w:rsidRPr="00C70F7C">
        <w:rPr>
          <w:sz w:val="24"/>
          <w:szCs w:val="24"/>
          <w:lang w:val="en-US"/>
        </w:rPr>
        <w:t>v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position w:val="-10"/>
          <w:sz w:val="24"/>
          <w:szCs w:val="24"/>
        </w:rPr>
        <w:object w:dxaOrig="180" w:dyaOrig="345">
          <v:shape id="_x0000_i1034" type="#_x0000_t75" style="width:9pt;height:17.25pt" o:ole="" fillcolor="window">
            <v:imagedata r:id="rId25" o:title=""/>
          </v:shape>
          <o:OLEObject Type="Embed" ProgID="Equation.3" ShapeID="_x0000_i1034" DrawAspect="Content" ObjectID="_1506028525" r:id="rId26"/>
        </w:object>
      </w:r>
      <w:r w:rsidRPr="00C70F7C">
        <w:rPr>
          <w:position w:val="-24"/>
          <w:sz w:val="24"/>
          <w:szCs w:val="24"/>
        </w:rPr>
        <w:object w:dxaOrig="1365" w:dyaOrig="615">
          <v:shape id="_x0000_i1035" type="#_x0000_t75" style="width:69pt;height:30.75pt" o:ole="" fillcolor="window">
            <v:imagedata r:id="rId27" o:title=""/>
          </v:shape>
          <o:OLEObject Type="Embed" ProgID="Equation.3" ShapeID="_x0000_i1035" DrawAspect="Content" ObjectID="_1506028526" r:id="rId28"/>
        </w:object>
      </w:r>
      <w:r w:rsidRPr="00C70F7C">
        <w:rPr>
          <w:sz w:val="24"/>
          <w:szCs w:val="24"/>
        </w:rPr>
        <w:t xml:space="preserve">  </w:t>
      </w:r>
      <w:proofErr w:type="gramStart"/>
      <w:r w:rsidRPr="00C70F7C">
        <w:rPr>
          <w:sz w:val="24"/>
          <w:szCs w:val="24"/>
        </w:rPr>
        <w:t xml:space="preserve">,   </w:t>
      </w:r>
      <w:proofErr w:type="gramEnd"/>
      <w:r w:rsidRPr="00C70F7C">
        <w:rPr>
          <w:sz w:val="24"/>
          <w:szCs w:val="24"/>
        </w:rPr>
        <w:t>∆ Т= Т</w:t>
      </w:r>
      <w:r w:rsidRPr="00C70F7C">
        <w:rPr>
          <w:position w:val="-10"/>
          <w:sz w:val="24"/>
          <w:szCs w:val="24"/>
        </w:rPr>
        <w:object w:dxaOrig="525" w:dyaOrig="345">
          <v:shape id="_x0000_i1036" type="#_x0000_t75" style="width:26.25pt;height:17.25pt" o:ole="" fillcolor="window">
            <v:imagedata r:id="rId29" o:title=""/>
          </v:shape>
          <o:OLEObject Type="Embed" ProgID="Equation.3" ShapeID="_x0000_i1036" DrawAspect="Content" ObjectID="_1506028527" r:id="rId30"/>
        </w:object>
      </w:r>
      <w:r w:rsidRPr="00C70F7C">
        <w:rPr>
          <w:sz w:val="24"/>
          <w:szCs w:val="24"/>
        </w:rPr>
        <w:t xml:space="preserve">,      </w:t>
      </w:r>
      <w:r w:rsidRPr="00C70F7C">
        <w:rPr>
          <w:position w:val="-10"/>
          <w:sz w:val="24"/>
          <w:szCs w:val="24"/>
        </w:rPr>
        <w:object w:dxaOrig="180" w:dyaOrig="345">
          <v:shape id="_x0000_i1037" type="#_x0000_t75" style="width:9pt;height:17.25pt" o:ole="" fillcolor="window">
            <v:imagedata r:id="rId31" o:title=""/>
          </v:shape>
          <o:OLEObject Type="Embed" ProgID="Equation.3" ShapeID="_x0000_i1037" DrawAspect="Content" ObjectID="_1506028528" r:id="rId32"/>
        </w:object>
      </w:r>
      <w:r w:rsidRPr="00C70F7C">
        <w:rPr>
          <w:position w:val="-6"/>
          <w:sz w:val="24"/>
          <w:szCs w:val="24"/>
        </w:rPr>
        <w:object w:dxaOrig="735" w:dyaOrig="285">
          <v:shape id="_x0000_i1038" type="#_x0000_t75" style="width:36.75pt;height:14.25pt" o:ole="" fillcolor="window">
            <v:imagedata r:id="rId33" o:title=""/>
          </v:shape>
          <o:OLEObject Type="Embed" ProgID="Equation.3" ShapeID="_x0000_i1038" DrawAspect="Content" ObjectID="_1506028529" r:id="rId34"/>
        </w:object>
      </w:r>
      <w:r w:rsidRPr="00C70F7C">
        <w:rPr>
          <w:position w:val="-30"/>
          <w:sz w:val="24"/>
          <w:szCs w:val="24"/>
        </w:rPr>
        <w:object w:dxaOrig="795" w:dyaOrig="675">
          <v:shape id="_x0000_i1039" type="#_x0000_t75" style="width:39pt;height:33.75pt" o:ole="" fillcolor="window">
            <v:imagedata r:id="rId35" o:title=""/>
          </v:shape>
          <o:OLEObject Type="Embed" ProgID="Equation.3" ShapeID="_x0000_i1039" DrawAspect="Content" ObjectID="_1506028530" r:id="rId36"/>
        </w:objec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Средняя теплоёмкость при интервале </w:t>
      </w:r>
      <w:proofErr w:type="gramStart"/>
      <w:r w:rsidRPr="00C70F7C">
        <w:rPr>
          <w:sz w:val="24"/>
          <w:szCs w:val="24"/>
        </w:rPr>
        <w:t xml:space="preserve">температуры  </w:t>
      </w:r>
      <w:r w:rsidRPr="00C70F7C">
        <w:rPr>
          <w:sz w:val="24"/>
          <w:szCs w:val="24"/>
          <w:lang w:val="en-US"/>
        </w:rPr>
        <w:t>T</w:t>
      </w:r>
      <w:proofErr w:type="gramEnd"/>
      <w:r w:rsidRPr="00C70F7C">
        <w:rPr>
          <w:position w:val="-10"/>
          <w:sz w:val="24"/>
          <w:szCs w:val="24"/>
        </w:rPr>
        <w:object w:dxaOrig="165" w:dyaOrig="345">
          <v:shape id="_x0000_i1040" type="#_x0000_t75" style="width:8.25pt;height:17.25pt" o:ole="" fillcolor="window">
            <v:imagedata r:id="rId37" o:title=""/>
          </v:shape>
          <o:OLEObject Type="Embed" ProgID="Equation.3" ShapeID="_x0000_i1040" DrawAspect="Content" ObjectID="_1506028531" r:id="rId38"/>
        </w:object>
      </w:r>
      <w:r w:rsidRPr="00C70F7C">
        <w:rPr>
          <w:sz w:val="24"/>
          <w:szCs w:val="24"/>
        </w:rPr>
        <w:t>-</w:t>
      </w:r>
      <w:r w:rsidRPr="00C70F7C">
        <w:rPr>
          <w:sz w:val="24"/>
          <w:szCs w:val="24"/>
          <w:lang w:val="en-US"/>
        </w:rPr>
        <w:t>T</w:t>
      </w:r>
      <w:r w:rsidRPr="00C70F7C">
        <w:rPr>
          <w:position w:val="-10"/>
          <w:sz w:val="24"/>
          <w:szCs w:val="24"/>
        </w:rPr>
        <w:object w:dxaOrig="120" w:dyaOrig="345">
          <v:shape id="_x0000_i1041" type="#_x0000_t75" style="width:6pt;height:17.25pt" o:ole="" fillcolor="window">
            <v:imagedata r:id="rId39" o:title=""/>
          </v:shape>
          <o:OLEObject Type="Embed" ProgID="Equation.3" ShapeID="_x0000_i1041" DrawAspect="Content" ObjectID="_1506028532" r:id="rId40"/>
        </w:objec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 Теплоёмкость зависит от температуры, при котором её определяют.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Эта зависимость </w:t>
      </w:r>
      <w:proofErr w:type="spellStart"/>
      <w:r w:rsidRPr="00C70F7C">
        <w:rPr>
          <w:sz w:val="24"/>
          <w:szCs w:val="24"/>
        </w:rPr>
        <w:t>характерезуется</w:t>
      </w:r>
      <w:proofErr w:type="spellEnd"/>
      <w:r w:rsidRPr="00C70F7C">
        <w:rPr>
          <w:sz w:val="24"/>
          <w:szCs w:val="24"/>
        </w:rPr>
        <w:t xml:space="preserve"> сложной функцией: С=С</w:t>
      </w:r>
      <w:r w:rsidRPr="00C70F7C">
        <w:rPr>
          <w:position w:val="-12"/>
          <w:sz w:val="24"/>
          <w:szCs w:val="24"/>
        </w:rPr>
        <w:object w:dxaOrig="1800" w:dyaOrig="375">
          <v:shape id="_x0000_i1042" type="#_x0000_t75" style="width:90pt;height:18.75pt" o:ole="" fillcolor="window">
            <v:imagedata r:id="rId41" o:title=""/>
          </v:shape>
          <o:OLEObject Type="Embed" ProgID="Equation.3" ShapeID="_x0000_i1042" DrawAspect="Content" ObjectID="_1506028533" r:id="rId42"/>
        </w:object>
      </w:r>
      <w:r w:rsidRPr="00C70F7C">
        <w:rPr>
          <w:sz w:val="24"/>
          <w:szCs w:val="24"/>
        </w:rPr>
        <w:t xml:space="preserve">, 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где а, в, с –коэффициенты.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 При </w:t>
      </w:r>
      <w:r w:rsidRPr="00C70F7C">
        <w:rPr>
          <w:sz w:val="24"/>
          <w:szCs w:val="24"/>
          <w:lang w:val="en-US"/>
        </w:rPr>
        <w:t>V</w:t>
      </w:r>
      <w:r w:rsidRPr="00C70F7C">
        <w:rPr>
          <w:sz w:val="24"/>
          <w:szCs w:val="24"/>
        </w:rPr>
        <w:t>-</w:t>
      </w:r>
      <w:proofErr w:type="spellStart"/>
      <w:r w:rsidRPr="00C70F7C">
        <w:rPr>
          <w:sz w:val="24"/>
          <w:szCs w:val="24"/>
          <w:lang w:val="en-US"/>
        </w:rPr>
        <w:t>const</w:t>
      </w:r>
      <w:proofErr w:type="spellEnd"/>
      <w:r w:rsidRPr="00C70F7C">
        <w:rPr>
          <w:sz w:val="24"/>
          <w:szCs w:val="24"/>
        </w:rPr>
        <w:t xml:space="preserve"> в интервале Т</w:t>
      </w:r>
      <w:r w:rsidRPr="00C70F7C">
        <w:rPr>
          <w:position w:val="-10"/>
          <w:sz w:val="24"/>
          <w:szCs w:val="24"/>
        </w:rPr>
        <w:object w:dxaOrig="525" w:dyaOrig="345">
          <v:shape id="_x0000_i1043" type="#_x0000_t75" style="width:26.25pt;height:17.25pt" o:ole="" fillcolor="window">
            <v:imagedata r:id="rId29" o:title=""/>
          </v:shape>
          <o:OLEObject Type="Embed" ProgID="Equation.3" ShapeID="_x0000_i1043" DrawAspect="Content" ObjectID="_1506028534" r:id="rId43"/>
        </w:object>
      </w:r>
      <w:r w:rsidRPr="00C70F7C">
        <w:rPr>
          <w:sz w:val="24"/>
          <w:szCs w:val="24"/>
        </w:rPr>
        <w:t xml:space="preserve"> теплоту вычисляют по формуле: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  <w:lang w:val="en-US"/>
        </w:rPr>
        <w:t>Q</w:t>
      </w:r>
      <w:r w:rsidRPr="00C70F7C">
        <w:rPr>
          <w:position w:val="-14"/>
          <w:sz w:val="24"/>
          <w:szCs w:val="24"/>
        </w:rPr>
        <w:object w:dxaOrig="1305" w:dyaOrig="405">
          <v:shape id="_x0000_i1044" type="#_x0000_t75" style="width:65.25pt;height:20.25pt" o:ole="" fillcolor="window">
            <v:imagedata r:id="rId44" o:title=""/>
          </v:shape>
          <o:OLEObject Type="Embed" ProgID="Equation.3" ShapeID="_x0000_i1044" DrawAspect="Content" ObjectID="_1506028535" r:id="rId45"/>
        </w:object>
      </w:r>
      <w:r w:rsidRPr="00C70F7C">
        <w:rPr>
          <w:sz w:val="24"/>
          <w:szCs w:val="24"/>
        </w:rPr>
        <w:t>С</w:t>
      </w:r>
      <w:r w:rsidRPr="00C70F7C">
        <w:rPr>
          <w:position w:val="-12"/>
          <w:sz w:val="24"/>
          <w:szCs w:val="24"/>
        </w:rPr>
        <w:object w:dxaOrig="420" w:dyaOrig="360">
          <v:shape id="_x0000_i1045" type="#_x0000_t75" style="width:21pt;height:18.75pt" o:ole="" fillcolor="window">
            <v:imagedata r:id="rId46" o:title=""/>
          </v:shape>
          <o:OLEObject Type="Embed" ProgID="Equation.3" ShapeID="_x0000_i1045" DrawAspect="Content" ObjectID="_1506028536" r:id="rId47"/>
        </w:object>
      </w:r>
      <w:r w:rsidRPr="00C70F7C">
        <w:rPr>
          <w:sz w:val="24"/>
          <w:szCs w:val="24"/>
        </w:rPr>
        <w:t>; при Р-</w:t>
      </w:r>
      <w:proofErr w:type="spellStart"/>
      <w:r w:rsidRPr="00C70F7C">
        <w:rPr>
          <w:sz w:val="24"/>
          <w:szCs w:val="24"/>
          <w:lang w:val="en-US"/>
        </w:rPr>
        <w:t>const</w:t>
      </w:r>
      <w:proofErr w:type="spellEnd"/>
      <w:r w:rsidRPr="00C70F7C">
        <w:rPr>
          <w:sz w:val="24"/>
          <w:szCs w:val="24"/>
        </w:rPr>
        <w:t xml:space="preserve">   </w:t>
      </w:r>
      <w:r w:rsidRPr="00C70F7C">
        <w:rPr>
          <w:sz w:val="24"/>
          <w:szCs w:val="24"/>
          <w:lang w:val="en-US"/>
        </w:rPr>
        <w:t>Q</w:t>
      </w:r>
      <w:r w:rsidRPr="00C70F7C">
        <w:rPr>
          <w:sz w:val="24"/>
          <w:szCs w:val="24"/>
        </w:rPr>
        <w:t>р=</w:t>
      </w:r>
      <w:r w:rsidRPr="00C70F7C">
        <w:rPr>
          <w:position w:val="-14"/>
          <w:sz w:val="24"/>
          <w:szCs w:val="24"/>
        </w:rPr>
        <w:object w:dxaOrig="1575" w:dyaOrig="405">
          <v:shape id="_x0000_i1046" type="#_x0000_t75" style="width:78.75pt;height:20.25pt" o:ole="" fillcolor="window">
            <v:imagedata r:id="rId48" o:title=""/>
          </v:shape>
          <o:OLEObject Type="Embed" ProgID="Equation.3" ShapeID="_x0000_i1046" DrawAspect="Content" ObjectID="_1506028537" r:id="rId49"/>
        </w:objec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Рассмотрим </w:t>
      </w:r>
      <w:proofErr w:type="gramStart"/>
      <w:r w:rsidRPr="00C70F7C">
        <w:rPr>
          <w:sz w:val="24"/>
          <w:szCs w:val="24"/>
        </w:rPr>
        <w:t xml:space="preserve">взаимосвязь </w:t>
      </w:r>
      <w:r w:rsidRPr="00C70F7C">
        <w:rPr>
          <w:position w:val="-12"/>
          <w:sz w:val="24"/>
          <w:szCs w:val="24"/>
        </w:rPr>
        <w:object w:dxaOrig="345" w:dyaOrig="360">
          <v:shape id="_x0000_i1047" type="#_x0000_t75" style="width:17.25pt;height:18.75pt" o:ole="" fillcolor="window">
            <v:imagedata r:id="rId50" o:title=""/>
          </v:shape>
          <o:OLEObject Type="Embed" ProgID="Equation.3" ShapeID="_x0000_i1047" DrawAspect="Content" ObjectID="_1506028538" r:id="rId51"/>
        </w:object>
      </w:r>
      <w:r w:rsidRPr="00C70F7C">
        <w:rPr>
          <w:sz w:val="24"/>
          <w:szCs w:val="24"/>
        </w:rPr>
        <w:t xml:space="preserve"> и</w:t>
      </w:r>
      <w:proofErr w:type="gramEnd"/>
      <w:r w:rsidRPr="00C70F7C">
        <w:rPr>
          <w:sz w:val="24"/>
          <w:szCs w:val="24"/>
        </w:rPr>
        <w:t xml:space="preserve"> </w:t>
      </w:r>
      <w:r w:rsidRPr="00C70F7C">
        <w:rPr>
          <w:position w:val="-10"/>
          <w:sz w:val="24"/>
          <w:szCs w:val="24"/>
        </w:rPr>
        <w:object w:dxaOrig="360" w:dyaOrig="315">
          <v:shape id="_x0000_i1048" type="#_x0000_t75" style="width:18.75pt;height:15.75pt" o:ole="" fillcolor="window">
            <v:imagedata r:id="rId52" o:title=""/>
          </v:shape>
          <o:OLEObject Type="Embed" ProgID="Equation.3" ShapeID="_x0000_i1048" DrawAspect="Content" ObjectID="_1506028539" r:id="rId53"/>
        </w:object>
      </w:r>
      <w:r w:rsidRPr="00C70F7C">
        <w:rPr>
          <w:position w:val="-14"/>
          <w:sz w:val="24"/>
          <w:szCs w:val="24"/>
        </w:rPr>
        <w:object w:dxaOrig="1440" w:dyaOrig="540">
          <v:shape id="_x0000_i1049" type="#_x0000_t75" style="width:1in;height:27pt" o:ole="" fillcolor="window">
            <v:imagedata r:id="rId54" o:title=""/>
          </v:shape>
          <o:OLEObject Type="Embed" ProgID="Equation.3" ShapeID="_x0000_i1049" DrawAspect="Content" ObjectID="_1506028540" r:id="rId55"/>
        </w:objec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С</w:t>
      </w:r>
      <w:r w:rsidRPr="00C70F7C">
        <w:rPr>
          <w:position w:val="-24"/>
          <w:sz w:val="24"/>
          <w:szCs w:val="24"/>
        </w:rPr>
        <w:object w:dxaOrig="975" w:dyaOrig="645">
          <v:shape id="_x0000_i1050" type="#_x0000_t75" style="width:48.75pt;height:33pt" o:ole="" fillcolor="window">
            <v:imagedata r:id="rId56" o:title=""/>
          </v:shape>
          <o:OLEObject Type="Embed" ProgID="Equation.3" ShapeID="_x0000_i1050" DrawAspect="Content" ObjectID="_1506028541" r:id="rId57"/>
        </w:object>
      </w:r>
      <w:r w:rsidRPr="00C70F7C">
        <w:rPr>
          <w:sz w:val="24"/>
          <w:szCs w:val="24"/>
        </w:rPr>
        <w:t xml:space="preserve">   </w:t>
      </w:r>
      <w:r w:rsidRPr="00C70F7C">
        <w:rPr>
          <w:sz w:val="24"/>
          <w:szCs w:val="24"/>
          <w:lang w:val="en-US"/>
        </w:rPr>
        <w:t>Q</w:t>
      </w:r>
      <w:r w:rsidRPr="00C70F7C">
        <w:rPr>
          <w:position w:val="-12"/>
          <w:sz w:val="24"/>
          <w:szCs w:val="24"/>
        </w:rPr>
        <w:object w:dxaOrig="825" w:dyaOrig="360">
          <v:shape id="_x0000_i1051" type="#_x0000_t75" style="width:41.25pt;height:18.75pt" o:ole="" fillcolor="window">
            <v:imagedata r:id="rId58" o:title=""/>
          </v:shape>
          <o:OLEObject Type="Embed" ProgID="Equation.3" ShapeID="_x0000_i1051" DrawAspect="Content" ObjectID="_1506028542" r:id="rId59"/>
        </w:object>
      </w:r>
      <w:r w:rsidRPr="00C70F7C">
        <w:rPr>
          <w:sz w:val="24"/>
          <w:szCs w:val="24"/>
        </w:rPr>
        <w:t xml:space="preserve">   </w:t>
      </w:r>
      <w:r w:rsidRPr="00C70F7C">
        <w:rPr>
          <w:sz w:val="24"/>
          <w:szCs w:val="24"/>
          <w:lang w:val="en-US"/>
        </w:rPr>
        <w:t>C</w:t>
      </w:r>
      <w:r w:rsidRPr="00C70F7C">
        <w:rPr>
          <w:position w:val="-24"/>
          <w:sz w:val="24"/>
          <w:szCs w:val="24"/>
        </w:rPr>
        <w:object w:dxaOrig="885" w:dyaOrig="615">
          <v:shape id="_x0000_i1052" type="#_x0000_t75" style="width:44.25pt;height:30.75pt" o:ole="" fillcolor="window">
            <v:imagedata r:id="rId60" o:title=""/>
          </v:shape>
          <o:OLEObject Type="Embed" ProgID="Equation.3" ShapeID="_x0000_i1052" DrawAspect="Content" ObjectID="_1506028543" r:id="rId61"/>
        </w:objec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  <w:lang w:val="en-US"/>
        </w:rPr>
        <w:t>C</w:t>
      </w:r>
      <w:r w:rsidRPr="00C70F7C">
        <w:rPr>
          <w:position w:val="-24"/>
          <w:sz w:val="24"/>
          <w:szCs w:val="24"/>
        </w:rPr>
        <w:object w:dxaOrig="975" w:dyaOrig="660">
          <v:shape id="_x0000_i1053" type="#_x0000_t75" style="width:48.75pt;height:33pt" o:ole="" fillcolor="window">
            <v:imagedata r:id="rId62" o:title=""/>
          </v:shape>
          <o:OLEObject Type="Embed" ProgID="Equation.3" ShapeID="_x0000_i1053" DrawAspect="Content" ObjectID="_1506028544" r:id="rId63"/>
        </w:object>
      </w:r>
      <w:r w:rsidRPr="00C70F7C">
        <w:rPr>
          <w:sz w:val="24"/>
          <w:szCs w:val="24"/>
        </w:rPr>
        <w:t xml:space="preserve">  </w:t>
      </w:r>
      <w:r w:rsidRPr="00C70F7C">
        <w:rPr>
          <w:sz w:val="24"/>
          <w:szCs w:val="24"/>
          <w:lang w:val="en-US"/>
        </w:rPr>
        <w:t>Q</w:t>
      </w:r>
      <w:r w:rsidRPr="00C70F7C">
        <w:rPr>
          <w:position w:val="-14"/>
          <w:sz w:val="24"/>
          <w:szCs w:val="24"/>
        </w:rPr>
        <w:object w:dxaOrig="795" w:dyaOrig="375">
          <v:shape id="_x0000_i1054" type="#_x0000_t75" style="width:39pt;height:18.75pt" o:ole="" fillcolor="window">
            <v:imagedata r:id="rId64" o:title=""/>
          </v:shape>
          <o:OLEObject Type="Embed" ProgID="Equation.3" ShapeID="_x0000_i1054" DrawAspect="Content" ObjectID="_1506028545" r:id="rId65"/>
        </w:object>
      </w:r>
      <w:r w:rsidRPr="00C70F7C">
        <w:rPr>
          <w:sz w:val="24"/>
          <w:szCs w:val="24"/>
        </w:rPr>
        <w:t xml:space="preserve">  </w:t>
      </w:r>
      <w:r w:rsidRPr="00C70F7C">
        <w:rPr>
          <w:sz w:val="24"/>
          <w:szCs w:val="24"/>
          <w:lang w:val="en-US"/>
        </w:rPr>
        <w:t>C</w:t>
      </w:r>
      <w:r w:rsidRPr="00C70F7C">
        <w:rPr>
          <w:position w:val="-24"/>
          <w:sz w:val="24"/>
          <w:szCs w:val="24"/>
        </w:rPr>
        <w:object w:dxaOrig="885" w:dyaOrig="615">
          <v:shape id="_x0000_i1055" type="#_x0000_t75" style="width:44.25pt;height:30.75pt" o:ole="" fillcolor="window">
            <v:imagedata r:id="rId66" o:title=""/>
          </v:shape>
          <o:OLEObject Type="Embed" ProgID="Equation.3" ShapeID="_x0000_i1055" DrawAspect="Content" ObjectID="_1506028546" r:id="rId67"/>
        </w:objec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 Используя уравнения Р</w:t>
      </w:r>
      <w:r w:rsidRPr="00C70F7C">
        <w:rPr>
          <w:sz w:val="24"/>
          <w:szCs w:val="24"/>
          <w:lang w:val="en-US"/>
        </w:rPr>
        <w:t>V</w:t>
      </w:r>
      <w:r w:rsidRPr="00C70F7C">
        <w:rPr>
          <w:sz w:val="24"/>
          <w:szCs w:val="24"/>
        </w:rPr>
        <w:t>=</w:t>
      </w:r>
      <w:proofErr w:type="gramStart"/>
      <w:r w:rsidRPr="00C70F7C">
        <w:rPr>
          <w:sz w:val="24"/>
          <w:szCs w:val="24"/>
          <w:lang w:val="en-US"/>
        </w:rPr>
        <w:t>RT</w:t>
      </w:r>
      <w:r w:rsidRPr="00C70F7C">
        <w:rPr>
          <w:sz w:val="24"/>
          <w:szCs w:val="24"/>
        </w:rPr>
        <w:t xml:space="preserve">;  </w:t>
      </w:r>
      <w:r w:rsidRPr="00C70F7C">
        <w:rPr>
          <w:position w:val="-24"/>
          <w:sz w:val="24"/>
          <w:szCs w:val="24"/>
        </w:rPr>
        <w:object w:dxaOrig="1500" w:dyaOrig="615">
          <v:shape id="_x0000_i1056" type="#_x0000_t75" style="width:75pt;height:30.75pt" o:ole="" fillcolor="window">
            <v:imagedata r:id="rId68" o:title=""/>
          </v:shape>
          <o:OLEObject Type="Embed" ProgID="Equation.3" ShapeID="_x0000_i1056" DrawAspect="Content" ObjectID="_1506028547" r:id="rId69"/>
        </w:object>
      </w:r>
      <w:r w:rsidRPr="00C70F7C">
        <w:rPr>
          <w:sz w:val="24"/>
          <w:szCs w:val="24"/>
        </w:rPr>
        <w:t xml:space="preserve"> </w:t>
      </w:r>
      <w:proofErr w:type="gramEnd"/>
      <w:r w:rsidRPr="00C70F7C">
        <w:rPr>
          <w:sz w:val="24"/>
          <w:szCs w:val="24"/>
        </w:rPr>
        <w:t xml:space="preserve"> дифференцировав и прологарифмировав, получим уравнение  С</w:t>
      </w:r>
      <w:r w:rsidRPr="00C70F7C">
        <w:rPr>
          <w:position w:val="-14"/>
          <w:sz w:val="24"/>
          <w:szCs w:val="24"/>
        </w:rPr>
        <w:object w:dxaOrig="1080" w:dyaOrig="375">
          <v:shape id="_x0000_i1057" type="#_x0000_t75" style="width:54.75pt;height:18.75pt" o:ole="" fillcolor="window">
            <v:imagedata r:id="rId70" o:title=""/>
          </v:shape>
          <o:OLEObject Type="Embed" ProgID="Equation.3" ShapeID="_x0000_i1057" DrawAspect="Content" ObjectID="_1506028548" r:id="rId71"/>
        </w:objec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position w:val="-14"/>
          <w:sz w:val="24"/>
          <w:szCs w:val="24"/>
        </w:rPr>
        <w:object w:dxaOrig="1335" w:dyaOrig="375">
          <v:shape id="_x0000_i1058" type="#_x0000_t75" style="width:66.75pt;height:18.75pt" o:ole="" fillcolor="window">
            <v:imagedata r:id="rId72" o:title=""/>
          </v:shape>
          <o:OLEObject Type="Embed" ProgID="Equation.3" ShapeID="_x0000_i1058" DrawAspect="Content" ObjectID="_1506028549" r:id="rId73"/>
        </w:object>
      </w:r>
      <w:r w:rsidRPr="00C70F7C">
        <w:rPr>
          <w:sz w:val="24"/>
          <w:szCs w:val="24"/>
        </w:rPr>
        <w:t xml:space="preserve">- </w:t>
      </w:r>
      <w:proofErr w:type="gramStart"/>
      <w:r w:rsidRPr="00C70F7C">
        <w:rPr>
          <w:sz w:val="24"/>
          <w:szCs w:val="24"/>
        </w:rPr>
        <w:t>уравнение  Майера</w:t>
      </w:r>
      <w:proofErr w:type="gramEnd"/>
      <w:r w:rsidRPr="00C70F7C">
        <w:rPr>
          <w:sz w:val="24"/>
          <w:szCs w:val="24"/>
        </w:rPr>
        <w:t>,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где </w:t>
      </w:r>
      <w:r w:rsidRPr="00C70F7C">
        <w:rPr>
          <w:sz w:val="24"/>
          <w:szCs w:val="24"/>
          <w:lang w:val="en-US"/>
        </w:rPr>
        <w:t>R</w:t>
      </w:r>
      <w:r w:rsidRPr="00C70F7C">
        <w:rPr>
          <w:sz w:val="24"/>
          <w:szCs w:val="24"/>
        </w:rPr>
        <w:t xml:space="preserve">-универсальная газовая постоянная </w:t>
      </w:r>
      <w:r w:rsidRPr="00C70F7C">
        <w:rPr>
          <w:sz w:val="24"/>
          <w:szCs w:val="24"/>
          <w:lang w:val="en-US"/>
        </w:rPr>
        <w:t>R</w:t>
      </w:r>
      <w:r w:rsidRPr="00C70F7C">
        <w:rPr>
          <w:sz w:val="24"/>
          <w:szCs w:val="24"/>
        </w:rPr>
        <w:t>=8,314Дж/</w:t>
      </w:r>
      <w:proofErr w:type="spellStart"/>
      <w:r w:rsidRPr="00C70F7C">
        <w:rPr>
          <w:sz w:val="24"/>
          <w:szCs w:val="24"/>
        </w:rPr>
        <w:t>кмоль</w:t>
      </w:r>
      <w:proofErr w:type="spellEnd"/>
      <w:r w:rsidRPr="00C70F7C">
        <w:rPr>
          <w:sz w:val="24"/>
          <w:szCs w:val="24"/>
        </w:rPr>
        <w:t>*град.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lastRenderedPageBreak/>
        <w:t xml:space="preserve">    Теплоемкость при постоянном давлении </w:t>
      </w:r>
      <w:proofErr w:type="spellStart"/>
      <w:r w:rsidRPr="00C70F7C">
        <w:rPr>
          <w:sz w:val="24"/>
          <w:szCs w:val="24"/>
          <w:lang w:val="en-US"/>
        </w:rPr>
        <w:t>C</w:t>
      </w:r>
      <w:r w:rsidRPr="00C70F7C">
        <w:rPr>
          <w:sz w:val="24"/>
          <w:szCs w:val="24"/>
          <w:vertAlign w:val="subscript"/>
          <w:lang w:val="en-US"/>
        </w:rPr>
        <w:t>p</w:t>
      </w:r>
      <w:proofErr w:type="spellEnd"/>
      <w:r w:rsidRPr="00C70F7C">
        <w:rPr>
          <w:sz w:val="24"/>
          <w:szCs w:val="24"/>
          <w:vertAlign w:val="subscript"/>
        </w:rPr>
        <w:t xml:space="preserve"> </w:t>
      </w:r>
      <w:r w:rsidRPr="00C70F7C">
        <w:rPr>
          <w:sz w:val="24"/>
          <w:szCs w:val="24"/>
        </w:rPr>
        <w:t xml:space="preserve">всегда больше ,чем теплоемкость при постоянном объеме </w:t>
      </w:r>
      <w:proofErr w:type="spellStart"/>
      <w:r w:rsidRPr="00C70F7C">
        <w:rPr>
          <w:sz w:val="24"/>
          <w:szCs w:val="24"/>
          <w:lang w:val="en-US"/>
        </w:rPr>
        <w:t>C</w:t>
      </w:r>
      <w:r w:rsidRPr="00C70F7C">
        <w:rPr>
          <w:sz w:val="24"/>
          <w:szCs w:val="24"/>
          <w:vertAlign w:val="subscript"/>
          <w:lang w:val="en-US"/>
        </w:rPr>
        <w:t>v</w:t>
      </w:r>
      <w:proofErr w:type="spellEnd"/>
      <w:r w:rsidRPr="00C70F7C">
        <w:rPr>
          <w:sz w:val="24"/>
          <w:szCs w:val="24"/>
        </w:rPr>
        <w:t xml:space="preserve">, т.к. нагревание вещества при постоянном давлении сопровождается работой расширения. Тепловой эффект реакций и фазовых превращений зависит от температуры. Рассмотрим переход системы из одного состояния в другое различными путями. Например: 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</w:p>
    <w:p w:rsidR="00C70F7C" w:rsidRPr="00C70F7C" w:rsidRDefault="00C70F7C" w:rsidP="00C70F7C">
      <w:pPr>
        <w:jc w:val="both"/>
        <w:rPr>
          <w:sz w:val="24"/>
          <w:szCs w:val="24"/>
        </w:rPr>
      </w:pPr>
      <w:proofErr w:type="spellStart"/>
      <w:r w:rsidRPr="00C70F7C">
        <w:rPr>
          <w:sz w:val="24"/>
          <w:szCs w:val="24"/>
        </w:rPr>
        <w:t>аА+вВ</w:t>
      </w:r>
      <w:proofErr w:type="spellEnd"/>
      <w:r w:rsidRPr="00C70F7C">
        <w:rPr>
          <w:sz w:val="24"/>
          <w:szCs w:val="24"/>
        </w:rPr>
        <w:t>=</w:t>
      </w:r>
      <w:proofErr w:type="spellStart"/>
      <w:r w:rsidRPr="00C70F7C">
        <w:rPr>
          <w:sz w:val="24"/>
          <w:szCs w:val="24"/>
        </w:rPr>
        <w:t>сС</w:t>
      </w:r>
      <w:proofErr w:type="spellEnd"/>
      <w:r w:rsidRPr="00C70F7C">
        <w:rPr>
          <w:sz w:val="24"/>
          <w:szCs w:val="24"/>
        </w:rPr>
        <w:t>+</w:t>
      </w:r>
      <w:proofErr w:type="spellStart"/>
      <w:r w:rsidRPr="00C70F7C">
        <w:rPr>
          <w:sz w:val="24"/>
          <w:szCs w:val="24"/>
          <w:lang w:val="en-US"/>
        </w:rPr>
        <w:t>dD</w:t>
      </w:r>
      <w:proofErr w:type="spellEnd"/>
    </w:p>
    <w:p w:rsidR="00C70F7C" w:rsidRPr="00C70F7C" w:rsidRDefault="00C70F7C" w:rsidP="00C70F7C">
      <w:pPr>
        <w:jc w:val="both"/>
        <w:rPr>
          <w:sz w:val="24"/>
          <w:szCs w:val="24"/>
        </w:rPr>
      </w:pP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Теплоемкости исходных веществ обозначим </w:t>
      </w:r>
      <w:r w:rsidRPr="00C70F7C">
        <w:rPr>
          <w:position w:val="-10"/>
          <w:sz w:val="24"/>
          <w:szCs w:val="24"/>
        </w:rPr>
        <w:object w:dxaOrig="705" w:dyaOrig="435">
          <v:shape id="_x0000_i1059" type="#_x0000_t75" style="width:35.25pt;height:21.75pt" o:ole="" fillcolor="window">
            <v:imagedata r:id="rId74" o:title=""/>
          </v:shape>
          <o:OLEObject Type="Embed" ProgID="Equation.3" ShapeID="_x0000_i1059" DrawAspect="Content" ObjectID="_1506028550" r:id="rId75"/>
        </w:object>
      </w:r>
      <w:r w:rsidRPr="00C70F7C">
        <w:rPr>
          <w:sz w:val="24"/>
          <w:szCs w:val="24"/>
        </w:rPr>
        <w:t xml:space="preserve">и </w:t>
      </w:r>
      <w:proofErr w:type="gramStart"/>
      <w:r w:rsidRPr="00C70F7C">
        <w:rPr>
          <w:sz w:val="24"/>
          <w:szCs w:val="24"/>
        </w:rPr>
        <w:t xml:space="preserve">суммарное </w:t>
      </w:r>
      <w:r w:rsidRPr="00C70F7C">
        <w:rPr>
          <w:position w:val="-14"/>
          <w:sz w:val="24"/>
          <w:szCs w:val="24"/>
        </w:rPr>
        <w:object w:dxaOrig="645" w:dyaOrig="405">
          <v:shape id="_x0000_i1060" type="#_x0000_t75" style="width:33pt;height:20.25pt" o:ole="" fillcolor="window">
            <v:imagedata r:id="rId76" o:title=""/>
          </v:shape>
          <o:OLEObject Type="Embed" ProgID="Equation.3" ShapeID="_x0000_i1060" DrawAspect="Content" ObjectID="_1506028551" r:id="rId77"/>
        </w:object>
      </w:r>
      <w:r w:rsidRPr="00C70F7C">
        <w:rPr>
          <w:sz w:val="24"/>
          <w:szCs w:val="24"/>
        </w:rPr>
        <w:t>,</w:t>
      </w:r>
      <w:proofErr w:type="gramEnd"/>
      <w:r w:rsidRPr="00C70F7C">
        <w:rPr>
          <w:sz w:val="24"/>
          <w:szCs w:val="24"/>
        </w:rPr>
        <w:t xml:space="preserve"> а теплоемкости продуктов </w:t>
      </w:r>
      <w:r w:rsidRPr="00C70F7C">
        <w:rPr>
          <w:position w:val="-14"/>
          <w:sz w:val="24"/>
          <w:szCs w:val="24"/>
        </w:rPr>
        <w:object w:dxaOrig="1575" w:dyaOrig="480">
          <v:shape id="_x0000_i1061" type="#_x0000_t75" style="width:78.75pt;height:24pt" o:ole="" fillcolor="window">
            <v:imagedata r:id="rId78" o:title=""/>
          </v:shape>
          <o:OLEObject Type="Embed" ProgID="Equation.3" ShapeID="_x0000_i1061" DrawAspect="Content" ObjectID="_1506028552" r:id="rId79"/>
        </w:object>
      </w:r>
      <w:r w:rsidRPr="00C70F7C">
        <w:rPr>
          <w:sz w:val="24"/>
          <w:szCs w:val="24"/>
        </w:rPr>
        <w:t xml:space="preserve">. Тепловой эффект протекающий при Т будет равен </w:t>
      </w:r>
      <w:r w:rsidRPr="00C70F7C">
        <w:rPr>
          <w:sz w:val="24"/>
          <w:szCs w:val="24"/>
          <w:lang w:val="en-US"/>
        </w:rPr>
        <w:t>Q</w:t>
      </w:r>
      <w:r w:rsidRPr="00C70F7C">
        <w:rPr>
          <w:sz w:val="24"/>
          <w:szCs w:val="24"/>
        </w:rPr>
        <w:t xml:space="preserve">, а тепловой эффект протекающий </w:t>
      </w:r>
      <w:proofErr w:type="gramStart"/>
      <w:r w:rsidRPr="00C70F7C">
        <w:rPr>
          <w:sz w:val="24"/>
          <w:szCs w:val="24"/>
        </w:rPr>
        <w:t xml:space="preserve">при </w:t>
      </w:r>
      <w:r w:rsidRPr="00C70F7C">
        <w:rPr>
          <w:position w:val="-4"/>
          <w:sz w:val="24"/>
          <w:szCs w:val="24"/>
        </w:rPr>
        <w:object w:dxaOrig="765" w:dyaOrig="255">
          <v:shape id="_x0000_i1062" type="#_x0000_t75" style="width:38.25pt;height:12.75pt" o:ole="" fillcolor="window">
            <v:imagedata r:id="rId80" o:title=""/>
          </v:shape>
          <o:OLEObject Type="Embed" ProgID="Equation.3" ShapeID="_x0000_i1062" DrawAspect="Content" ObjectID="_1506028553" r:id="rId81"/>
        </w:object>
      </w:r>
      <w:r w:rsidRPr="00C70F7C">
        <w:rPr>
          <w:sz w:val="24"/>
          <w:szCs w:val="24"/>
        </w:rPr>
        <w:t xml:space="preserve"> будет</w:t>
      </w:r>
      <w:proofErr w:type="gramEnd"/>
      <w:r w:rsidRPr="00C70F7C">
        <w:rPr>
          <w:sz w:val="24"/>
          <w:szCs w:val="24"/>
        </w:rPr>
        <w:t xml:space="preserve"> равен </w:t>
      </w:r>
      <w:r w:rsidRPr="00C70F7C">
        <w:rPr>
          <w:position w:val="-10"/>
          <w:sz w:val="24"/>
          <w:szCs w:val="24"/>
        </w:rPr>
        <w:object w:dxaOrig="795" w:dyaOrig="315">
          <v:shape id="_x0000_i1063" type="#_x0000_t75" style="width:39pt;height:15.75pt" o:ole="" fillcolor="window">
            <v:imagedata r:id="rId82" o:title=""/>
          </v:shape>
          <o:OLEObject Type="Embed" ProgID="Equation.3" ShapeID="_x0000_i1063" DrawAspect="Content" ObjectID="_1506028554" r:id="rId83"/>
        </w:object>
      </w:r>
      <w:r w:rsidRPr="00C70F7C">
        <w:rPr>
          <w:sz w:val="24"/>
          <w:szCs w:val="24"/>
        </w:rPr>
        <w:t>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Данную реакцию можно провести двумя путями: 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1) при Т выделяется </w:t>
      </w:r>
      <w:r w:rsidRPr="00C70F7C">
        <w:rPr>
          <w:sz w:val="24"/>
          <w:szCs w:val="24"/>
          <w:lang w:val="en-US"/>
        </w:rPr>
        <w:t>Q</w:t>
      </w:r>
      <w:r w:rsidRPr="00C70F7C">
        <w:rPr>
          <w:sz w:val="24"/>
          <w:szCs w:val="24"/>
        </w:rPr>
        <w:t>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2) осуществить нагревание продуктов на величину Т.</w:t>
      </w:r>
    </w:p>
    <w:p w:rsidR="00C70F7C" w:rsidRPr="00C70F7C" w:rsidRDefault="00C70F7C" w:rsidP="00C70F7C">
      <w:pPr>
        <w:tabs>
          <w:tab w:val="left" w:pos="8415"/>
        </w:tabs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             </w:t>
      </w:r>
      <w:r w:rsidRPr="00C70F7C">
        <w:rPr>
          <w:position w:val="-14"/>
          <w:sz w:val="24"/>
          <w:szCs w:val="24"/>
        </w:rPr>
        <w:object w:dxaOrig="1125" w:dyaOrig="405">
          <v:shape id="_x0000_i1064" type="#_x0000_t75" style="width:56.25pt;height:20.25pt" o:ole="" fillcolor="window">
            <v:imagedata r:id="rId84" o:title=""/>
          </v:shape>
          <o:OLEObject Type="Embed" ProgID="Equation.3" ShapeID="_x0000_i1064" DrawAspect="Content" ObjectID="_1506028555" r:id="rId85"/>
        </w:object>
      </w:r>
      <w:r w:rsidRPr="00C70F7C">
        <w:rPr>
          <w:sz w:val="24"/>
          <w:szCs w:val="24"/>
        </w:rPr>
        <w:tab/>
      </w:r>
    </w:p>
    <w:p w:rsidR="00C70F7C" w:rsidRPr="00C70F7C" w:rsidRDefault="00C70F7C" w:rsidP="00C70F7C">
      <w:pPr>
        <w:jc w:val="both"/>
        <w:rPr>
          <w:sz w:val="24"/>
          <w:szCs w:val="24"/>
          <w:lang w:val="en-US"/>
        </w:rPr>
      </w:pPr>
      <w:r w:rsidRPr="00C70F7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19F096AD" wp14:editId="3DD135B4">
                <wp:simplePos x="0" y="0"/>
                <wp:positionH relativeFrom="column">
                  <wp:posOffset>342900</wp:posOffset>
                </wp:positionH>
                <wp:positionV relativeFrom="paragraph">
                  <wp:posOffset>7620</wp:posOffset>
                </wp:positionV>
                <wp:extent cx="1143000" cy="0"/>
                <wp:effectExtent l="9525" t="55245" r="19050" b="5905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E71C50" id="Прямая соединительная линия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.6pt" to="11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/kUYgIAAHoEAAAOAAAAZHJzL2Uyb0RvYy54bWysVM1uEzEQviPxDpbv6e6mm9KuuqlQNuFS&#10;oFLLAzhrb9bCa1u2k02EkIAzUh6BV+AAUqUCz7B5I8bODy1cECIHZ+wZf/7mm5k9v1g2Ai2YsVzJ&#10;HCdHMUZMlopyOcvxq5tJ7xQj64ikRCjJcrxiFl8MHz86b3XG+qpWgjKDAETarNU5rp3TWRTZsmYN&#10;sUdKMwnOSpmGONiaWUQNaQG9EVE/jk+iVhmqjSqZtXBabJ14GPCripXuZVVZ5pDIMXBzYTVhnfo1&#10;Gp6TbGaIrnm5o0H+gUVDuIRHD1AFcQTNDf8DquGlUVZV7qhUTaSqipcs5ADZJPFv2VzXRLOQC4hj&#10;9UEm+/9gyxeLK4M4zXGKkSQNlKj7tHm3WXffus+bNdq87350X7sv3W33vbvdfAD7bvMRbO/s7nbH&#10;a5R6JVttMwAcySvjtSiX8lpfqvK1RVKNaiJnLGR0s9LwTOJvRA+u+I3VwGfaPlcUYsjcqSDrsjKN&#10;hwTB0DJUb3WoHls6VMJhkqTHcQxFLve+iGT7i9pY94ypBnkjx4JLLyzJyOLSOk+EZPsQfyzVhAsR&#10;mkNI1Ob4bNAfhAtWCU6904dZM5uOhEEL4tsr/EJW4LkfZtRc0gBWM0LHO9sRLsBGLsjhDAeBBMP+&#10;tYZRjASDifLWlp6Q/kVIFgjvrG2HvTmLz8an49O0l/ZPxr00Lore08ko7Z1MkieD4rgYjYrkrSef&#10;pFnNKWXS8993e5L+XTft5m7bp4d+PwgVPUQPigLZ/X8gHartC7xtlamiqyvjs/OFhwYPwbth9BN0&#10;fx+ifn0yhj8BAAD//wMAUEsDBBQABgAIAAAAIQA5sEZl3AAAAAYBAAAPAAAAZHJzL2Rvd25yZXYu&#10;eG1sTI9NT8MwDIbvSPyHyEjcWLryoao0nRDSuGwwbUPTuGWNaSsap0rSrfx7PC5wfPxarx8Xs9F2&#10;4og+tI4UTCcJCKTKmZZqBe/b+U0GIkRNRneOUME3BpiVlxeFzo070RqPm1gLLqGQawVNjH0uZaga&#10;tDpMXI/E2afzVkdGX0vj9YnLbSfTJHmQVrfEFxrd43OD1ddmsArWy/ki2y2GsfIfL9O37Wr5ug+Z&#10;UtdX49MjiIhj/FuGsz6rQ8lOBzeQCaJTcH/Hr0SepyA4Tm/PfPhlWRbyv375AwAA//8DAFBLAQIt&#10;ABQABgAIAAAAIQC2gziS/gAAAOEBAAATAAAAAAAAAAAAAAAAAAAAAABbQ29udGVudF9UeXBlc10u&#10;eG1sUEsBAi0AFAAGAAgAAAAhADj9If/WAAAAlAEAAAsAAAAAAAAAAAAAAAAALwEAAF9yZWxzLy5y&#10;ZWxzUEsBAi0AFAAGAAgAAAAhAHKH+RRiAgAAegQAAA4AAAAAAAAAAAAAAAAALgIAAGRycy9lMm9E&#10;b2MueG1sUEsBAi0AFAAGAAgAAAAhADmwRmXcAAAABgEAAA8AAAAAAAAAAAAAAAAAvAQAAGRycy9k&#10;b3ducmV2LnhtbFBLBQYAAAAABAAEAPMAAADFBQAAAAA=&#10;" o:allowincell="f">
                <v:stroke endarrow="block"/>
              </v:line>
            </w:pict>
          </mc:Fallback>
        </mc:AlternateContent>
      </w:r>
      <w:r w:rsidRPr="00C70F7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1E05FF7A" wp14:editId="6726B0ED">
                <wp:simplePos x="0" y="0"/>
                <wp:positionH relativeFrom="column">
                  <wp:posOffset>228600</wp:posOffset>
                </wp:positionH>
                <wp:positionV relativeFrom="paragraph">
                  <wp:posOffset>121920</wp:posOffset>
                </wp:positionV>
                <wp:extent cx="0" cy="914400"/>
                <wp:effectExtent l="57150" t="17145" r="57150" b="1143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659D65" id="Прямая соединительная линия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9.6pt" to="18pt,8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ssyZwIAAIMEAAAOAAAAZHJzL2Uyb0RvYy54bWysVMFuEzEQvSPxD5bvye6mm9KuuqlQNuFS&#10;oFILd2ftzVp4bct2s4kQEnBGyifwCxxAqlTgGzZ/xNhJ0xYuCJGDMx7PPL95M96T02Uj0IIZy5XM&#10;cdKPMWKyVJTLeY5fXU57RxhZRyQlQkmW4xWz+HT0+NFJqzM2ULUSlBkEINJmrc5x7ZzOosiWNWuI&#10;7SvNJBxWyjTEwdbMI2pIC+iNiAZxfBi1ylBtVMmsBW+xPcSjgF9VrHQvq8oyh0SOgZsLqwnrzK/R&#10;6IRkc0N0zcsdDfIPLBrCJVy6hyqII+jK8D+gGl4aZVXl+qVqIlVVvGShBqgmiX+r5qImmoVaQByr&#10;9zLZ/wdbvlicG8Rpjg8wkqSBFnWfN+836+5792WzRpsP3c/uW/e1u+5+dNebj2DfbD6B7Q+7m517&#10;jQ68kq22GQCO5bnxWpRLeaHPVPnGIqnGNZFzFiq6XGm4JvEZ0YMUv7Ea+Mza54pCDLlyKsi6rEyD&#10;KsH1a5/owUE6tAx9XO37yJYOlVtnCd7jJE3j0OKIZB7B52lj3TOmGuSNHAsuvcIkI4sz6zyjuxDv&#10;lmrKhQhTIiRqAXQ4GIYEqwSn/tCHWTOfjYVBC+LnLPxCeXByP8yoK0kDWM0InexsR7gAG7mgizMc&#10;lBIM+9saRjESDJ6Wt7b0hPQ3Qq1AeGdtR+3tcXw8OZocpb10cDjppXFR9J5Ox2nvcJo8GRYHxXhc&#10;JO88+STNak4pk57/7dgn6d+N1e4Bbgd2P/h7oaKH6EFRIHv7H0iHtvtOb2dmpujq3Pjq/ATApIfg&#10;3av0T+n+PkTdfTtGvwAAAP//AwBQSwMEFAAGAAgAAAAhAFsRamjdAAAACAEAAA8AAABkcnMvZG93&#10;bnJldi54bWxMj8FOwzAQRO9I/IO1SNyo0xQiGuJUCIHECUGLkLi5yZKExutgb5vA17NwgePbGc3O&#10;FKvJ9eqAIXaeDMxnCSikytcdNQaeN3dnl6AiW6pt7wkNfGKEVXl8VNi89iM94WHNjZIQirk10DIP&#10;udaxatHZOPMDkmhvPjjLgqHRdbCjhLtep0mSaWc7kg+tHfCmxWq33jsDy8144R/D7uV83n28ft2+&#10;83D/wMacnkzXV6AYJ/4zw099qQ6ldNr6PdVR9QYWmUxhuS9TUKL/8lY4W6Sgy0L/H1B+AwAA//8D&#10;AFBLAQItABQABgAIAAAAIQC2gziS/gAAAOEBAAATAAAAAAAAAAAAAAAAAAAAAABbQ29udGVudF9U&#10;eXBlc10ueG1sUEsBAi0AFAAGAAgAAAAhADj9If/WAAAAlAEAAAsAAAAAAAAAAAAAAAAALwEAAF9y&#10;ZWxzLy5yZWxzUEsBAi0AFAAGAAgAAAAhAFrayzJnAgAAgwQAAA4AAAAAAAAAAAAAAAAALgIAAGRy&#10;cy9lMm9Eb2MueG1sUEsBAi0AFAAGAAgAAAAhAFsRamjdAAAACAEAAA8AAAAAAAAAAAAAAAAAwQQA&#10;AGRycy9kb3ducmV2LnhtbFBLBQYAAAAABAAEAPMAAADLBQAAAAA=&#10;" o:allowincell="f">
                <v:stroke endarrow="block"/>
              </v:line>
            </w:pict>
          </mc:Fallback>
        </mc:AlternateContent>
      </w:r>
      <w:r w:rsidRPr="00C70F7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525E6A7C" wp14:editId="0B27F097">
                <wp:simplePos x="0" y="0"/>
                <wp:positionH relativeFrom="column">
                  <wp:posOffset>1600200</wp:posOffset>
                </wp:positionH>
                <wp:positionV relativeFrom="paragraph">
                  <wp:posOffset>7620</wp:posOffset>
                </wp:positionV>
                <wp:extent cx="0" cy="800100"/>
                <wp:effectExtent l="57150" t="17145" r="57150" b="1143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687213" id="Прямая соединительная линия 2" o:spid="_x0000_s1026" style="position:absolute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.6pt" to="126pt,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l3dawIAAI0EAAAOAAAAZHJzL2Uyb0RvYy54bWysVM1uEzEQviPxDpbv6e6GtKSrbiqUTeBQ&#10;oFILd8f2Zi28tmW72UQICTgj9RF4BQ4gVSrwDJs3YuykaQsXhMjBGY/n55tvZvboeNlItODWCa0K&#10;nO2lGHFFNRNqXuBX59PeECPniWJEasULvOIOH48ePjhqTc77utaScYsgiHJ5awpce2/yJHG05g1x&#10;e9pwBY+Vtg3xcLXzhFnSQvRGJv00PUhabZmxmnLnQFtuHvEoxq8qTv3LqnLcI1lgwObjaeM5C2cy&#10;OiL53BJTC7qFQf4BRUOEgqS7UCXxBF1Y8UeoRlCrna78HtVNoqtKUB5rgGqy9LdqzmpieKwFyHFm&#10;R5P7f2Hpi8WpRYIVuI+RIg20qPu8fr++7L53X9aXaP2h+9l96752V92P7mr9EeTr9SeQw2N3vVVf&#10;on5gsjUuh4BjdWoDF3SpzsyJpm8cUnpcEzXnsaLzlYE0WfBI7rmEizOAZ9Y+1wxsyIXXkdZlZRtU&#10;SWGeBccovQ5SSAMkomXs6GrXUb70iG6UFLTDFMiNzU5IHmIFP2Odf8p1g4JQYClU4JrkZHHifMB2&#10;axLUSk+FlHFepEJtgQ/3+/vRwWkpWHgMZs7OZ2Np0YKEiYu/WCi83DWz+kKxGKzmhE22sidCgox8&#10;ZMhbAZxJjkO2hjOMJIclC9IGnlQhI9QKgLfSZujeHqaHk+FkOOgN+geT3iAty96T6XjQO5hmj/fL&#10;R+V4XGbvAvhskNeCMa4C/psFyAZ/N2DbVdyM7m4FdkQl96NHRgHszX8EHQcg9HwzPTPNVqc2VBdm&#10;AWY+Gm/3MyzV3Xu0uv2KjH4BAAD//wMAUEsDBBQABgAIAAAAIQCLSjen2wAAAAkBAAAPAAAAZHJz&#10;L2Rvd25yZXYueG1sTI9BTsMwEEX3SNzBGiQ2FXViiYLSOFWFBFRsUFsO4MbTJGCPo9hpw+2ZigUs&#10;n/7oz/vlavJOnHCIXSAN+TwDgVQH21Gj4WP/fPcIIiZD1rhAqOEbI6yq66vSFDacaYunXWoEl1As&#10;jIY2pb6QMtYtehPnoUfi7BgGbxLj0Eg7mDOXeydVli2kNx3xh9b0+NRi/bUbvYZ1//45qk3+YrO9&#10;ms3cZpGH1zetb2+m9RJEwin9HcNFn9WhYqdDGMlG4TSoe8VbEgcKBOe/fLjwgwJZlfL/guoHAAD/&#10;/wMAUEsBAi0AFAAGAAgAAAAhALaDOJL+AAAA4QEAABMAAAAAAAAAAAAAAAAAAAAAAFtDb250ZW50&#10;X1R5cGVzXS54bWxQSwECLQAUAAYACAAAACEAOP0h/9YAAACUAQAACwAAAAAAAAAAAAAAAAAvAQAA&#10;X3JlbHMvLnJlbHNQSwECLQAUAAYACAAAACEAkm5d3WsCAACNBAAADgAAAAAAAAAAAAAAAAAuAgAA&#10;ZHJzL2Uyb0RvYy54bWxQSwECLQAUAAYACAAAACEAi0o3p9sAAAAJAQAADwAAAAAAAAAAAAAAAADF&#10;BAAAZHJzL2Rvd25yZXYueG1sUEsFBgAAAAAEAAQA8wAAAM0FAAAAAA==&#10;" o:allowincell="f">
                <v:stroke endarrow="block"/>
              </v:line>
            </w:pict>
          </mc:Fallback>
        </mc:AlternateContent>
      </w:r>
      <w:r w:rsidRPr="00C70F7C">
        <w:rPr>
          <w:sz w:val="24"/>
          <w:szCs w:val="24"/>
          <w:lang w:val="en-US"/>
        </w:rPr>
        <w:t xml:space="preserve">                                       B                      </w:t>
      </w:r>
    </w:p>
    <w:p w:rsidR="00C70F7C" w:rsidRPr="00C70F7C" w:rsidRDefault="00C70F7C" w:rsidP="00C70F7C">
      <w:pPr>
        <w:jc w:val="both"/>
        <w:rPr>
          <w:sz w:val="24"/>
          <w:szCs w:val="24"/>
          <w:lang w:val="en-US"/>
        </w:rPr>
      </w:pPr>
      <w:r w:rsidRPr="00C70F7C">
        <w:rPr>
          <w:sz w:val="24"/>
          <w:szCs w:val="24"/>
          <w:lang w:val="en-US"/>
        </w:rPr>
        <w:t xml:space="preserve">                                 </w:t>
      </w:r>
    </w:p>
    <w:p w:rsidR="00C70F7C" w:rsidRPr="00C70F7C" w:rsidRDefault="00C70F7C" w:rsidP="00C70F7C">
      <w:pPr>
        <w:jc w:val="both"/>
        <w:rPr>
          <w:sz w:val="24"/>
          <w:szCs w:val="24"/>
          <w:lang w:val="en-US"/>
        </w:rPr>
      </w:pPr>
      <w:r w:rsidRPr="00C70F7C">
        <w:rPr>
          <w:sz w:val="24"/>
          <w:szCs w:val="24"/>
          <w:lang w:val="en-US"/>
        </w:rPr>
        <w:t xml:space="preserve">Q    T                            </w:t>
      </w:r>
      <w:r w:rsidRPr="00C70F7C">
        <w:rPr>
          <w:position w:val="-10"/>
          <w:sz w:val="24"/>
          <w:szCs w:val="24"/>
          <w:lang w:val="en-US"/>
        </w:rPr>
        <w:object w:dxaOrig="975" w:dyaOrig="315">
          <v:shape id="_x0000_i1065" type="#_x0000_t75" style="width:48.75pt;height:15.75pt" o:ole="" fillcolor="window">
            <v:imagedata r:id="rId86" o:title=""/>
          </v:shape>
          <o:OLEObject Type="Embed" ProgID="Equation.3" ShapeID="_x0000_i1065" DrawAspect="Content" ObjectID="_1506028556" r:id="rId87"/>
        </w:object>
      </w:r>
    </w:p>
    <w:p w:rsidR="00C70F7C" w:rsidRPr="00C70F7C" w:rsidRDefault="00C70F7C" w:rsidP="00C70F7C">
      <w:pPr>
        <w:jc w:val="both"/>
        <w:rPr>
          <w:sz w:val="24"/>
          <w:szCs w:val="24"/>
          <w:lang w:val="en-US"/>
        </w:rPr>
      </w:pPr>
      <w:r w:rsidRPr="00C70F7C">
        <w:rPr>
          <w:sz w:val="24"/>
          <w:szCs w:val="24"/>
          <w:lang w:val="en-US"/>
        </w:rPr>
        <w:t xml:space="preserve">                     </w:t>
      </w:r>
      <w:r w:rsidRPr="00C70F7C">
        <w:rPr>
          <w:position w:val="-4"/>
          <w:sz w:val="24"/>
          <w:szCs w:val="24"/>
          <w:lang w:val="en-US"/>
        </w:rPr>
        <w:object w:dxaOrig="375" w:dyaOrig="255">
          <v:shape id="_x0000_i1066" type="#_x0000_t75" style="width:18.75pt;height:12.75pt" o:ole="" fillcolor="window">
            <v:imagedata r:id="rId88" o:title=""/>
          </v:shape>
          <o:OLEObject Type="Embed" ProgID="Equation.3" ShapeID="_x0000_i1066" DrawAspect="Content" ObjectID="_1506028557" r:id="rId89"/>
        </w:objec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64586A8" wp14:editId="044B9E8C">
                <wp:simplePos x="0" y="0"/>
                <wp:positionH relativeFrom="column">
                  <wp:posOffset>457200</wp:posOffset>
                </wp:positionH>
                <wp:positionV relativeFrom="paragraph">
                  <wp:posOffset>193675</wp:posOffset>
                </wp:positionV>
                <wp:extent cx="1143000" cy="0"/>
                <wp:effectExtent l="9525" t="60325" r="19050" b="539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34C433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5.25pt" to="126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ANQYAIAAHoEAAAOAAAAZHJzL2Uyb0RvYy54bWysVM1uEzEQviPxDpbv6e6m29KuukEom3Ap&#10;UKnlARzbm7Xw2pbtZhMhJOCM1EfgFTiAVKnAM2zeiLHzA4ULQuTgjD3jz998M7Nnj5etRAtundCq&#10;xNlBihFXVDOh5iV+eTUdnGDkPFGMSK14iVfc4cejhw/OOlPwoW60ZNwiAFGu6EyJG+9NkSSONrwl&#10;7kAbrsBZa9sSD1s7T5glHaC3Mhmm6XHSacuM1ZQ7B6fVxolHEb+uOfUv6tpxj2SJgZuPq43rLKzJ&#10;6IwUc0tMI+iWBvkHFi0RCh7dQ1XEE3RtxR9QraBWO137A6rbRNe1oDzmANlk6W/ZXDbE8JgLiOPM&#10;Xib3/2Dp88WFRYJB7TBSpIUS9R/Xb9c3/df+0/oGrd/13/sv/ef+tv/W367fg323/gB2cPZ32+Mb&#10;lAUlO+MKAByrCxu0oEt1ac41feWQ0uOGqDmPGV2tDDwTbyT3roSNM8Bn1j3TDGLItddR1mVt2wAJ&#10;gqFlrN5qXz2+9IjCYZblh2kKRaY7X0KK3UVjnX/KdYuCUWIpVBCWFGRx7jxQh9BdSDhWeiqkjM0h&#10;FepKfHo0PIoXnJaCBWcIc3Y+G0uLFiS0V/wFHQDsXpjV14pFsIYTNtnanggJNvJRDm8FCCQ5Dq+1&#10;nGEkOUxUsDaIUoUXIVkgvLU2Hfb6ND2dnExO8kE+PJ4M8rSqBk+m43xwPM0eHVWH1XhcZW8C+Swv&#10;GsEYV4H/rtuz/O+6aTt3mz7d9/teqOQ+ehQByO7+I+lY7VDgTavMNFtd2JBdKDw0eAzeDmOYoF/3&#10;MernJ2P0AwAA//8DAFBLAwQUAAYACAAAACEAhZsIz94AAAAIAQAADwAAAGRycy9kb3ducmV2Lnht&#10;bEyPwU7DMBBE70j8g7VI3KjToEIUsqkQUrm0gNoi1N7ceEki4nVkO234e1xxgOPOjGbfFPPRdOJI&#10;zreWEaaTBARxZXXLNcL7dnGTgfBBsVadZUL4Jg/z8vKiULm2J17TcRNqEUvY5wqhCaHPpfRVQ0b5&#10;ie2Jo/dpnVEhnq6W2qlTLDedTJPkThrVcvzQqJ6eGqq+NoNBWK8Wy+xjOYyV2z9PX7dvq5edzxCv&#10;r8bHBxCBxvAXhjN+RIcyMh3swNqLDuE+jVMCwm0yAxH9dHYWDr+CLAv5f0D5AwAA//8DAFBLAQIt&#10;ABQABgAIAAAAIQC2gziS/gAAAOEBAAATAAAAAAAAAAAAAAAAAAAAAABbQ29udGVudF9UeXBlc10u&#10;eG1sUEsBAi0AFAAGAAgAAAAhADj9If/WAAAAlAEAAAsAAAAAAAAAAAAAAAAALwEAAF9yZWxzLy5y&#10;ZWxzUEsBAi0AFAAGAAgAAAAhAL3MA1BgAgAAegQAAA4AAAAAAAAAAAAAAAAALgIAAGRycy9lMm9E&#10;b2MueG1sUEsBAi0AFAAGAAgAAAAhAIWbCM/eAAAACAEAAA8AAAAAAAAAAAAAAAAAugQAAGRycy9k&#10;b3ducmV2LnhtbFBLBQYAAAAABAAEAPMAAADFBQAAAAA=&#10;" o:allowincell="f">
                <v:stroke endarrow="block"/>
              </v:line>
            </w:pict>
          </mc:Fallback>
        </mc:AlternateContent>
      </w:r>
      <w:r w:rsidRPr="00C70F7C">
        <w:rPr>
          <w:sz w:val="24"/>
          <w:szCs w:val="24"/>
          <w:lang w:val="en-US"/>
        </w:rPr>
        <w:t>A</w:t>
      </w:r>
      <w:r w:rsidRPr="00C70F7C">
        <w:rPr>
          <w:sz w:val="24"/>
          <w:szCs w:val="24"/>
        </w:rPr>
        <w:t xml:space="preserve">          </w:t>
      </w:r>
    </w:p>
    <w:p w:rsidR="00C70F7C" w:rsidRPr="00C70F7C" w:rsidRDefault="00C70F7C" w:rsidP="00C70F7C">
      <w:pPr>
        <w:jc w:val="both"/>
        <w:rPr>
          <w:sz w:val="24"/>
          <w:szCs w:val="24"/>
          <w:vertAlign w:val="subscript"/>
        </w:rPr>
      </w:pPr>
      <w:r w:rsidRPr="00C70F7C">
        <w:rPr>
          <w:sz w:val="24"/>
          <w:szCs w:val="24"/>
        </w:rPr>
        <w:t xml:space="preserve">                  </w:t>
      </w:r>
      <w:r w:rsidRPr="00C70F7C">
        <w:rPr>
          <w:position w:val="-14"/>
          <w:sz w:val="24"/>
          <w:szCs w:val="24"/>
        </w:rPr>
        <w:object w:dxaOrig="1080" w:dyaOrig="405">
          <v:shape id="_x0000_i1067" type="#_x0000_t75" style="width:54.75pt;height:20.25pt" o:ole="" fillcolor="window">
            <v:imagedata r:id="rId90" o:title=""/>
          </v:shape>
          <o:OLEObject Type="Embed" ProgID="Equation.3" ShapeID="_x0000_i1067" DrawAspect="Content" ObjectID="_1506028558" r:id="rId91"/>
        </w:object>
      </w:r>
    </w:p>
    <w:p w:rsidR="00C70F7C" w:rsidRPr="00C70F7C" w:rsidRDefault="00C70F7C" w:rsidP="00C70F7C">
      <w:pPr>
        <w:jc w:val="both"/>
        <w:rPr>
          <w:sz w:val="24"/>
          <w:szCs w:val="24"/>
        </w:rPr>
      </w:pPr>
    </w:p>
    <w:p w:rsidR="00C70F7C" w:rsidRPr="00C70F7C" w:rsidRDefault="00C70F7C" w:rsidP="00C70F7C">
      <w:pPr>
        <w:jc w:val="both"/>
        <w:rPr>
          <w:sz w:val="24"/>
          <w:szCs w:val="24"/>
        </w:rPr>
      </w:pP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Энергия затрачивается </w:t>
      </w:r>
      <w:r w:rsidRPr="00C70F7C">
        <w:rPr>
          <w:position w:val="-14"/>
          <w:sz w:val="24"/>
          <w:szCs w:val="24"/>
        </w:rPr>
        <w:object w:dxaOrig="915" w:dyaOrig="405">
          <v:shape id="_x0000_i1068" type="#_x0000_t75" style="width:45.75pt;height:20.25pt" o:ole="" fillcolor="window">
            <v:imagedata r:id="rId92" o:title=""/>
          </v:shape>
          <o:OLEObject Type="Embed" ProgID="Equation.3" ShapeID="_x0000_i1068" DrawAspect="Content" ObjectID="_1506028559" r:id="rId93"/>
        </w:objec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Суммарный эффект Q </w:t>
      </w:r>
      <w:r w:rsidRPr="00C70F7C">
        <w:rPr>
          <w:sz w:val="24"/>
          <w:szCs w:val="24"/>
          <w:vertAlign w:val="subscript"/>
        </w:rPr>
        <w:t>в</w:t>
      </w:r>
      <w:r w:rsidRPr="00C70F7C">
        <w:rPr>
          <w:sz w:val="24"/>
          <w:szCs w:val="24"/>
        </w:rPr>
        <w:t xml:space="preserve"> - </w:t>
      </w:r>
      <w:r w:rsidRPr="00C70F7C">
        <w:rPr>
          <w:position w:val="-14"/>
          <w:sz w:val="24"/>
          <w:szCs w:val="24"/>
        </w:rPr>
        <w:object w:dxaOrig="915" w:dyaOrig="405">
          <v:shape id="_x0000_i1069" type="#_x0000_t75" style="width:45.75pt;height:20.25pt" o:ole="" fillcolor="window">
            <v:imagedata r:id="rId92" o:title=""/>
          </v:shape>
          <o:OLEObject Type="Embed" ProgID="Equation.3" ShapeID="_x0000_i1069" DrawAspect="Content" ObjectID="_1506028560" r:id="rId94"/>
        </w:objec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1) осуществить нагревание реагентов </w:t>
      </w:r>
      <w:proofErr w:type="gramStart"/>
      <w:r w:rsidRPr="00C70F7C">
        <w:rPr>
          <w:sz w:val="24"/>
          <w:szCs w:val="24"/>
        </w:rPr>
        <w:t xml:space="preserve">на </w:t>
      </w:r>
      <w:r w:rsidRPr="00C70F7C">
        <w:rPr>
          <w:position w:val="-4"/>
          <w:sz w:val="24"/>
          <w:szCs w:val="24"/>
        </w:rPr>
        <w:object w:dxaOrig="375" w:dyaOrig="255">
          <v:shape id="_x0000_i1070" type="#_x0000_t75" style="width:18.75pt;height:12.75pt" o:ole="" fillcolor="window">
            <v:imagedata r:id="rId95" o:title=""/>
          </v:shape>
          <o:OLEObject Type="Embed" ProgID="Equation.3" ShapeID="_x0000_i1070" DrawAspect="Content" ObjectID="_1506028561" r:id="rId96"/>
        </w:object>
      </w:r>
      <w:r w:rsidRPr="00C70F7C">
        <w:rPr>
          <w:sz w:val="24"/>
          <w:szCs w:val="24"/>
        </w:rPr>
        <w:t>,</w:t>
      </w:r>
      <w:proofErr w:type="gramEnd"/>
      <w:r w:rsidRPr="00C70F7C">
        <w:rPr>
          <w:sz w:val="24"/>
          <w:szCs w:val="24"/>
        </w:rPr>
        <w:t xml:space="preserve"> затрачивается энергия </w:t>
      </w:r>
      <w:r w:rsidRPr="00C70F7C">
        <w:rPr>
          <w:position w:val="-14"/>
          <w:sz w:val="24"/>
          <w:szCs w:val="24"/>
        </w:rPr>
        <w:object w:dxaOrig="1080" w:dyaOrig="405">
          <v:shape id="_x0000_i1071" type="#_x0000_t75" style="width:54.75pt;height:20.25pt" o:ole="" fillcolor="window">
            <v:imagedata r:id="rId97" o:title=""/>
          </v:shape>
          <o:OLEObject Type="Embed" ProgID="Equation.3" ShapeID="_x0000_i1071" DrawAspect="Content" ObjectID="_1506028562" r:id="rId98"/>
        </w:objec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2) осуществить процесс </w:t>
      </w:r>
      <w:proofErr w:type="gramStart"/>
      <w:r w:rsidRPr="00C70F7C">
        <w:rPr>
          <w:sz w:val="24"/>
          <w:szCs w:val="24"/>
        </w:rPr>
        <w:t xml:space="preserve">при </w:t>
      </w:r>
      <w:r w:rsidRPr="00C70F7C">
        <w:rPr>
          <w:position w:val="-4"/>
          <w:sz w:val="24"/>
          <w:szCs w:val="24"/>
        </w:rPr>
        <w:object w:dxaOrig="765" w:dyaOrig="255">
          <v:shape id="_x0000_i1072" type="#_x0000_t75" style="width:38.25pt;height:12.75pt" o:ole="" fillcolor="window">
            <v:imagedata r:id="rId99" o:title=""/>
          </v:shape>
          <o:OLEObject Type="Embed" ProgID="Equation.3" ShapeID="_x0000_i1072" DrawAspect="Content" ObjectID="_1506028563" r:id="rId100"/>
        </w:object>
      </w:r>
      <w:r w:rsidRPr="00C70F7C">
        <w:rPr>
          <w:sz w:val="24"/>
          <w:szCs w:val="24"/>
        </w:rPr>
        <w:t xml:space="preserve"> выделяется</w:t>
      </w:r>
      <w:proofErr w:type="gramEnd"/>
      <w:r w:rsidRPr="00C70F7C">
        <w:rPr>
          <w:sz w:val="24"/>
          <w:szCs w:val="24"/>
        </w:rPr>
        <w:t xml:space="preserve"> теплота </w:t>
      </w:r>
      <w:r w:rsidRPr="00C70F7C">
        <w:rPr>
          <w:position w:val="-10"/>
          <w:sz w:val="24"/>
          <w:szCs w:val="24"/>
        </w:rPr>
        <w:object w:dxaOrig="795" w:dyaOrig="315">
          <v:shape id="_x0000_i1073" type="#_x0000_t75" style="width:39pt;height:15.75pt" o:ole="" fillcolor="window">
            <v:imagedata r:id="rId101" o:title=""/>
          </v:shape>
          <o:OLEObject Type="Embed" ProgID="Equation.3" ShapeID="_x0000_i1073" DrawAspect="Content" ObjectID="_1506028564" r:id="rId102"/>
        </w:objec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lastRenderedPageBreak/>
        <w:t xml:space="preserve">    Суммарный </w:t>
      </w:r>
      <w:proofErr w:type="gramStart"/>
      <w:r w:rsidRPr="00C70F7C">
        <w:rPr>
          <w:sz w:val="24"/>
          <w:szCs w:val="24"/>
        </w:rPr>
        <w:t xml:space="preserve">эффект </w:t>
      </w:r>
      <w:r w:rsidRPr="00C70F7C">
        <w:rPr>
          <w:position w:val="-14"/>
          <w:sz w:val="24"/>
          <w:szCs w:val="24"/>
        </w:rPr>
        <w:object w:dxaOrig="1860" w:dyaOrig="405">
          <v:shape id="_x0000_i1074" type="#_x0000_t75" style="width:93pt;height:20.25pt" o:ole="" fillcolor="window">
            <v:imagedata r:id="rId103" o:title=""/>
          </v:shape>
          <o:OLEObject Type="Embed" ProgID="Equation.3" ShapeID="_x0000_i1074" DrawAspect="Content" ObjectID="_1506028565" r:id="rId104"/>
        </w:object>
      </w:r>
      <w:r w:rsidRPr="00C70F7C">
        <w:rPr>
          <w:sz w:val="24"/>
          <w:szCs w:val="24"/>
        </w:rPr>
        <w:t>,</w:t>
      </w:r>
      <w:proofErr w:type="gramEnd"/>
      <w:r w:rsidRPr="00C70F7C">
        <w:rPr>
          <w:sz w:val="24"/>
          <w:szCs w:val="24"/>
        </w:rPr>
        <w:t xml:space="preserve"> т.к. оба пути приводят к одному и тому же состоянию, полученные эффекты равны.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position w:val="-14"/>
          <w:sz w:val="24"/>
          <w:szCs w:val="24"/>
        </w:rPr>
        <w:object w:dxaOrig="3360" w:dyaOrig="405">
          <v:shape id="_x0000_i1075" type="#_x0000_t75" style="width:168pt;height:20.25pt" o:ole="" fillcolor="window">
            <v:imagedata r:id="rId105" o:title=""/>
          </v:shape>
          <o:OLEObject Type="Embed" ProgID="Equation.3" ShapeID="_x0000_i1075" DrawAspect="Content" ObjectID="_1506028566" r:id="rId106"/>
        </w:objec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position w:val="-14"/>
          <w:sz w:val="24"/>
          <w:szCs w:val="24"/>
        </w:rPr>
        <w:object w:dxaOrig="2565" w:dyaOrig="405">
          <v:shape id="_x0000_i1076" type="#_x0000_t75" style="width:128.25pt;height:20.25pt" o:ole="" fillcolor="window">
            <v:imagedata r:id="rId107" o:title=""/>
          </v:shape>
          <o:OLEObject Type="Embed" ProgID="Equation.3" ShapeID="_x0000_i1076" DrawAspect="Content" ObjectID="_1506028567" r:id="rId108"/>
        </w:objec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position w:val="-24"/>
          <w:sz w:val="24"/>
          <w:szCs w:val="24"/>
        </w:rPr>
        <w:object w:dxaOrig="1995" w:dyaOrig="615">
          <v:shape id="_x0000_i1077" type="#_x0000_t75" style="width:99.75pt;height:30.75pt" o:ole="" fillcolor="window">
            <v:imagedata r:id="rId109" o:title=""/>
          </v:shape>
          <o:OLEObject Type="Embed" ProgID="Equation.3" ShapeID="_x0000_i1077" DrawAspect="Content" ObjectID="_1506028568" r:id="rId110"/>
        </w:object>
      </w:r>
      <w:r w:rsidRPr="00C70F7C">
        <w:rPr>
          <w:sz w:val="24"/>
          <w:szCs w:val="24"/>
        </w:rPr>
        <w:t xml:space="preserve">     -</w:t>
      </w:r>
    </w:p>
    <w:p w:rsidR="00C70F7C" w:rsidRPr="00C70F7C" w:rsidRDefault="00C70F7C" w:rsidP="00C70F7C">
      <w:pPr>
        <w:jc w:val="both"/>
        <w:rPr>
          <w:i/>
          <w:sz w:val="24"/>
          <w:szCs w:val="24"/>
        </w:rPr>
      </w:pPr>
      <w:r w:rsidRPr="00C70F7C">
        <w:rPr>
          <w:i/>
          <w:sz w:val="24"/>
          <w:szCs w:val="24"/>
        </w:rPr>
        <w:t xml:space="preserve">    Закон Кирхгофа.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</w:t>
      </w:r>
      <w:r w:rsidRPr="00C70F7C">
        <w:rPr>
          <w:i/>
          <w:sz w:val="24"/>
          <w:szCs w:val="24"/>
        </w:rPr>
        <w:t>Температурный коэффициент теплового эффекта равен разности сумм теплоемкостей реагентов и сумм теплоемкостей продуктов</w:t>
      </w:r>
      <w:r w:rsidRPr="00C70F7C">
        <w:rPr>
          <w:sz w:val="24"/>
          <w:szCs w:val="24"/>
        </w:rPr>
        <w:t>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Для определения тепловых эффектов,  сопровождающих химические реакции, применяются приборы, называемые колориметрами.</w:t>
      </w:r>
    </w:p>
    <w:p w:rsidR="00C70F7C" w:rsidRPr="00C70F7C" w:rsidRDefault="00C70F7C" w:rsidP="00C70F7C">
      <w:pPr>
        <w:numPr>
          <w:ilvl w:val="0"/>
          <w:numId w:val="5"/>
        </w:numPr>
        <w:jc w:val="both"/>
        <w:rPr>
          <w:b/>
          <w:sz w:val="24"/>
          <w:szCs w:val="24"/>
        </w:rPr>
      </w:pPr>
    </w:p>
    <w:p w:rsidR="00C70F7C" w:rsidRPr="00C70F7C" w:rsidRDefault="00C70F7C" w:rsidP="00C70F7C">
      <w:pPr>
        <w:numPr>
          <w:ilvl w:val="0"/>
          <w:numId w:val="5"/>
        </w:numPr>
        <w:jc w:val="both"/>
        <w:rPr>
          <w:b/>
          <w:sz w:val="24"/>
          <w:szCs w:val="24"/>
        </w:rPr>
      </w:pPr>
      <w:r w:rsidRPr="00C70F7C">
        <w:rPr>
          <w:sz w:val="24"/>
          <w:szCs w:val="24"/>
        </w:rPr>
        <w:t>3</w:t>
      </w:r>
      <w:r w:rsidRPr="00C70F7C">
        <w:rPr>
          <w:b/>
          <w:sz w:val="24"/>
          <w:szCs w:val="24"/>
        </w:rPr>
        <w:t xml:space="preserve">  Закон Гесса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    Тепловой эффект при постоянном давлении и произвольной температуре равен изменению </w:t>
      </w:r>
      <w:proofErr w:type="gramStart"/>
      <w:r w:rsidRPr="00C70F7C">
        <w:rPr>
          <w:sz w:val="24"/>
          <w:szCs w:val="24"/>
        </w:rPr>
        <w:t xml:space="preserve">энтальпии </w:t>
      </w:r>
      <w:r w:rsidRPr="00C70F7C">
        <w:rPr>
          <w:position w:val="-14"/>
          <w:sz w:val="24"/>
          <w:szCs w:val="24"/>
        </w:rPr>
        <w:object w:dxaOrig="975" w:dyaOrig="375">
          <v:shape id="_x0000_i1078" type="#_x0000_t75" style="width:48.75pt;height:18.75pt" o:ole="" fillcolor="window">
            <v:imagedata r:id="rId111" o:title=""/>
          </v:shape>
          <o:OLEObject Type="Embed" ProgID="Equation.3" ShapeID="_x0000_i1078" DrawAspect="Content" ObjectID="_1506028569" r:id="rId112"/>
        </w:object>
      </w:r>
      <w:r w:rsidRPr="00C70F7C">
        <w:rPr>
          <w:sz w:val="24"/>
          <w:szCs w:val="24"/>
        </w:rPr>
        <w:t xml:space="preserve"> это</w:t>
      </w:r>
      <w:proofErr w:type="gramEnd"/>
      <w:r w:rsidRPr="00C70F7C">
        <w:rPr>
          <w:sz w:val="24"/>
          <w:szCs w:val="24"/>
        </w:rPr>
        <w:t xml:space="preserve"> уравнение означает, что если энтальпия продуктов меньше энтальпии реагентов, т.е. если </w:t>
      </w:r>
      <w:r w:rsidRPr="00C70F7C">
        <w:rPr>
          <w:position w:val="-6"/>
          <w:sz w:val="24"/>
          <w:szCs w:val="24"/>
        </w:rPr>
        <w:object w:dxaOrig="795" w:dyaOrig="285">
          <v:shape id="_x0000_i1079" type="#_x0000_t75" style="width:39pt;height:14.25pt" o:ole="" fillcolor="window">
            <v:imagedata r:id="rId113" o:title=""/>
          </v:shape>
          <o:OLEObject Type="Embed" ProgID="Equation.3" ShapeID="_x0000_i1079" DrawAspect="Content" ObjectID="_1506028570" r:id="rId114"/>
        </w:object>
      </w:r>
      <w:r w:rsidRPr="00C70F7C">
        <w:rPr>
          <w:sz w:val="24"/>
          <w:szCs w:val="24"/>
        </w:rPr>
        <w:t xml:space="preserve">, то реакция является экзотермической. Если же энтальпия продуктов больше энтальпии реагентов, т.е. </w:t>
      </w:r>
      <w:r w:rsidRPr="00C70F7C">
        <w:rPr>
          <w:position w:val="-10"/>
          <w:sz w:val="24"/>
          <w:szCs w:val="24"/>
        </w:rPr>
        <w:object w:dxaOrig="855" w:dyaOrig="315">
          <v:shape id="_x0000_i1080" type="#_x0000_t75" style="width:42.75pt;height:15.75pt" o:ole="" fillcolor="window">
            <v:imagedata r:id="rId115" o:title=""/>
          </v:shape>
          <o:OLEObject Type="Embed" ProgID="Equation.3" ShapeID="_x0000_i1080" DrawAspect="Content" ObjectID="_1506028571" r:id="rId116"/>
        </w:object>
      </w:r>
      <w:r w:rsidRPr="00C70F7C">
        <w:rPr>
          <w:sz w:val="24"/>
          <w:szCs w:val="24"/>
        </w:rPr>
        <w:t xml:space="preserve"> то </w:t>
      </w:r>
      <w:proofErr w:type="gramStart"/>
      <w:r w:rsidRPr="00C70F7C">
        <w:rPr>
          <w:sz w:val="24"/>
          <w:szCs w:val="24"/>
        </w:rPr>
        <w:t>реакция  является</w:t>
      </w:r>
      <w:proofErr w:type="gramEnd"/>
      <w:r w:rsidRPr="00C70F7C">
        <w:rPr>
          <w:sz w:val="24"/>
          <w:szCs w:val="24"/>
        </w:rPr>
        <w:t xml:space="preserve"> эндотермической.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    Так как энтальпии всех реагентов и всех продуктов является функциями состояния, тепловой эффект реакции не зависит от пути ее осуществления. Этот закон сформулирован русским ученым </w:t>
      </w:r>
      <w:proofErr w:type="spellStart"/>
      <w:r w:rsidRPr="00C70F7C">
        <w:rPr>
          <w:sz w:val="24"/>
          <w:szCs w:val="24"/>
        </w:rPr>
        <w:t>Г.И.Гессом</w:t>
      </w:r>
      <w:proofErr w:type="spellEnd"/>
      <w:r w:rsidRPr="00C70F7C">
        <w:rPr>
          <w:sz w:val="24"/>
          <w:szCs w:val="24"/>
        </w:rPr>
        <w:t xml:space="preserve"> в 1840г. Он означает, что из данных реагентов данные продукты реакции могут быть получены с помощью различных последовательностей реакций, но сумма тепловых эффектов для любой из этих последовательностей реакций будет одной и тот же. Например: 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1) </w:t>
      </w:r>
      <w:r w:rsidRPr="00C70F7C">
        <w:rPr>
          <w:position w:val="-14"/>
          <w:sz w:val="24"/>
          <w:szCs w:val="24"/>
        </w:rPr>
        <w:object w:dxaOrig="2445" w:dyaOrig="375">
          <v:shape id="_x0000_i1081" type="#_x0000_t75" style="width:122.25pt;height:18.75pt" o:ole="" fillcolor="window">
            <v:imagedata r:id="rId117" o:title=""/>
          </v:shape>
          <o:OLEObject Type="Embed" ProgID="Equation.3" ShapeID="_x0000_i1081" DrawAspect="Content" ObjectID="_1506028572" r:id="rId118"/>
        </w:object>
      </w:r>
      <w:r w:rsidRPr="00C70F7C">
        <w:rPr>
          <w:sz w:val="24"/>
          <w:szCs w:val="24"/>
        </w:rPr>
        <w:t xml:space="preserve">         </w:t>
      </w:r>
      <w:r w:rsidRPr="00C70F7C">
        <w:rPr>
          <w:position w:val="-10"/>
          <w:sz w:val="24"/>
          <w:szCs w:val="24"/>
        </w:rPr>
        <w:object w:dxaOrig="1680" w:dyaOrig="315">
          <v:shape id="_x0000_i1082" type="#_x0000_t75" style="width:84pt;height:15.75pt" o:ole="" fillcolor="window">
            <v:imagedata r:id="rId119" o:title=""/>
          </v:shape>
          <o:OLEObject Type="Embed" ProgID="Equation.3" ShapeID="_x0000_i1082" DrawAspect="Content" ObjectID="_1506028573" r:id="rId120"/>
        </w:objec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2)</w:t>
      </w:r>
      <w:r w:rsidRPr="00C70F7C">
        <w:rPr>
          <w:position w:val="-14"/>
          <w:sz w:val="24"/>
          <w:szCs w:val="24"/>
        </w:rPr>
        <w:object w:dxaOrig="2280" w:dyaOrig="375">
          <v:shape id="_x0000_i1083" type="#_x0000_t75" style="width:114pt;height:18.75pt" o:ole="" fillcolor="window">
            <v:imagedata r:id="rId121" o:title=""/>
          </v:shape>
          <o:OLEObject Type="Embed" ProgID="Equation.3" ShapeID="_x0000_i1083" DrawAspect="Content" ObjectID="_1506028574" r:id="rId122"/>
        </w:object>
      </w:r>
      <w:r w:rsidRPr="00C70F7C">
        <w:rPr>
          <w:sz w:val="24"/>
          <w:szCs w:val="24"/>
        </w:rPr>
        <w:t xml:space="preserve">         </w:t>
      </w:r>
      <w:r w:rsidRPr="00C70F7C">
        <w:rPr>
          <w:position w:val="-10"/>
          <w:sz w:val="24"/>
          <w:szCs w:val="24"/>
        </w:rPr>
        <w:object w:dxaOrig="1785" w:dyaOrig="360">
          <v:shape id="_x0000_i1084" type="#_x0000_t75" style="width:89.25pt;height:18.75pt" o:ole="" fillcolor="window">
            <v:imagedata r:id="rId123" o:title=""/>
          </v:shape>
          <o:OLEObject Type="Embed" ProgID="Equation.3" ShapeID="_x0000_i1084" DrawAspect="Content" ObjectID="_1506028575" r:id="rId124"/>
        </w:objec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3)</w:t>
      </w:r>
      <w:r w:rsidRPr="00C70F7C">
        <w:rPr>
          <w:position w:val="-14"/>
          <w:sz w:val="24"/>
          <w:szCs w:val="24"/>
        </w:rPr>
        <w:object w:dxaOrig="2175" w:dyaOrig="375">
          <v:shape id="_x0000_i1085" type="#_x0000_t75" style="width:108.75pt;height:18.75pt" o:ole="" fillcolor="window">
            <v:imagedata r:id="rId125" o:title=""/>
          </v:shape>
          <o:OLEObject Type="Embed" ProgID="Equation.3" ShapeID="_x0000_i1085" DrawAspect="Content" ObjectID="_1506028576" r:id="rId126"/>
        </w:object>
      </w:r>
      <w:r w:rsidRPr="00C70F7C">
        <w:rPr>
          <w:sz w:val="24"/>
          <w:szCs w:val="24"/>
        </w:rPr>
        <w:t xml:space="preserve">           </w:t>
      </w:r>
      <w:r w:rsidRPr="00C70F7C">
        <w:rPr>
          <w:position w:val="-12"/>
          <w:sz w:val="24"/>
          <w:szCs w:val="24"/>
        </w:rPr>
        <w:object w:dxaOrig="1785" w:dyaOrig="375">
          <v:shape id="_x0000_i1086" type="#_x0000_t75" style="width:89.25pt;height:18.75pt" o:ole="" fillcolor="window">
            <v:imagedata r:id="rId127" o:title=""/>
          </v:shape>
          <o:OLEObject Type="Embed" ProgID="Equation.3" ShapeID="_x0000_i1086" DrawAspect="Content" ObjectID="_1506028577" r:id="rId128"/>
        </w:objec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lastRenderedPageBreak/>
        <w:t xml:space="preserve">     Установленный экспериментально и затем обоснованный термодинамический закон Гесса применяют для расчета эффектов любых реакций, если известны энтальпии образования </w:t>
      </w:r>
      <w:r w:rsidRPr="00C70F7C">
        <w:rPr>
          <w:position w:val="-4"/>
          <w:sz w:val="24"/>
          <w:szCs w:val="24"/>
        </w:rPr>
        <w:object w:dxaOrig="525" w:dyaOrig="300">
          <v:shape id="_x0000_i1087" type="#_x0000_t75" style="width:26.25pt;height:15pt" o:ole="" fillcolor="window">
            <v:imagedata r:id="rId129" o:title=""/>
          </v:shape>
          <o:OLEObject Type="Embed" ProgID="Equation.3" ShapeID="_x0000_i1087" DrawAspect="Content" ObjectID="_1506028578" r:id="rId130"/>
        </w:object>
      </w:r>
      <w:r w:rsidRPr="00C70F7C">
        <w:rPr>
          <w:sz w:val="24"/>
          <w:szCs w:val="24"/>
        </w:rPr>
        <w:t>всех реагентов и продуктов реакции.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position w:val="-14"/>
          <w:sz w:val="24"/>
          <w:szCs w:val="24"/>
        </w:rPr>
        <w:object w:dxaOrig="3615" w:dyaOrig="405">
          <v:shape id="_x0000_i1088" type="#_x0000_t75" style="width:180.75pt;height:20.25pt" o:ole="" fillcolor="window">
            <v:imagedata r:id="rId131" o:title=""/>
          </v:shape>
          <o:OLEObject Type="Embed" ProgID="Equation.3" ShapeID="_x0000_i1088" DrawAspect="Content" ObjectID="_1506028579" r:id="rId132"/>
        </w:objec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Из закона Гесса вытекают следствия:</w:t>
      </w:r>
    </w:p>
    <w:p w:rsidR="00C70F7C" w:rsidRPr="00C70F7C" w:rsidRDefault="00C70F7C" w:rsidP="00C70F7C">
      <w:pPr>
        <w:numPr>
          <w:ilvl w:val="0"/>
          <w:numId w:val="6"/>
        </w:num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Тепловой эффект разложения какого-либо соединения точно равен тепловому эффекту его образования с обратным знаком.</w:t>
      </w:r>
    </w:p>
    <w:p w:rsidR="00C70F7C" w:rsidRPr="00C70F7C" w:rsidRDefault="00C70F7C" w:rsidP="00C70F7C">
      <w:pPr>
        <w:numPr>
          <w:ilvl w:val="0"/>
          <w:numId w:val="6"/>
        </w:num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Если совершаются две реакции, приводящие из различных начальных состояний (С</w:t>
      </w:r>
      <w:r w:rsidRPr="00C70F7C">
        <w:rPr>
          <w:sz w:val="24"/>
          <w:szCs w:val="24"/>
          <w:vertAlign w:val="subscript"/>
        </w:rPr>
        <w:t xml:space="preserve">(графит) </w:t>
      </w:r>
      <w:r w:rsidRPr="00C70F7C">
        <w:rPr>
          <w:sz w:val="24"/>
          <w:szCs w:val="24"/>
        </w:rPr>
        <w:t>и С</w:t>
      </w:r>
      <w:r w:rsidRPr="00C70F7C">
        <w:rPr>
          <w:sz w:val="24"/>
          <w:szCs w:val="24"/>
          <w:vertAlign w:val="subscript"/>
        </w:rPr>
        <w:t>(алмаз)</w:t>
      </w:r>
      <w:r w:rsidRPr="00C70F7C">
        <w:rPr>
          <w:sz w:val="24"/>
          <w:szCs w:val="24"/>
        </w:rPr>
        <w:t xml:space="preserve">) к одинаковому конечному состоянию, то разница между тепловыми эффектами представляет тепловой эффект перехода из одного состояния в другое. Например: </w:t>
      </w:r>
    </w:p>
    <w:p w:rsidR="00C70F7C" w:rsidRPr="00C70F7C" w:rsidRDefault="00C70F7C" w:rsidP="00C70F7C">
      <w:pPr>
        <w:ind w:left="360"/>
        <w:jc w:val="both"/>
        <w:rPr>
          <w:sz w:val="24"/>
          <w:szCs w:val="24"/>
        </w:rPr>
      </w:pPr>
      <w:r w:rsidRPr="00C70F7C">
        <w:rPr>
          <w:position w:val="-14"/>
          <w:sz w:val="24"/>
          <w:szCs w:val="24"/>
        </w:rPr>
        <w:object w:dxaOrig="1995" w:dyaOrig="375">
          <v:shape id="_x0000_i1089" type="#_x0000_t75" style="width:99.75pt;height:18.75pt" o:ole="" fillcolor="window">
            <v:imagedata r:id="rId133" o:title=""/>
          </v:shape>
          <o:OLEObject Type="Embed" ProgID="Equation.3" ShapeID="_x0000_i1089" DrawAspect="Content" ObjectID="_1506028580" r:id="rId134"/>
        </w:object>
      </w:r>
      <w:r w:rsidRPr="00C70F7C">
        <w:rPr>
          <w:sz w:val="24"/>
          <w:szCs w:val="24"/>
        </w:rPr>
        <w:t xml:space="preserve"> +393,5 кДж</w:t>
      </w:r>
    </w:p>
    <w:p w:rsidR="00C70F7C" w:rsidRPr="00C70F7C" w:rsidRDefault="00C70F7C" w:rsidP="00C70F7C">
      <w:pPr>
        <w:ind w:left="360"/>
        <w:jc w:val="both"/>
        <w:rPr>
          <w:sz w:val="24"/>
          <w:szCs w:val="24"/>
        </w:rPr>
      </w:pPr>
      <w:r w:rsidRPr="00C70F7C">
        <w:rPr>
          <w:position w:val="-14"/>
          <w:sz w:val="24"/>
          <w:szCs w:val="24"/>
        </w:rPr>
        <w:object w:dxaOrig="1875" w:dyaOrig="375">
          <v:shape id="_x0000_i1090" type="#_x0000_t75" style="width:93.75pt;height:18.75pt" o:ole="" fillcolor="window">
            <v:imagedata r:id="rId135" o:title=""/>
          </v:shape>
          <o:OLEObject Type="Embed" ProgID="Equation.3" ShapeID="_x0000_i1090" DrawAspect="Content" ObjectID="_1506028581" r:id="rId136"/>
        </w:object>
      </w:r>
      <w:r w:rsidRPr="00C70F7C">
        <w:rPr>
          <w:sz w:val="24"/>
          <w:szCs w:val="24"/>
        </w:rPr>
        <w:t xml:space="preserve">   +395,34 кДж</w:t>
      </w:r>
    </w:p>
    <w:p w:rsidR="00C70F7C" w:rsidRPr="00C70F7C" w:rsidRDefault="00C70F7C" w:rsidP="00C70F7C">
      <w:pPr>
        <w:ind w:left="360"/>
        <w:jc w:val="both"/>
        <w:rPr>
          <w:sz w:val="24"/>
          <w:szCs w:val="24"/>
        </w:rPr>
      </w:pPr>
      <w:r w:rsidRPr="00C70F7C">
        <w:rPr>
          <w:position w:val="-14"/>
          <w:sz w:val="24"/>
          <w:szCs w:val="24"/>
        </w:rPr>
        <w:object w:dxaOrig="1800" w:dyaOrig="375">
          <v:shape id="_x0000_i1091" type="#_x0000_t75" style="width:90pt;height:18.75pt" o:ole="" fillcolor="window">
            <v:imagedata r:id="rId137" o:title=""/>
          </v:shape>
          <o:OLEObject Type="Embed" ProgID="Equation.3" ShapeID="_x0000_i1091" DrawAspect="Content" ObjectID="_1506028582" r:id="rId138"/>
        </w:object>
      </w:r>
      <w:r w:rsidRPr="00C70F7C">
        <w:rPr>
          <w:sz w:val="24"/>
          <w:szCs w:val="24"/>
        </w:rPr>
        <w:t xml:space="preserve">     -1,83 кДж</w:t>
      </w:r>
    </w:p>
    <w:p w:rsidR="00C70F7C" w:rsidRPr="00C70F7C" w:rsidRDefault="00C70F7C" w:rsidP="00C70F7C">
      <w:pPr>
        <w:numPr>
          <w:ilvl w:val="0"/>
          <w:numId w:val="6"/>
        </w:num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Стандартный тепловой </w:t>
      </w:r>
      <w:proofErr w:type="gramStart"/>
      <w:r w:rsidRPr="00C70F7C">
        <w:rPr>
          <w:sz w:val="24"/>
          <w:szCs w:val="24"/>
        </w:rPr>
        <w:t>эффект  реакции</w:t>
      </w:r>
      <w:proofErr w:type="gramEnd"/>
      <w:r w:rsidRPr="00C70F7C">
        <w:rPr>
          <w:sz w:val="24"/>
          <w:szCs w:val="24"/>
        </w:rPr>
        <w:t xml:space="preserve"> </w:t>
      </w:r>
      <w:r w:rsidRPr="00C70F7C">
        <w:rPr>
          <w:position w:val="-16"/>
          <w:sz w:val="24"/>
          <w:szCs w:val="24"/>
        </w:rPr>
        <w:object w:dxaOrig="1335" w:dyaOrig="420">
          <v:shape id="_x0000_i1092" type="#_x0000_t75" style="width:66.75pt;height:21pt" o:ole="" fillcolor="window">
            <v:imagedata r:id="rId139" o:title=""/>
          </v:shape>
          <o:OLEObject Type="Embed" ProgID="Equation.3" ShapeID="_x0000_i1092" DrawAspect="Content" ObjectID="_1506028583" r:id="rId140"/>
        </w:object>
      </w:r>
      <w:r w:rsidRPr="00C70F7C">
        <w:rPr>
          <w:sz w:val="24"/>
          <w:szCs w:val="24"/>
        </w:rPr>
        <w:t xml:space="preserve"> равен сумме </w:t>
      </w:r>
      <w:proofErr w:type="spellStart"/>
      <w:r w:rsidRPr="00C70F7C">
        <w:rPr>
          <w:sz w:val="24"/>
          <w:szCs w:val="24"/>
        </w:rPr>
        <w:t>теплот</w:t>
      </w:r>
      <w:proofErr w:type="spellEnd"/>
      <w:r w:rsidRPr="00C70F7C">
        <w:rPr>
          <w:sz w:val="24"/>
          <w:szCs w:val="24"/>
        </w:rPr>
        <w:t xml:space="preserve"> образования продуктов реакции за вычетом суммы </w:t>
      </w:r>
      <w:proofErr w:type="spellStart"/>
      <w:r w:rsidRPr="00C70F7C">
        <w:rPr>
          <w:sz w:val="24"/>
          <w:szCs w:val="24"/>
        </w:rPr>
        <w:t>теплот</w:t>
      </w:r>
      <w:proofErr w:type="spellEnd"/>
      <w:r w:rsidRPr="00C70F7C">
        <w:rPr>
          <w:sz w:val="24"/>
          <w:szCs w:val="24"/>
        </w:rPr>
        <w:t xml:space="preserve"> образования веществ. </w:t>
      </w:r>
    </w:p>
    <w:p w:rsidR="00C70F7C" w:rsidRPr="00C70F7C" w:rsidRDefault="00C70F7C" w:rsidP="00C70F7C">
      <w:pPr>
        <w:ind w:left="360"/>
        <w:jc w:val="both"/>
        <w:rPr>
          <w:sz w:val="24"/>
          <w:szCs w:val="24"/>
          <w:lang w:val="en-US"/>
        </w:rPr>
      </w:pPr>
      <w:r w:rsidRPr="00C70F7C">
        <w:rPr>
          <w:position w:val="-14"/>
          <w:sz w:val="24"/>
          <w:szCs w:val="24"/>
          <w:lang w:val="en-US"/>
        </w:rPr>
        <w:object w:dxaOrig="3765" w:dyaOrig="405">
          <v:shape id="_x0000_i1093" type="#_x0000_t75" style="width:188.25pt;height:20.25pt" o:ole="" fillcolor="window">
            <v:imagedata r:id="rId141" o:title=""/>
          </v:shape>
          <o:OLEObject Type="Embed" ProgID="Equation.3" ShapeID="_x0000_i1093" DrawAspect="Content" ObjectID="_1506028584" r:id="rId142"/>
        </w:object>
      </w:r>
    </w:p>
    <w:p w:rsidR="00C70F7C" w:rsidRPr="00C70F7C" w:rsidRDefault="00C70F7C" w:rsidP="00C70F7C">
      <w:pPr>
        <w:pStyle w:val="a3"/>
        <w:jc w:val="both"/>
        <w:rPr>
          <w:sz w:val="24"/>
          <w:szCs w:val="24"/>
        </w:rPr>
      </w:pPr>
      <w:r w:rsidRPr="00C70F7C">
        <w:rPr>
          <w:sz w:val="24"/>
          <w:szCs w:val="24"/>
        </w:rPr>
        <w:t>Теплота сгорания  -  называют тепловой эффект реакции полного сгорания 1 моль данного сведения соединения до образования высших оксидов.</w:t>
      </w:r>
    </w:p>
    <w:p w:rsidR="00C70F7C" w:rsidRPr="00C70F7C" w:rsidRDefault="00C70F7C" w:rsidP="00C70F7C">
      <w:pPr>
        <w:jc w:val="both"/>
        <w:rPr>
          <w:i/>
          <w:sz w:val="24"/>
          <w:szCs w:val="24"/>
        </w:rPr>
      </w:pPr>
      <w:r w:rsidRPr="00C70F7C">
        <w:rPr>
          <w:sz w:val="24"/>
          <w:szCs w:val="24"/>
        </w:rPr>
        <w:t xml:space="preserve">   </w:t>
      </w:r>
      <w:r w:rsidRPr="00C70F7C">
        <w:rPr>
          <w:i/>
          <w:sz w:val="24"/>
          <w:szCs w:val="24"/>
        </w:rPr>
        <w:t xml:space="preserve">Тепловой эффект реакции сгорания равен разности </w:t>
      </w:r>
      <w:proofErr w:type="spellStart"/>
      <w:r w:rsidRPr="00C70F7C">
        <w:rPr>
          <w:i/>
          <w:sz w:val="24"/>
          <w:szCs w:val="24"/>
        </w:rPr>
        <w:t>теплот</w:t>
      </w:r>
      <w:proofErr w:type="spellEnd"/>
      <w:r w:rsidRPr="00C70F7C">
        <w:rPr>
          <w:i/>
          <w:sz w:val="24"/>
          <w:szCs w:val="24"/>
        </w:rPr>
        <w:t xml:space="preserve"> сгорания исходных веществ и суммы </w:t>
      </w:r>
      <w:proofErr w:type="spellStart"/>
      <w:r w:rsidRPr="00C70F7C">
        <w:rPr>
          <w:i/>
          <w:sz w:val="24"/>
          <w:szCs w:val="24"/>
        </w:rPr>
        <w:t>теплот</w:t>
      </w:r>
      <w:proofErr w:type="spellEnd"/>
      <w:r w:rsidRPr="00C70F7C">
        <w:rPr>
          <w:i/>
          <w:sz w:val="24"/>
          <w:szCs w:val="24"/>
        </w:rPr>
        <w:t xml:space="preserve"> сгорания конечных продуктов с учетом коэффициентов в уравнении реакций.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position w:val="-18"/>
          <w:sz w:val="24"/>
          <w:szCs w:val="24"/>
        </w:rPr>
        <w:object w:dxaOrig="4575" w:dyaOrig="435">
          <v:shape id="_x0000_i1094" type="#_x0000_t75" style="width:228.75pt;height:21.75pt" o:ole="" fillcolor="window">
            <v:imagedata r:id="rId143" o:title=""/>
          </v:shape>
          <o:OLEObject Type="Embed" ProgID="Equation.3" ShapeID="_x0000_i1094" DrawAspect="Content" ObjectID="_1506028585" r:id="rId144"/>
        </w:object>
      </w:r>
    </w:p>
    <w:p w:rsidR="00C70F7C" w:rsidRPr="00C70F7C" w:rsidRDefault="00C70F7C" w:rsidP="00C70F7C">
      <w:pPr>
        <w:numPr>
          <w:ilvl w:val="0"/>
          <w:numId w:val="6"/>
        </w:num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Если две реакции, приводящие из одинакового начального состояния к различным конечным состоянием, то разница между тепловыми эффектами представляет процесс перехода из одного конечного состояния в другое.</w:t>
      </w:r>
    </w:p>
    <w:p w:rsidR="00C70F7C" w:rsidRPr="00C70F7C" w:rsidRDefault="00C70F7C" w:rsidP="00C70F7C">
      <w:pPr>
        <w:ind w:left="360"/>
        <w:jc w:val="both"/>
        <w:rPr>
          <w:sz w:val="24"/>
          <w:szCs w:val="24"/>
        </w:rPr>
      </w:pP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lastRenderedPageBreak/>
        <w:t xml:space="preserve">                                         Н</w:t>
      </w:r>
      <w:r w:rsidRPr="00C70F7C">
        <w:rPr>
          <w:sz w:val="24"/>
          <w:szCs w:val="24"/>
          <w:vertAlign w:val="subscript"/>
        </w:rPr>
        <w:t>2</w:t>
      </w:r>
      <w:r w:rsidRPr="00C70F7C">
        <w:rPr>
          <w:sz w:val="24"/>
          <w:szCs w:val="24"/>
        </w:rPr>
        <w:t>+1/2О</w:t>
      </w:r>
      <w:r w:rsidRPr="00C70F7C">
        <w:rPr>
          <w:sz w:val="24"/>
          <w:szCs w:val="24"/>
          <w:vertAlign w:val="subscript"/>
        </w:rPr>
        <w:t>2</w:t>
      </w:r>
      <w:r w:rsidRPr="00C70F7C">
        <w:rPr>
          <w:sz w:val="24"/>
          <w:szCs w:val="24"/>
        </w:rPr>
        <w:t>=Н</w:t>
      </w:r>
      <w:r w:rsidRPr="00C70F7C">
        <w:rPr>
          <w:sz w:val="24"/>
          <w:szCs w:val="24"/>
          <w:vertAlign w:val="subscript"/>
        </w:rPr>
        <w:t>2</w:t>
      </w:r>
      <w:r w:rsidRPr="00C70F7C">
        <w:rPr>
          <w:sz w:val="24"/>
          <w:szCs w:val="24"/>
        </w:rPr>
        <w:t xml:space="preserve">О </w:t>
      </w:r>
      <w:r w:rsidRPr="00C70F7C">
        <w:rPr>
          <w:sz w:val="24"/>
          <w:szCs w:val="24"/>
          <w:vertAlign w:val="subscript"/>
        </w:rPr>
        <w:t>(ж)</w:t>
      </w:r>
      <w:r w:rsidRPr="00C70F7C">
        <w:rPr>
          <w:sz w:val="24"/>
          <w:szCs w:val="24"/>
        </w:rPr>
        <w:t>+285,84кДж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Н</w:t>
      </w:r>
      <w:r w:rsidRPr="00C70F7C">
        <w:rPr>
          <w:sz w:val="24"/>
          <w:szCs w:val="24"/>
          <w:vertAlign w:val="subscript"/>
        </w:rPr>
        <w:t>2</w:t>
      </w:r>
      <w:r w:rsidRPr="00C70F7C">
        <w:rPr>
          <w:sz w:val="24"/>
          <w:szCs w:val="24"/>
        </w:rPr>
        <w:t>+1/2О</w:t>
      </w:r>
      <w:r w:rsidRPr="00C70F7C">
        <w:rPr>
          <w:sz w:val="24"/>
          <w:szCs w:val="24"/>
          <w:vertAlign w:val="subscript"/>
        </w:rPr>
        <w:t>2</w:t>
      </w:r>
      <w:r w:rsidRPr="00C70F7C">
        <w:rPr>
          <w:sz w:val="24"/>
          <w:szCs w:val="24"/>
        </w:rPr>
        <w:t>=Н</w:t>
      </w:r>
      <w:r w:rsidRPr="00C70F7C">
        <w:rPr>
          <w:sz w:val="24"/>
          <w:szCs w:val="24"/>
          <w:vertAlign w:val="subscript"/>
        </w:rPr>
        <w:t>2</w:t>
      </w:r>
      <w:r w:rsidRPr="00C70F7C">
        <w:rPr>
          <w:sz w:val="24"/>
          <w:szCs w:val="24"/>
        </w:rPr>
        <w:t xml:space="preserve">О </w:t>
      </w:r>
      <w:r w:rsidRPr="00C70F7C">
        <w:rPr>
          <w:sz w:val="24"/>
          <w:szCs w:val="24"/>
          <w:vertAlign w:val="subscript"/>
        </w:rPr>
        <w:t xml:space="preserve">(г) </w:t>
      </w:r>
      <w:r w:rsidRPr="00C70F7C">
        <w:rPr>
          <w:sz w:val="24"/>
          <w:szCs w:val="24"/>
        </w:rPr>
        <w:t>+241,83кДж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Н</w:t>
      </w:r>
      <w:r w:rsidRPr="00C70F7C">
        <w:rPr>
          <w:sz w:val="24"/>
          <w:szCs w:val="24"/>
          <w:vertAlign w:val="subscript"/>
        </w:rPr>
        <w:t>2</w:t>
      </w:r>
      <w:r w:rsidRPr="00C70F7C">
        <w:rPr>
          <w:sz w:val="24"/>
          <w:szCs w:val="24"/>
        </w:rPr>
        <w:t>+1/2О= Н</w:t>
      </w:r>
      <w:r w:rsidRPr="00C70F7C">
        <w:rPr>
          <w:sz w:val="24"/>
          <w:szCs w:val="24"/>
          <w:vertAlign w:val="subscript"/>
        </w:rPr>
        <w:t>2</w:t>
      </w:r>
      <w:r w:rsidRPr="00C70F7C">
        <w:rPr>
          <w:sz w:val="24"/>
          <w:szCs w:val="24"/>
        </w:rPr>
        <w:t xml:space="preserve">О </w:t>
      </w:r>
      <w:r w:rsidRPr="00C70F7C">
        <w:rPr>
          <w:sz w:val="24"/>
          <w:szCs w:val="24"/>
          <w:vertAlign w:val="subscript"/>
        </w:rPr>
        <w:t>(к)</w:t>
      </w:r>
      <w:r w:rsidRPr="00C70F7C">
        <w:rPr>
          <w:sz w:val="24"/>
          <w:szCs w:val="24"/>
        </w:rPr>
        <w:t>+291,67кДж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position w:val="-14"/>
          <w:sz w:val="24"/>
          <w:szCs w:val="24"/>
        </w:rPr>
        <w:object w:dxaOrig="3075" w:dyaOrig="375">
          <v:shape id="_x0000_i1095" type="#_x0000_t75" style="width:153.75pt;height:18.75pt" o:ole="" fillcolor="window">
            <v:imagedata r:id="rId145" o:title=""/>
          </v:shape>
          <o:OLEObject Type="Embed" ProgID="Equation.3" ShapeID="_x0000_i1095" DrawAspect="Content" ObjectID="_1506028586" r:id="rId146"/>
        </w:objec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position w:val="-14"/>
          <w:sz w:val="24"/>
          <w:szCs w:val="24"/>
        </w:rPr>
        <w:object w:dxaOrig="3000" w:dyaOrig="375">
          <v:shape id="_x0000_i1096" type="#_x0000_t75" style="width:150pt;height:18.75pt" o:ole="" fillcolor="window">
            <v:imagedata r:id="rId147" o:title=""/>
          </v:shape>
          <o:OLEObject Type="Embed" ProgID="Equation.3" ShapeID="_x0000_i1096" DrawAspect="Content" ObjectID="_1506028587" r:id="rId148"/>
        </w:objec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position w:val="-14"/>
          <w:sz w:val="24"/>
          <w:szCs w:val="24"/>
        </w:rPr>
        <w:object w:dxaOrig="2955" w:dyaOrig="375">
          <v:shape id="_x0000_i1097" type="#_x0000_t75" style="width:147pt;height:18.75pt" o:ole="" fillcolor="window">
            <v:imagedata r:id="rId149" o:title=""/>
          </v:shape>
          <o:OLEObject Type="Embed" ProgID="Equation.3" ShapeID="_x0000_i1097" DrawAspect="Content" ObjectID="_1506028588" r:id="rId150"/>
        </w:object>
      </w:r>
    </w:p>
    <w:p w:rsidR="00C70F7C" w:rsidRPr="00C70F7C" w:rsidRDefault="00C70F7C" w:rsidP="00C70F7C">
      <w:pPr>
        <w:jc w:val="both"/>
        <w:rPr>
          <w:b/>
          <w:sz w:val="24"/>
          <w:szCs w:val="24"/>
        </w:rPr>
      </w:pPr>
      <w:r w:rsidRPr="00C70F7C">
        <w:rPr>
          <w:b/>
          <w:sz w:val="24"/>
          <w:szCs w:val="24"/>
        </w:rPr>
        <w:t>4</w:t>
      </w:r>
      <w:r w:rsidRPr="00C70F7C">
        <w:rPr>
          <w:sz w:val="24"/>
          <w:szCs w:val="24"/>
        </w:rPr>
        <w:t xml:space="preserve">  </w:t>
      </w:r>
      <w:r w:rsidRPr="00C70F7C">
        <w:rPr>
          <w:b/>
          <w:sz w:val="24"/>
          <w:szCs w:val="24"/>
        </w:rPr>
        <w:t>Второе начало термодинамики.  Энтропия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 </w:t>
      </w:r>
      <w:r w:rsidRPr="00C70F7C">
        <w:rPr>
          <w:position w:val="-4"/>
          <w:sz w:val="24"/>
          <w:szCs w:val="24"/>
        </w:rPr>
        <w:object w:dxaOrig="420" w:dyaOrig="255">
          <v:shape id="_x0000_i1098" type="#_x0000_t75" style="width:21pt;height:12.75pt" o:ole="" fillcolor="window">
            <v:imagedata r:id="rId151" o:title=""/>
          </v:shape>
          <o:OLEObject Type="Embed" ProgID="Equation.3" ShapeID="_x0000_i1098" DrawAspect="Content" ObjectID="_1506028589" r:id="rId152"/>
        </w:object>
      </w:r>
      <w:r w:rsidRPr="00C70F7C">
        <w:rPr>
          <w:sz w:val="24"/>
          <w:szCs w:val="24"/>
        </w:rPr>
        <w:t>реакции является энергетической функцией состояния веществ. Первый закон термодинамики – Закон сохранения энергии: в замкнутой системе сумма всех энергии постоянна; при их взаимопревращениях энергия  не теряется и не создается вновь. Этот закон применительно к химическим реакциям записывается так: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position w:val="-10"/>
          <w:sz w:val="24"/>
          <w:szCs w:val="24"/>
        </w:rPr>
        <w:object w:dxaOrig="2040" w:dyaOrig="315">
          <v:shape id="_x0000_i1099" type="#_x0000_t75" style="width:102pt;height:15.75pt" o:ole="" fillcolor="window">
            <v:imagedata r:id="rId153" o:title=""/>
          </v:shape>
          <o:OLEObject Type="Embed" ProgID="Equation.3" ShapeID="_x0000_i1099" DrawAspect="Content" ObjectID="_1506028590" r:id="rId154"/>
        </w:object>
      </w:r>
      <w:r w:rsidRPr="00C70F7C">
        <w:rPr>
          <w:sz w:val="24"/>
          <w:szCs w:val="24"/>
        </w:rPr>
        <w:t>,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proofErr w:type="gramStart"/>
      <w:r w:rsidRPr="00C70F7C">
        <w:rPr>
          <w:sz w:val="24"/>
          <w:szCs w:val="24"/>
        </w:rPr>
        <w:t xml:space="preserve">где </w:t>
      </w:r>
      <w:r w:rsidRPr="00C70F7C">
        <w:rPr>
          <w:position w:val="-4"/>
          <w:sz w:val="24"/>
          <w:szCs w:val="24"/>
        </w:rPr>
        <w:object w:dxaOrig="420" w:dyaOrig="255">
          <v:shape id="_x0000_i1100" type="#_x0000_t75" style="width:21pt;height:12.75pt" o:ole="" fillcolor="window">
            <v:imagedata r:id="rId155" o:title=""/>
          </v:shape>
          <o:OLEObject Type="Embed" ProgID="Equation.3" ShapeID="_x0000_i1100" DrawAspect="Content" ObjectID="_1506028591" r:id="rId156"/>
        </w:object>
      </w:r>
      <w:r w:rsidRPr="00C70F7C">
        <w:rPr>
          <w:sz w:val="24"/>
          <w:szCs w:val="24"/>
        </w:rPr>
        <w:t xml:space="preserve"> реакции</w:t>
      </w:r>
      <w:proofErr w:type="gramEnd"/>
      <w:r w:rsidRPr="00C70F7C">
        <w:rPr>
          <w:sz w:val="24"/>
          <w:szCs w:val="24"/>
        </w:rPr>
        <w:t xml:space="preserve"> –изменение энтальпии в ходе реакций; 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   </w:t>
      </w:r>
      <w:r w:rsidRPr="00C70F7C">
        <w:rPr>
          <w:sz w:val="24"/>
          <w:szCs w:val="24"/>
          <w:lang w:val="en-US"/>
        </w:rPr>
        <w:t>Q</w:t>
      </w:r>
      <w:r w:rsidRPr="00C70F7C">
        <w:rPr>
          <w:sz w:val="24"/>
          <w:szCs w:val="24"/>
        </w:rPr>
        <w:t xml:space="preserve">–количество теплоты, полученное реагирующей системой извне; 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   А – количество совершенной работы.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Если реакция не совершает работы, </w:t>
      </w:r>
      <w:proofErr w:type="gramStart"/>
      <w:r w:rsidRPr="00C70F7C">
        <w:rPr>
          <w:sz w:val="24"/>
          <w:szCs w:val="24"/>
        </w:rPr>
        <w:t>то  А</w:t>
      </w:r>
      <w:proofErr w:type="gramEnd"/>
      <w:r w:rsidRPr="00C70F7C">
        <w:rPr>
          <w:sz w:val="24"/>
          <w:szCs w:val="24"/>
        </w:rPr>
        <w:t xml:space="preserve"> = 0 и изменение энтальпии точно равно тепловому эффекту при постоянном давлении: </w:t>
      </w:r>
      <w:r w:rsidRPr="00C70F7C">
        <w:rPr>
          <w:position w:val="-14"/>
          <w:sz w:val="24"/>
          <w:szCs w:val="24"/>
        </w:rPr>
        <w:object w:dxaOrig="945" w:dyaOrig="375">
          <v:shape id="_x0000_i1101" type="#_x0000_t75" style="width:47.25pt;height:18.75pt" o:ole="" fillcolor="window">
            <v:imagedata r:id="rId157" o:title=""/>
          </v:shape>
          <o:OLEObject Type="Embed" ProgID="Equation.3" ShapeID="_x0000_i1101" DrawAspect="Content" ObjectID="_1506028592" r:id="rId158"/>
        </w:object>
      </w:r>
      <w:r w:rsidRPr="00C70F7C">
        <w:rPr>
          <w:sz w:val="24"/>
          <w:szCs w:val="24"/>
        </w:rPr>
        <w:t>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Первый закон термодинамики не говорит о самопроизвольности процесса. Все процессы в природе можно разбить на две группы: самопроизвольные и не самопроизвольные.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Изменение внутренней </w:t>
      </w:r>
      <w:proofErr w:type="gramStart"/>
      <w:r w:rsidRPr="00C70F7C">
        <w:rPr>
          <w:sz w:val="24"/>
          <w:szCs w:val="24"/>
        </w:rPr>
        <w:t xml:space="preserve">энергии </w:t>
      </w:r>
      <w:r w:rsidRPr="00C70F7C">
        <w:rPr>
          <w:position w:val="-10"/>
          <w:sz w:val="24"/>
          <w:szCs w:val="24"/>
        </w:rPr>
        <w:object w:dxaOrig="555" w:dyaOrig="345">
          <v:shape id="_x0000_i1102" type="#_x0000_t75" style="width:27.75pt;height:17.25pt" o:ole="" fillcolor="window">
            <v:imagedata r:id="rId159" o:title=""/>
          </v:shape>
          <o:OLEObject Type="Embed" ProgID="Equation.3" ShapeID="_x0000_i1102" DrawAspect="Content" ObjectID="_1506028593" r:id="rId160"/>
        </w:object>
      </w:r>
      <w:r w:rsidRPr="00C70F7C">
        <w:rPr>
          <w:sz w:val="24"/>
          <w:szCs w:val="24"/>
        </w:rPr>
        <w:t xml:space="preserve"> и</w:t>
      </w:r>
      <w:proofErr w:type="gramEnd"/>
      <w:r w:rsidRPr="00C70F7C">
        <w:rPr>
          <w:sz w:val="24"/>
          <w:szCs w:val="24"/>
        </w:rPr>
        <w:t xml:space="preserve"> энтальпии </w:t>
      </w:r>
      <w:r w:rsidRPr="00C70F7C">
        <w:rPr>
          <w:position w:val="-10"/>
          <w:sz w:val="24"/>
          <w:szCs w:val="24"/>
        </w:rPr>
        <w:object w:dxaOrig="555" w:dyaOrig="345">
          <v:shape id="_x0000_i1103" type="#_x0000_t75" style="width:27.75pt;height:17.25pt" o:ole="" fillcolor="window">
            <v:imagedata r:id="rId161" o:title=""/>
          </v:shape>
          <o:OLEObject Type="Embed" ProgID="Equation.3" ShapeID="_x0000_i1103" DrawAspect="Content" ObjectID="_1506028594" r:id="rId162"/>
        </w:object>
      </w:r>
      <w:r w:rsidRPr="00C70F7C">
        <w:rPr>
          <w:sz w:val="24"/>
          <w:szCs w:val="24"/>
        </w:rPr>
        <w:t xml:space="preserve"> не может служить критерием, позволяющим предвидеть направления реакции. Для суждения о направлении процесса необходимо ввести новую функцию, которая отвечает ряду требований. Она должна быть функцией состояния, не зависеть от пути достижения данного состояния. Во-вторых, для всех процессов идущих самопроизвольно изменение этой функции должно  иметь один и тот же знак. 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lastRenderedPageBreak/>
        <w:t xml:space="preserve">  Существует функция состояния, которая называется </w:t>
      </w:r>
      <w:r w:rsidRPr="00C70F7C">
        <w:rPr>
          <w:i/>
          <w:sz w:val="24"/>
          <w:szCs w:val="24"/>
        </w:rPr>
        <w:t>энтропией</w:t>
      </w:r>
      <w:r w:rsidRPr="00C70F7C">
        <w:rPr>
          <w:sz w:val="24"/>
          <w:szCs w:val="24"/>
        </w:rPr>
        <w:t xml:space="preserve"> (</w:t>
      </w:r>
      <w:r w:rsidRPr="00C70F7C">
        <w:rPr>
          <w:sz w:val="24"/>
          <w:szCs w:val="24"/>
          <w:lang w:val="en-US"/>
        </w:rPr>
        <w:t>S</w:t>
      </w:r>
      <w:r w:rsidRPr="00C70F7C">
        <w:rPr>
          <w:sz w:val="24"/>
          <w:szCs w:val="24"/>
        </w:rPr>
        <w:t xml:space="preserve">). При самопроизвольном процессе наблюдается увеличение беспорядка. Мерой 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proofErr w:type="spellStart"/>
      <w:r w:rsidRPr="00C70F7C">
        <w:rPr>
          <w:sz w:val="24"/>
          <w:szCs w:val="24"/>
        </w:rPr>
        <w:t>неупорядочности</w:t>
      </w:r>
      <w:proofErr w:type="spellEnd"/>
      <w:r w:rsidRPr="00C70F7C">
        <w:rPr>
          <w:sz w:val="24"/>
          <w:szCs w:val="24"/>
        </w:rPr>
        <w:t xml:space="preserve">  служит функция - энтропия (</w:t>
      </w:r>
      <w:r w:rsidRPr="00C70F7C">
        <w:rPr>
          <w:sz w:val="24"/>
          <w:szCs w:val="24"/>
          <w:lang w:val="en-US"/>
        </w:rPr>
        <w:t>S</w:t>
      </w:r>
      <w:r w:rsidRPr="00C70F7C">
        <w:rPr>
          <w:sz w:val="24"/>
          <w:szCs w:val="24"/>
        </w:rPr>
        <w:t>).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Энтропия связана с термодинамической вероятностью реализации данного состояния, число </w:t>
      </w:r>
      <w:proofErr w:type="gramStart"/>
      <w:r w:rsidRPr="00C70F7C">
        <w:rPr>
          <w:sz w:val="24"/>
          <w:szCs w:val="24"/>
        </w:rPr>
        <w:t xml:space="preserve">микросостояний </w:t>
      </w:r>
      <w:r w:rsidRPr="00C70F7C">
        <w:rPr>
          <w:position w:val="-6"/>
          <w:sz w:val="24"/>
          <w:szCs w:val="24"/>
        </w:rPr>
        <w:object w:dxaOrig="240" w:dyaOrig="225">
          <v:shape id="_x0000_i1104" type="#_x0000_t75" style="width:12pt;height:11.25pt" o:ole="" fillcolor="window">
            <v:imagedata r:id="rId163" o:title=""/>
          </v:shape>
          <o:OLEObject Type="Embed" ProgID="Equation.3" ShapeID="_x0000_i1104" DrawAspect="Content" ObjectID="_1506028595" r:id="rId164"/>
        </w:object>
      </w:r>
      <w:r w:rsidRPr="00C70F7C">
        <w:rPr>
          <w:sz w:val="24"/>
          <w:szCs w:val="24"/>
        </w:rPr>
        <w:t>,</w:t>
      </w:r>
      <w:proofErr w:type="gramEnd"/>
      <w:r w:rsidRPr="00C70F7C">
        <w:rPr>
          <w:sz w:val="24"/>
          <w:szCs w:val="24"/>
        </w:rPr>
        <w:t xml:space="preserve"> отвечающее данному </w:t>
      </w:r>
      <w:proofErr w:type="spellStart"/>
      <w:r w:rsidRPr="00C70F7C">
        <w:rPr>
          <w:sz w:val="24"/>
          <w:szCs w:val="24"/>
        </w:rPr>
        <w:t>макросостоянию</w:t>
      </w:r>
      <w:proofErr w:type="spellEnd"/>
      <w:r w:rsidRPr="00C70F7C">
        <w:rPr>
          <w:sz w:val="24"/>
          <w:szCs w:val="24"/>
        </w:rPr>
        <w:t xml:space="preserve">, называется термодинамической вероятностью этого макроскопического состояния. Энтропия </w:t>
      </w:r>
      <w:r w:rsidRPr="00C70F7C">
        <w:rPr>
          <w:sz w:val="24"/>
          <w:szCs w:val="24"/>
          <w:lang w:val="en-US"/>
        </w:rPr>
        <w:t>S</w:t>
      </w:r>
      <w:r w:rsidRPr="00C70F7C">
        <w:rPr>
          <w:sz w:val="24"/>
          <w:szCs w:val="24"/>
        </w:rPr>
        <w:t xml:space="preserve"> определяется через термодинамическую вероятность </w:t>
      </w:r>
      <w:proofErr w:type="spellStart"/>
      <w:r w:rsidRPr="00C70F7C">
        <w:rPr>
          <w:sz w:val="24"/>
          <w:szCs w:val="24"/>
        </w:rPr>
        <w:t>макросостояния</w:t>
      </w:r>
      <w:proofErr w:type="spellEnd"/>
      <w:r w:rsidRPr="00C70F7C">
        <w:rPr>
          <w:sz w:val="24"/>
          <w:szCs w:val="24"/>
        </w:rPr>
        <w:t xml:space="preserve"> уравнением Больцмана-Планка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position w:val="-6"/>
          <w:sz w:val="24"/>
          <w:szCs w:val="24"/>
        </w:rPr>
        <w:object w:dxaOrig="645" w:dyaOrig="285">
          <v:shape id="_x0000_i1105" type="#_x0000_t75" style="width:33pt;height:14.25pt" o:ole="" fillcolor="window">
            <v:imagedata r:id="rId165" o:title=""/>
          </v:shape>
          <o:OLEObject Type="Embed" ProgID="Equation.3" ShapeID="_x0000_i1105" DrawAspect="Content" ObjectID="_1506028596" r:id="rId166"/>
        </w:object>
      </w:r>
      <w:r w:rsidRPr="00C70F7C">
        <w:rPr>
          <w:position w:val="-6"/>
          <w:sz w:val="24"/>
          <w:szCs w:val="24"/>
        </w:rPr>
        <w:object w:dxaOrig="465" w:dyaOrig="285">
          <v:shape id="_x0000_i1106" type="#_x0000_t75" style="width:23.25pt;height:14.25pt" o:ole="" fillcolor="window">
            <v:imagedata r:id="rId167" o:title=""/>
          </v:shape>
          <o:OLEObject Type="Embed" ProgID="Equation.3" ShapeID="_x0000_i1106" DrawAspect="Content" ObjectID="_1506028597" r:id="rId168"/>
        </w:objec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где, </w:t>
      </w:r>
      <w:r w:rsidRPr="00C70F7C">
        <w:rPr>
          <w:sz w:val="24"/>
          <w:szCs w:val="24"/>
          <w:lang w:val="en-US"/>
        </w:rPr>
        <w:t>R</w:t>
      </w:r>
      <w:r w:rsidRPr="00C70F7C">
        <w:rPr>
          <w:position w:val="-10"/>
          <w:sz w:val="24"/>
          <w:szCs w:val="24"/>
        </w:rPr>
        <w:object w:dxaOrig="180" w:dyaOrig="345">
          <v:shape id="_x0000_i1107" type="#_x0000_t75" style="width:9pt;height:17.25pt" o:ole="" fillcolor="window">
            <v:imagedata r:id="rId25" o:title=""/>
          </v:shape>
          <o:OLEObject Type="Embed" ProgID="Equation.3" ShapeID="_x0000_i1107" DrawAspect="Content" ObjectID="_1506028598" r:id="rId169"/>
        </w:object>
      </w:r>
      <w:r w:rsidRPr="00C70F7C">
        <w:rPr>
          <w:sz w:val="24"/>
          <w:szCs w:val="24"/>
        </w:rPr>
        <w:t xml:space="preserve">- </w:t>
      </w:r>
      <w:proofErr w:type="spellStart"/>
      <w:r w:rsidRPr="00C70F7C">
        <w:rPr>
          <w:sz w:val="24"/>
          <w:szCs w:val="24"/>
          <w:lang w:val="en-US"/>
        </w:rPr>
        <w:t>const</w:t>
      </w:r>
      <w:proofErr w:type="spellEnd"/>
      <w:r w:rsidRPr="00C70F7C">
        <w:rPr>
          <w:sz w:val="24"/>
          <w:szCs w:val="24"/>
        </w:rPr>
        <w:t xml:space="preserve"> Больцмана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    </w:t>
      </w:r>
      <w:r w:rsidRPr="00C70F7C">
        <w:rPr>
          <w:position w:val="-6"/>
          <w:sz w:val="24"/>
          <w:szCs w:val="24"/>
        </w:rPr>
        <w:object w:dxaOrig="240" w:dyaOrig="225">
          <v:shape id="_x0000_i1108" type="#_x0000_t75" style="width:12pt;height:11.25pt" o:ole="" fillcolor="window">
            <v:imagedata r:id="rId170" o:title=""/>
          </v:shape>
          <o:OLEObject Type="Embed" ProgID="Equation.3" ShapeID="_x0000_i1108" DrawAspect="Content" ObjectID="_1506028599" r:id="rId171"/>
        </w:object>
      </w:r>
      <w:r w:rsidRPr="00C70F7C">
        <w:rPr>
          <w:sz w:val="24"/>
          <w:szCs w:val="24"/>
        </w:rPr>
        <w:t>- число возможных микросостояний.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В изолированной системе самопроизвольные процессы протекают в сторону увеличения энтропии. Это второй закон термодинамики. Таким образом, если </w:t>
      </w:r>
      <w:r w:rsidRPr="00C70F7C">
        <w:rPr>
          <w:position w:val="-6"/>
          <w:sz w:val="24"/>
          <w:szCs w:val="24"/>
        </w:rPr>
        <w:object w:dxaOrig="735" w:dyaOrig="285">
          <v:shape id="_x0000_i1109" type="#_x0000_t75" style="width:36.75pt;height:14.25pt" o:ole="" fillcolor="window">
            <v:imagedata r:id="rId172" o:title=""/>
          </v:shape>
          <o:OLEObject Type="Embed" ProgID="Equation.3" ShapeID="_x0000_i1109" DrawAspect="Content" ObjectID="_1506028600" r:id="rId173"/>
        </w:object>
      </w:r>
      <w:r w:rsidRPr="00C70F7C">
        <w:rPr>
          <w:sz w:val="24"/>
          <w:szCs w:val="24"/>
        </w:rPr>
        <w:t>- процесс не возможен.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b/>
          <w:sz w:val="24"/>
          <w:szCs w:val="24"/>
        </w:rPr>
        <w:t>5</w:t>
      </w:r>
      <w:r w:rsidRPr="00C70F7C">
        <w:rPr>
          <w:sz w:val="24"/>
          <w:szCs w:val="24"/>
        </w:rPr>
        <w:t xml:space="preserve">  </w:t>
      </w:r>
      <w:r w:rsidRPr="00C70F7C">
        <w:rPr>
          <w:b/>
          <w:sz w:val="24"/>
          <w:szCs w:val="24"/>
        </w:rPr>
        <w:t>Свободная энергия Гиббса и Гельмгольца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  Любая система определяется соотношением  </w:t>
      </w:r>
      <w:proofErr w:type="spellStart"/>
      <w:r w:rsidRPr="00C70F7C">
        <w:rPr>
          <w:sz w:val="24"/>
          <w:szCs w:val="24"/>
        </w:rPr>
        <w:t>энтальпийного</w:t>
      </w:r>
      <w:proofErr w:type="spellEnd"/>
      <w:r w:rsidRPr="00C70F7C">
        <w:rPr>
          <w:sz w:val="24"/>
          <w:szCs w:val="24"/>
        </w:rPr>
        <w:t xml:space="preserve">  и </w:t>
      </w:r>
      <w:proofErr w:type="spellStart"/>
      <w:r w:rsidRPr="00C70F7C">
        <w:rPr>
          <w:sz w:val="24"/>
          <w:szCs w:val="24"/>
        </w:rPr>
        <w:t>энтропийного</w:t>
      </w:r>
      <w:proofErr w:type="spellEnd"/>
      <w:r w:rsidRPr="00C70F7C">
        <w:rPr>
          <w:sz w:val="24"/>
          <w:szCs w:val="24"/>
        </w:rPr>
        <w:t xml:space="preserve"> факторов. Первый – стремится к упорядочению, второй – к разупорядочению, 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т. е.  </w:t>
      </w:r>
      <w:proofErr w:type="spellStart"/>
      <w:r w:rsidRPr="00C70F7C">
        <w:rPr>
          <w:sz w:val="24"/>
          <w:szCs w:val="24"/>
        </w:rPr>
        <w:t>термодинамически</w:t>
      </w:r>
      <w:proofErr w:type="spellEnd"/>
      <w:r w:rsidRPr="00C70F7C">
        <w:rPr>
          <w:sz w:val="24"/>
          <w:szCs w:val="24"/>
        </w:rPr>
        <w:t xml:space="preserve"> более вероятно.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position w:val="-14"/>
          <w:sz w:val="24"/>
          <w:szCs w:val="24"/>
        </w:rPr>
        <w:object w:dxaOrig="2265" w:dyaOrig="375">
          <v:shape id="_x0000_i1110" type="#_x0000_t75" style="width:113.25pt;height:18.75pt" o:ole="" fillcolor="window">
            <v:imagedata r:id="rId174" o:title=""/>
          </v:shape>
          <o:OLEObject Type="Embed" ProgID="Equation.3" ShapeID="_x0000_i1110" DrawAspect="Content" ObjectID="_1506028601" r:id="rId175"/>
        </w:objec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Функция, которая учитывает оба </w:t>
      </w:r>
      <w:proofErr w:type="gramStart"/>
      <w:r w:rsidRPr="00C70F7C">
        <w:rPr>
          <w:sz w:val="24"/>
          <w:szCs w:val="24"/>
        </w:rPr>
        <w:t>фактора  -</w:t>
      </w:r>
      <w:proofErr w:type="gramEnd"/>
      <w:r w:rsidRPr="00C70F7C">
        <w:rPr>
          <w:sz w:val="24"/>
          <w:szCs w:val="24"/>
        </w:rPr>
        <w:t xml:space="preserve">  </w:t>
      </w:r>
      <w:r w:rsidRPr="00C70F7C">
        <w:rPr>
          <w:i/>
          <w:sz w:val="24"/>
          <w:szCs w:val="24"/>
        </w:rPr>
        <w:t>свободная энергия Гиббса</w:t>
      </w:r>
      <w:r w:rsidRPr="00C70F7C">
        <w:rPr>
          <w:sz w:val="24"/>
          <w:szCs w:val="24"/>
        </w:rPr>
        <w:t xml:space="preserve"> (</w:t>
      </w:r>
      <w:r w:rsidRPr="00C70F7C">
        <w:rPr>
          <w:sz w:val="24"/>
          <w:szCs w:val="24"/>
          <w:lang w:val="en-US"/>
        </w:rPr>
        <w:t>G</w:t>
      </w:r>
      <w:r w:rsidRPr="00C70F7C">
        <w:rPr>
          <w:sz w:val="24"/>
          <w:szCs w:val="24"/>
        </w:rPr>
        <w:t xml:space="preserve">) при постоянном давлении, при постоянном объеме – </w:t>
      </w:r>
      <w:r w:rsidRPr="00C70F7C">
        <w:rPr>
          <w:i/>
          <w:sz w:val="24"/>
          <w:szCs w:val="24"/>
        </w:rPr>
        <w:t>свободная энергия</w:t>
      </w:r>
      <w:r w:rsidRPr="00C70F7C">
        <w:rPr>
          <w:sz w:val="24"/>
          <w:szCs w:val="24"/>
        </w:rPr>
        <w:t xml:space="preserve"> </w:t>
      </w:r>
      <w:r w:rsidRPr="00C70F7C">
        <w:rPr>
          <w:i/>
          <w:sz w:val="24"/>
          <w:szCs w:val="24"/>
        </w:rPr>
        <w:t xml:space="preserve">Гельмгольца </w:t>
      </w:r>
      <w:r w:rsidRPr="00C70F7C">
        <w:rPr>
          <w:position w:val="-6"/>
          <w:sz w:val="24"/>
          <w:szCs w:val="24"/>
        </w:rPr>
        <w:object w:dxaOrig="1635" w:dyaOrig="285">
          <v:shape id="_x0000_i1111" type="#_x0000_t75" style="width:81.75pt;height:14.25pt" o:ole="" fillcolor="window">
            <v:imagedata r:id="rId176" o:title=""/>
          </v:shape>
          <o:OLEObject Type="Embed" ProgID="Equation.3" ShapeID="_x0000_i1111" DrawAspect="Content" ObjectID="_1506028602" r:id="rId177"/>
        </w:objec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где, </w:t>
      </w:r>
      <w:r w:rsidRPr="00C70F7C">
        <w:rPr>
          <w:position w:val="-6"/>
          <w:sz w:val="24"/>
          <w:szCs w:val="24"/>
        </w:rPr>
        <w:object w:dxaOrig="585" w:dyaOrig="285">
          <v:shape id="_x0000_i1112" type="#_x0000_t75" style="width:29.25pt;height:14.25pt" o:ole="" fillcolor="window">
            <v:imagedata r:id="rId178" o:title=""/>
          </v:shape>
          <o:OLEObject Type="Embed" ProgID="Equation.3" ShapeID="_x0000_i1112" DrawAspect="Content" ObjectID="_1506028603" r:id="rId179"/>
        </w:object>
      </w:r>
      <w:r w:rsidRPr="00C70F7C">
        <w:rPr>
          <w:sz w:val="24"/>
          <w:szCs w:val="24"/>
        </w:rPr>
        <w:t>изобарно-изотермический потенциал.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     </w:t>
      </w:r>
      <w:r w:rsidRPr="00C70F7C">
        <w:rPr>
          <w:position w:val="-4"/>
          <w:sz w:val="24"/>
          <w:szCs w:val="24"/>
        </w:rPr>
        <w:object w:dxaOrig="405" w:dyaOrig="255">
          <v:shape id="_x0000_i1113" type="#_x0000_t75" style="width:20.25pt;height:12.75pt" o:ole="" fillcolor="window">
            <v:imagedata r:id="rId180" o:title=""/>
          </v:shape>
          <o:OLEObject Type="Embed" ProgID="Equation.3" ShapeID="_x0000_i1113" DrawAspect="Content" ObjectID="_1506028604" r:id="rId181"/>
        </w:object>
      </w:r>
      <w:r w:rsidRPr="00C70F7C">
        <w:rPr>
          <w:sz w:val="24"/>
          <w:szCs w:val="24"/>
        </w:rPr>
        <w:t>- изохорно- изотермический потенциал.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Судить о </w:t>
      </w:r>
      <w:proofErr w:type="gramStart"/>
      <w:r w:rsidRPr="00C70F7C">
        <w:rPr>
          <w:sz w:val="24"/>
          <w:szCs w:val="24"/>
        </w:rPr>
        <w:t>возможности  самопроизвольного</w:t>
      </w:r>
      <w:proofErr w:type="gramEnd"/>
      <w:r w:rsidRPr="00C70F7C">
        <w:rPr>
          <w:sz w:val="24"/>
          <w:szCs w:val="24"/>
        </w:rPr>
        <w:t xml:space="preserve"> протекания процесса по знаку функции свободной энергии </w:t>
      </w:r>
      <w:r w:rsidRPr="00C70F7C">
        <w:rPr>
          <w:position w:val="-6"/>
          <w:sz w:val="24"/>
          <w:szCs w:val="24"/>
        </w:rPr>
        <w:object w:dxaOrig="405" w:dyaOrig="285">
          <v:shape id="_x0000_i1114" type="#_x0000_t75" style="width:20.25pt;height:14.25pt" o:ole="" fillcolor="window">
            <v:imagedata r:id="rId182" o:title=""/>
          </v:shape>
          <o:OLEObject Type="Embed" ProgID="Equation.3" ShapeID="_x0000_i1114" DrawAspect="Content" ObjectID="_1506028605" r:id="rId183"/>
        </w:objec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  </w:t>
      </w:r>
      <w:proofErr w:type="gramStart"/>
      <w:r w:rsidRPr="00C70F7C">
        <w:rPr>
          <w:sz w:val="24"/>
          <w:szCs w:val="24"/>
        </w:rPr>
        <w:t xml:space="preserve">Если </w:t>
      </w:r>
      <w:r w:rsidRPr="00C70F7C">
        <w:rPr>
          <w:position w:val="-6"/>
          <w:sz w:val="24"/>
          <w:szCs w:val="24"/>
        </w:rPr>
        <w:object w:dxaOrig="780" w:dyaOrig="285">
          <v:shape id="_x0000_i1115" type="#_x0000_t75" style="width:39pt;height:14.25pt" o:ole="" fillcolor="window">
            <v:imagedata r:id="rId184" o:title=""/>
          </v:shape>
          <o:OLEObject Type="Embed" ProgID="Equation.3" ShapeID="_x0000_i1115" DrawAspect="Content" ObjectID="_1506028606" r:id="rId185"/>
        </w:object>
      </w:r>
      <w:r w:rsidRPr="00C70F7C">
        <w:rPr>
          <w:sz w:val="24"/>
          <w:szCs w:val="24"/>
        </w:rPr>
        <w:t xml:space="preserve"> в</w:t>
      </w:r>
      <w:proofErr w:type="gramEnd"/>
      <w:r w:rsidRPr="00C70F7C">
        <w:rPr>
          <w:sz w:val="24"/>
          <w:szCs w:val="24"/>
        </w:rPr>
        <w:t xml:space="preserve"> процессе происходит уменьшение энергии, то процесс возможен; если </w:t>
      </w:r>
      <w:r w:rsidRPr="00C70F7C">
        <w:rPr>
          <w:position w:val="-6"/>
          <w:sz w:val="24"/>
          <w:szCs w:val="24"/>
        </w:rPr>
        <w:object w:dxaOrig="780" w:dyaOrig="285">
          <v:shape id="_x0000_i1116" type="#_x0000_t75" style="width:39pt;height:14.25pt" o:ole="" fillcolor="window">
            <v:imagedata r:id="rId186" o:title=""/>
          </v:shape>
          <o:OLEObject Type="Embed" ProgID="Equation.3" ShapeID="_x0000_i1116" DrawAspect="Content" ObjectID="_1506028607" r:id="rId187"/>
        </w:object>
      </w:r>
      <w:r w:rsidRPr="00C70F7C">
        <w:rPr>
          <w:sz w:val="24"/>
          <w:szCs w:val="24"/>
        </w:rPr>
        <w:t xml:space="preserve"> - процесс не возможен.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При постоянной температуре и давлении самопроизвольно протекают лишь процессы и реакции, сопровождающиеся уменьшением свободной энергии </w:t>
      </w:r>
      <w:proofErr w:type="gramStart"/>
      <w:r w:rsidRPr="00C70F7C">
        <w:rPr>
          <w:sz w:val="24"/>
          <w:szCs w:val="24"/>
        </w:rPr>
        <w:t xml:space="preserve">Гиббса </w:t>
      </w:r>
      <w:r w:rsidRPr="00C70F7C">
        <w:rPr>
          <w:position w:val="-6"/>
          <w:sz w:val="24"/>
          <w:szCs w:val="24"/>
        </w:rPr>
        <w:object w:dxaOrig="780" w:dyaOrig="285">
          <v:shape id="_x0000_i1117" type="#_x0000_t75" style="width:39pt;height:14.25pt" o:ole="" fillcolor="window">
            <v:imagedata r:id="rId188" o:title=""/>
          </v:shape>
          <o:OLEObject Type="Embed" ProgID="Equation.3" ShapeID="_x0000_i1117" DrawAspect="Content" ObjectID="_1506028608" r:id="rId189"/>
        </w:object>
      </w:r>
      <w:r w:rsidRPr="00C70F7C">
        <w:rPr>
          <w:sz w:val="24"/>
          <w:szCs w:val="24"/>
        </w:rPr>
        <w:t>.</w:t>
      </w:r>
      <w:proofErr w:type="gramEnd"/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lastRenderedPageBreak/>
        <w:t xml:space="preserve">   Химические реакции могут протекать </w:t>
      </w:r>
      <w:proofErr w:type="gramStart"/>
      <w:r w:rsidRPr="00C70F7C">
        <w:rPr>
          <w:sz w:val="24"/>
          <w:szCs w:val="24"/>
        </w:rPr>
        <w:t>самопроизвольно  при</w:t>
      </w:r>
      <w:proofErr w:type="gramEnd"/>
      <w:r w:rsidRPr="00C70F7C">
        <w:rPr>
          <w:sz w:val="24"/>
          <w:szCs w:val="24"/>
        </w:rPr>
        <w:t xml:space="preserve"> следующих соотношениях между </w:t>
      </w:r>
      <w:proofErr w:type="spellStart"/>
      <w:r w:rsidRPr="00C70F7C">
        <w:rPr>
          <w:sz w:val="24"/>
          <w:szCs w:val="24"/>
        </w:rPr>
        <w:t>энтальпийным</w:t>
      </w:r>
      <w:proofErr w:type="spellEnd"/>
      <w:r w:rsidRPr="00C70F7C">
        <w:rPr>
          <w:sz w:val="24"/>
          <w:szCs w:val="24"/>
        </w:rPr>
        <w:t xml:space="preserve"> </w:t>
      </w:r>
      <w:r w:rsidRPr="00C70F7C">
        <w:rPr>
          <w:position w:val="-4"/>
          <w:sz w:val="24"/>
          <w:szCs w:val="24"/>
        </w:rPr>
        <w:object w:dxaOrig="420" w:dyaOrig="255">
          <v:shape id="_x0000_i1118" type="#_x0000_t75" style="width:21pt;height:12.75pt" o:ole="" fillcolor="window">
            <v:imagedata r:id="rId190" o:title=""/>
          </v:shape>
          <o:OLEObject Type="Embed" ProgID="Equation.3" ShapeID="_x0000_i1118" DrawAspect="Content" ObjectID="_1506028609" r:id="rId191"/>
        </w:object>
      </w:r>
      <w:r w:rsidRPr="00C70F7C">
        <w:rPr>
          <w:sz w:val="24"/>
          <w:szCs w:val="24"/>
        </w:rPr>
        <w:t xml:space="preserve">и </w:t>
      </w:r>
      <w:proofErr w:type="spellStart"/>
      <w:r w:rsidRPr="00C70F7C">
        <w:rPr>
          <w:sz w:val="24"/>
          <w:szCs w:val="24"/>
        </w:rPr>
        <w:t>энтропийным</w:t>
      </w:r>
      <w:proofErr w:type="spellEnd"/>
      <w:r w:rsidRPr="00C70F7C">
        <w:rPr>
          <w:sz w:val="24"/>
          <w:szCs w:val="24"/>
        </w:rPr>
        <w:t xml:space="preserve">  </w:t>
      </w:r>
      <w:r w:rsidRPr="00C70F7C">
        <w:rPr>
          <w:position w:val="-6"/>
          <w:sz w:val="24"/>
          <w:szCs w:val="24"/>
        </w:rPr>
        <w:object w:dxaOrig="660" w:dyaOrig="285">
          <v:shape id="_x0000_i1119" type="#_x0000_t75" style="width:33pt;height:14.25pt" o:ole="" fillcolor="window">
            <v:imagedata r:id="rId192" o:title=""/>
          </v:shape>
          <o:OLEObject Type="Embed" ProgID="Equation.3" ShapeID="_x0000_i1119" DrawAspect="Content" ObjectID="_1506028610" r:id="rId193"/>
        </w:object>
      </w:r>
      <w:r w:rsidRPr="00C70F7C">
        <w:rPr>
          <w:sz w:val="24"/>
          <w:szCs w:val="24"/>
        </w:rPr>
        <w:t xml:space="preserve"> вкладами в</w:t>
      </w:r>
      <w:r w:rsidRPr="00C70F7C">
        <w:rPr>
          <w:position w:val="-6"/>
          <w:sz w:val="24"/>
          <w:szCs w:val="24"/>
        </w:rPr>
        <w:object w:dxaOrig="405" w:dyaOrig="285">
          <v:shape id="_x0000_i1120" type="#_x0000_t75" style="width:20.25pt;height:14.25pt" o:ole="" fillcolor="window">
            <v:imagedata r:id="rId194" o:title=""/>
          </v:shape>
          <o:OLEObject Type="Embed" ProgID="Equation.3" ShapeID="_x0000_i1120" DrawAspect="Content" ObjectID="_1506028611" r:id="rId195"/>
        </w:object>
      </w:r>
      <w:r w:rsidRPr="00C70F7C">
        <w:rPr>
          <w:sz w:val="24"/>
          <w:szCs w:val="24"/>
        </w:rPr>
        <w:t xml:space="preserve"> реакций: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1) </w:t>
      </w:r>
      <w:r w:rsidRPr="00C70F7C">
        <w:rPr>
          <w:position w:val="-4"/>
          <w:sz w:val="24"/>
          <w:szCs w:val="24"/>
        </w:rPr>
        <w:object w:dxaOrig="420" w:dyaOrig="255">
          <v:shape id="_x0000_i1121" type="#_x0000_t75" style="width:21pt;height:12.75pt" o:ole="" fillcolor="window">
            <v:imagedata r:id="rId196" o:title=""/>
          </v:shape>
          <o:OLEObject Type="Embed" ProgID="Equation.3" ShapeID="_x0000_i1121" DrawAspect="Content" ObjectID="_1506028612" r:id="rId197"/>
        </w:object>
      </w:r>
      <w:proofErr w:type="spellStart"/>
      <w:proofErr w:type="gramStart"/>
      <w:r w:rsidRPr="00C70F7C">
        <w:rPr>
          <w:sz w:val="24"/>
          <w:szCs w:val="24"/>
          <w:vertAlign w:val="subscript"/>
        </w:rPr>
        <w:t>реак</w:t>
      </w:r>
      <w:proofErr w:type="spellEnd"/>
      <w:r w:rsidRPr="00C70F7C">
        <w:rPr>
          <w:sz w:val="24"/>
          <w:szCs w:val="24"/>
          <w:vertAlign w:val="subscript"/>
        </w:rPr>
        <w:t xml:space="preserve"> </w:t>
      </w:r>
      <w:r w:rsidRPr="00C70F7C">
        <w:rPr>
          <w:position w:val="-14"/>
          <w:sz w:val="24"/>
          <w:szCs w:val="24"/>
          <w:vertAlign w:val="subscript"/>
        </w:rPr>
        <w:object w:dxaOrig="1800" w:dyaOrig="375">
          <v:shape id="_x0000_i1122" type="#_x0000_t75" style="width:90pt;height:18.75pt" o:ole="" fillcolor="window">
            <v:imagedata r:id="rId198" o:title=""/>
          </v:shape>
          <o:OLEObject Type="Embed" ProgID="Equation.3" ShapeID="_x0000_i1122" DrawAspect="Content" ObjectID="_1506028613" r:id="rId199"/>
        </w:object>
      </w:r>
      <w:r w:rsidRPr="00C70F7C">
        <w:rPr>
          <w:sz w:val="24"/>
          <w:szCs w:val="24"/>
          <w:vertAlign w:val="subscript"/>
        </w:rPr>
        <w:t>,</w:t>
      </w:r>
      <w:proofErr w:type="gramEnd"/>
      <w:r w:rsidRPr="00C70F7C">
        <w:rPr>
          <w:sz w:val="24"/>
          <w:szCs w:val="24"/>
          <w:vertAlign w:val="subscript"/>
        </w:rPr>
        <w:t xml:space="preserve"> </w:t>
      </w:r>
      <w:r w:rsidRPr="00C70F7C">
        <w:rPr>
          <w:sz w:val="24"/>
          <w:szCs w:val="24"/>
        </w:rPr>
        <w:t xml:space="preserve">если </w:t>
      </w:r>
      <w:r w:rsidRPr="00C70F7C">
        <w:rPr>
          <w:position w:val="-14"/>
          <w:sz w:val="24"/>
          <w:szCs w:val="24"/>
        </w:rPr>
        <w:object w:dxaOrig="1245" w:dyaOrig="405">
          <v:shape id="_x0000_i1123" type="#_x0000_t75" style="width:62.25pt;height:20.25pt" o:ole="" fillcolor="window">
            <v:imagedata r:id="rId200" o:title=""/>
          </v:shape>
          <o:OLEObject Type="Embed" ProgID="Equation.3" ShapeID="_x0000_i1123" DrawAspect="Content" ObjectID="_1506028614" r:id="rId201"/>
        </w:object>
      </w:r>
      <w:r w:rsidRPr="00C70F7C">
        <w:rPr>
          <w:sz w:val="24"/>
          <w:szCs w:val="24"/>
        </w:rPr>
        <w:t xml:space="preserve">, то </w:t>
      </w:r>
      <w:r w:rsidRPr="00C70F7C">
        <w:rPr>
          <w:position w:val="-14"/>
          <w:sz w:val="24"/>
          <w:szCs w:val="24"/>
        </w:rPr>
        <w:object w:dxaOrig="1095" w:dyaOrig="375">
          <v:shape id="_x0000_i1124" type="#_x0000_t75" style="width:54.75pt;height:18.75pt" o:ole="" fillcolor="window">
            <v:imagedata r:id="rId202" o:title=""/>
          </v:shape>
          <o:OLEObject Type="Embed" ProgID="Equation.3" ShapeID="_x0000_i1124" DrawAspect="Content" ObjectID="_1506028615" r:id="rId203"/>
        </w:object>
      </w:r>
      <w:r w:rsidRPr="00C70F7C">
        <w:rPr>
          <w:sz w:val="24"/>
          <w:szCs w:val="24"/>
        </w:rPr>
        <w:t xml:space="preserve">. При этом протекает экзотермическая реакция, сопровождающая уменьшением энтропии. 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proofErr w:type="gramStart"/>
      <w:r w:rsidRPr="00C70F7C">
        <w:rPr>
          <w:sz w:val="24"/>
          <w:szCs w:val="24"/>
        </w:rPr>
        <w:t xml:space="preserve">2) </w:t>
      </w:r>
      <w:r w:rsidRPr="00C70F7C">
        <w:rPr>
          <w:position w:val="-14"/>
          <w:sz w:val="24"/>
          <w:szCs w:val="24"/>
        </w:rPr>
        <w:object w:dxaOrig="4080" w:dyaOrig="405">
          <v:shape id="_x0000_i1125" type="#_x0000_t75" style="width:204pt;height:20.25pt" o:ole="" fillcolor="window">
            <v:imagedata r:id="rId204" o:title=""/>
          </v:shape>
          <o:OLEObject Type="Embed" ProgID="Equation.3" ShapeID="_x0000_i1125" DrawAspect="Content" ObjectID="_1506028616" r:id="rId205"/>
        </w:object>
      </w:r>
      <w:r w:rsidRPr="00C70F7C">
        <w:rPr>
          <w:sz w:val="24"/>
          <w:szCs w:val="24"/>
        </w:rPr>
        <w:t>,</w:t>
      </w:r>
      <w:proofErr w:type="gramEnd"/>
      <w:r w:rsidRPr="00C70F7C">
        <w:rPr>
          <w:sz w:val="24"/>
          <w:szCs w:val="24"/>
        </w:rPr>
        <w:t xml:space="preserve"> т.е. абсолютное значение </w:t>
      </w:r>
      <w:proofErr w:type="spellStart"/>
      <w:r w:rsidRPr="00C70F7C">
        <w:rPr>
          <w:sz w:val="24"/>
          <w:szCs w:val="24"/>
        </w:rPr>
        <w:t>энтропийного</w:t>
      </w:r>
      <w:proofErr w:type="spellEnd"/>
      <w:r w:rsidRPr="00C70F7C">
        <w:rPr>
          <w:sz w:val="24"/>
          <w:szCs w:val="24"/>
        </w:rPr>
        <w:t xml:space="preserve"> вклада,</w:t>
      </w:r>
      <w:r w:rsidRPr="00C70F7C">
        <w:rPr>
          <w:position w:val="-6"/>
          <w:sz w:val="24"/>
          <w:szCs w:val="24"/>
        </w:rPr>
        <w:object w:dxaOrig="660" w:dyaOrig="285">
          <v:shape id="_x0000_i1126" type="#_x0000_t75" style="width:33pt;height:14.25pt" o:ole="" fillcolor="window">
            <v:imagedata r:id="rId206" o:title=""/>
          </v:shape>
          <o:OLEObject Type="Embed" ProgID="Equation.3" ShapeID="_x0000_i1126" DrawAspect="Content" ObjectID="_1506028617" r:id="rId207"/>
        </w:object>
      </w:r>
      <w:r w:rsidRPr="00C70F7C">
        <w:rPr>
          <w:sz w:val="24"/>
          <w:szCs w:val="24"/>
        </w:rPr>
        <w:t xml:space="preserve"> преобладает над </w:t>
      </w:r>
      <w:proofErr w:type="spellStart"/>
      <w:r w:rsidRPr="00C70F7C">
        <w:rPr>
          <w:sz w:val="24"/>
          <w:szCs w:val="24"/>
        </w:rPr>
        <w:t>энтропийным</w:t>
      </w:r>
      <w:proofErr w:type="spellEnd"/>
      <w:r w:rsidRPr="00C70F7C">
        <w:rPr>
          <w:sz w:val="24"/>
          <w:szCs w:val="24"/>
        </w:rPr>
        <w:t xml:space="preserve"> вкладом, то </w:t>
      </w:r>
      <w:r w:rsidRPr="00C70F7C">
        <w:rPr>
          <w:position w:val="-14"/>
          <w:sz w:val="24"/>
          <w:szCs w:val="24"/>
        </w:rPr>
        <w:object w:dxaOrig="1095" w:dyaOrig="375">
          <v:shape id="_x0000_i1127" type="#_x0000_t75" style="width:54.75pt;height:18.75pt" o:ole="" fillcolor="window">
            <v:imagedata r:id="rId208" o:title=""/>
          </v:shape>
          <o:OLEObject Type="Embed" ProgID="Equation.3" ShapeID="_x0000_i1127" DrawAspect="Content" ObjectID="_1506028618" r:id="rId209"/>
        </w:object>
      </w:r>
      <w:r w:rsidRPr="00C70F7C">
        <w:rPr>
          <w:sz w:val="24"/>
          <w:szCs w:val="24"/>
        </w:rPr>
        <w:t>. При этом протекает эндотермическая реакция с возрастанием энтропии.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3) </w:t>
      </w:r>
      <w:r w:rsidRPr="00C70F7C">
        <w:rPr>
          <w:position w:val="-14"/>
          <w:sz w:val="24"/>
          <w:szCs w:val="24"/>
        </w:rPr>
        <w:object w:dxaOrig="1185" w:dyaOrig="375">
          <v:shape id="_x0000_i1128" type="#_x0000_t75" style="width:59.25pt;height:18.75pt" o:ole="" fillcolor="window">
            <v:imagedata r:id="rId210" o:title=""/>
          </v:shape>
          <o:OLEObject Type="Embed" ProgID="Equation.3" ShapeID="_x0000_i1128" DrawAspect="Content" ObjectID="_1506028619" r:id="rId211"/>
        </w:object>
      </w:r>
      <w:r w:rsidRPr="00C70F7C">
        <w:rPr>
          <w:sz w:val="24"/>
          <w:szCs w:val="24"/>
        </w:rPr>
        <w:t xml:space="preserve"> </w:t>
      </w:r>
      <w:r w:rsidRPr="00C70F7C">
        <w:rPr>
          <w:position w:val="-14"/>
          <w:sz w:val="24"/>
          <w:szCs w:val="24"/>
        </w:rPr>
        <w:object w:dxaOrig="1065" w:dyaOrig="375">
          <v:shape id="_x0000_i1129" type="#_x0000_t75" style="width:53.25pt;height:18.75pt" o:ole="" fillcolor="window">
            <v:imagedata r:id="rId212" o:title=""/>
          </v:shape>
          <o:OLEObject Type="Embed" ProgID="Equation.3" ShapeID="_x0000_i1129" DrawAspect="Content" ObjectID="_1506028620" r:id="rId213"/>
        </w:object>
      </w:r>
      <w:r w:rsidRPr="00C70F7C">
        <w:rPr>
          <w:sz w:val="24"/>
          <w:szCs w:val="24"/>
        </w:rPr>
        <w:t>. В этом случае оба фактора действуют в одном направлении.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При высоких температурах (4000-6000К</w:t>
      </w:r>
      <w:r w:rsidRPr="00C70F7C">
        <w:rPr>
          <w:sz w:val="24"/>
          <w:szCs w:val="24"/>
          <w:vertAlign w:val="superscript"/>
        </w:rPr>
        <w:t>0</w:t>
      </w:r>
      <w:r w:rsidRPr="00C70F7C">
        <w:rPr>
          <w:sz w:val="24"/>
          <w:szCs w:val="24"/>
        </w:rPr>
        <w:t xml:space="preserve">) происходит диссоциация на атомы любых молекул, которая сопровождается значительно ростом энтропии. </w:t>
      </w:r>
      <w:proofErr w:type="spellStart"/>
      <w:r w:rsidRPr="00C70F7C">
        <w:rPr>
          <w:sz w:val="24"/>
          <w:szCs w:val="24"/>
        </w:rPr>
        <w:t>Энтропийный</w:t>
      </w:r>
      <w:proofErr w:type="spellEnd"/>
      <w:r w:rsidRPr="00C70F7C">
        <w:rPr>
          <w:sz w:val="24"/>
          <w:szCs w:val="24"/>
        </w:rPr>
        <w:t xml:space="preserve"> </w:t>
      </w:r>
      <w:proofErr w:type="gramStart"/>
      <w:r w:rsidRPr="00C70F7C">
        <w:rPr>
          <w:sz w:val="24"/>
          <w:szCs w:val="24"/>
        </w:rPr>
        <w:t xml:space="preserve">вклад </w:t>
      </w:r>
      <w:r w:rsidRPr="00C70F7C">
        <w:rPr>
          <w:position w:val="-6"/>
          <w:sz w:val="24"/>
          <w:szCs w:val="24"/>
        </w:rPr>
        <w:object w:dxaOrig="660" w:dyaOrig="285">
          <v:shape id="_x0000_i1130" type="#_x0000_t75" style="width:33pt;height:14.25pt" o:ole="" fillcolor="window">
            <v:imagedata r:id="rId214" o:title=""/>
          </v:shape>
          <o:OLEObject Type="Embed" ProgID="Equation.3" ShapeID="_x0000_i1130" DrawAspect="Content" ObjectID="_1506028621" r:id="rId215"/>
        </w:object>
      </w:r>
      <w:r w:rsidRPr="00C70F7C">
        <w:rPr>
          <w:sz w:val="24"/>
          <w:szCs w:val="24"/>
        </w:rPr>
        <w:t xml:space="preserve"> -</w:t>
      </w:r>
      <w:proofErr w:type="gramEnd"/>
      <w:r w:rsidRPr="00C70F7C">
        <w:rPr>
          <w:sz w:val="24"/>
          <w:szCs w:val="24"/>
        </w:rPr>
        <w:t xml:space="preserve">  становится доминирующим и поэтому,  при высоких температурах химические соединения не существуют.  Вблизи абсолютного нуля </w:t>
      </w:r>
      <w:proofErr w:type="spellStart"/>
      <w:r w:rsidRPr="00C70F7C">
        <w:rPr>
          <w:sz w:val="24"/>
          <w:szCs w:val="24"/>
        </w:rPr>
        <w:t>энтропийный</w:t>
      </w:r>
      <w:proofErr w:type="spellEnd"/>
      <w:r w:rsidRPr="00C70F7C">
        <w:rPr>
          <w:sz w:val="24"/>
          <w:szCs w:val="24"/>
        </w:rPr>
        <w:t xml:space="preserve"> вклад ничтожен, и поэтому могут самопроизвольно проходить только экзотермические процессы.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Энтропия чистых веществ существующих в виде идеальных кристаллов, при температуре абсолютного нуля равна нулю</w:t>
      </w:r>
      <w:proofErr w:type="gramStart"/>
      <w:r w:rsidRPr="00C70F7C">
        <w:rPr>
          <w:sz w:val="24"/>
          <w:szCs w:val="24"/>
        </w:rPr>
        <w:t xml:space="preserve">. </w:t>
      </w:r>
      <w:r w:rsidRPr="00C70F7C">
        <w:rPr>
          <w:position w:val="-6"/>
          <w:sz w:val="24"/>
          <w:szCs w:val="24"/>
        </w:rPr>
        <w:object w:dxaOrig="1245" w:dyaOrig="285">
          <v:shape id="_x0000_i1131" type="#_x0000_t75" style="width:62.25pt;height:14.25pt" o:ole="" fillcolor="window">
            <v:imagedata r:id="rId216" o:title=""/>
          </v:shape>
          <o:OLEObject Type="Embed" ProgID="Equation.3" ShapeID="_x0000_i1131" DrawAspect="Content" ObjectID="_1506028622" r:id="rId217"/>
        </w:object>
      </w:r>
      <w:r w:rsidRPr="00C70F7C">
        <w:rPr>
          <w:sz w:val="24"/>
          <w:szCs w:val="24"/>
        </w:rPr>
        <w:t>,</w:t>
      </w:r>
      <w:proofErr w:type="gramEnd"/>
      <w:r w:rsidRPr="00C70F7C">
        <w:rPr>
          <w:sz w:val="24"/>
          <w:szCs w:val="24"/>
        </w:rPr>
        <w:t xml:space="preserve"> при </w:t>
      </w:r>
      <w:r w:rsidRPr="00C70F7C">
        <w:rPr>
          <w:position w:val="-6"/>
          <w:sz w:val="24"/>
          <w:szCs w:val="24"/>
        </w:rPr>
        <w:object w:dxaOrig="555" w:dyaOrig="285">
          <v:shape id="_x0000_i1132" type="#_x0000_t75" style="width:27.75pt;height:14.25pt" o:ole="" fillcolor="window">
            <v:imagedata r:id="rId218" o:title=""/>
          </v:shape>
          <o:OLEObject Type="Embed" ProgID="Equation.3" ShapeID="_x0000_i1132" DrawAspect="Content" ObjectID="_1506028623" r:id="rId219"/>
        </w:object>
      </w:r>
      <w:r w:rsidRPr="00C70F7C">
        <w:rPr>
          <w:sz w:val="24"/>
          <w:szCs w:val="24"/>
        </w:rPr>
        <w:t>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    Биосинтез белков, жиров (липидов) и углеводов (сахаров) не может протекать самопроизвольно из-за того, что перечисленные соединения способны самопроизвольно окисляться. Реакция окисления этих веществ имеют </w:t>
      </w:r>
      <w:r w:rsidRPr="00C70F7C">
        <w:rPr>
          <w:position w:val="-10"/>
          <w:sz w:val="24"/>
          <w:szCs w:val="24"/>
        </w:rPr>
        <w:object w:dxaOrig="975" w:dyaOrig="315">
          <v:shape id="_x0000_i1133" type="#_x0000_t75" style="width:48.75pt;height:15.75pt" o:ole="" fillcolor="window">
            <v:imagedata r:id="rId220" o:title=""/>
          </v:shape>
          <o:OLEObject Type="Embed" ProgID="Equation.3" ShapeID="_x0000_i1133" DrawAspect="Content" ObjectID="_1506028624" r:id="rId221"/>
        </w:object>
      </w:r>
      <w:r w:rsidRPr="00C70F7C">
        <w:rPr>
          <w:sz w:val="24"/>
          <w:szCs w:val="24"/>
        </w:rPr>
        <w:t>а реакции их биосинтеза из СО</w:t>
      </w:r>
      <w:proofErr w:type="gramStart"/>
      <w:r w:rsidRPr="00C70F7C">
        <w:rPr>
          <w:sz w:val="24"/>
          <w:szCs w:val="24"/>
          <w:vertAlign w:val="subscript"/>
        </w:rPr>
        <w:t xml:space="preserve">2 </w:t>
      </w:r>
      <w:r w:rsidRPr="00C70F7C">
        <w:rPr>
          <w:sz w:val="24"/>
          <w:szCs w:val="24"/>
        </w:rPr>
        <w:t>,Н</w:t>
      </w:r>
      <w:proofErr w:type="gramEnd"/>
      <w:r w:rsidRPr="00C70F7C">
        <w:rPr>
          <w:sz w:val="24"/>
          <w:szCs w:val="24"/>
          <w:vertAlign w:val="subscript"/>
        </w:rPr>
        <w:t>2</w:t>
      </w:r>
      <w:r w:rsidRPr="00C70F7C">
        <w:rPr>
          <w:sz w:val="24"/>
          <w:szCs w:val="24"/>
        </w:rPr>
        <w:t xml:space="preserve">О и </w:t>
      </w:r>
      <w:r w:rsidRPr="00C70F7C">
        <w:rPr>
          <w:sz w:val="24"/>
          <w:szCs w:val="24"/>
          <w:lang w:val="en-US"/>
        </w:rPr>
        <w:t>N</w:t>
      </w:r>
      <w:r w:rsidRPr="00C70F7C">
        <w:rPr>
          <w:sz w:val="24"/>
          <w:szCs w:val="24"/>
          <w:vertAlign w:val="subscript"/>
        </w:rPr>
        <w:t xml:space="preserve">2, </w:t>
      </w:r>
      <w:r w:rsidRPr="00C70F7C">
        <w:rPr>
          <w:sz w:val="24"/>
          <w:szCs w:val="24"/>
        </w:rPr>
        <w:t xml:space="preserve">соответственно, </w:t>
      </w:r>
      <w:r w:rsidRPr="00C70F7C">
        <w:rPr>
          <w:position w:val="-6"/>
          <w:sz w:val="24"/>
          <w:szCs w:val="24"/>
        </w:rPr>
        <w:object w:dxaOrig="975" w:dyaOrig="285">
          <v:shape id="_x0000_i1134" type="#_x0000_t75" style="width:48.75pt;height:14.25pt" o:ole="" fillcolor="window">
            <v:imagedata r:id="rId222" o:title=""/>
          </v:shape>
          <o:OLEObject Type="Embed" ProgID="Equation.3" ShapeID="_x0000_i1134" DrawAspect="Content" ObjectID="_1506028625" r:id="rId223"/>
        </w:object>
      </w:r>
      <w:r w:rsidRPr="00C70F7C">
        <w:rPr>
          <w:sz w:val="24"/>
          <w:szCs w:val="24"/>
        </w:rPr>
        <w:t>В этом главная  причина сложнейшего устройства живых клеток.</w:t>
      </w:r>
    </w:p>
    <w:p w:rsidR="00C70F7C" w:rsidRPr="00C70F7C" w:rsidRDefault="00C70F7C" w:rsidP="00C70F7C">
      <w:pPr>
        <w:ind w:left="360"/>
        <w:jc w:val="both"/>
        <w:rPr>
          <w:sz w:val="24"/>
          <w:szCs w:val="24"/>
        </w:rPr>
      </w:pPr>
      <w:r w:rsidRPr="00C70F7C">
        <w:rPr>
          <w:b/>
          <w:sz w:val="24"/>
          <w:szCs w:val="24"/>
        </w:rPr>
        <w:t>Контрольные вопросы</w:t>
      </w:r>
    </w:p>
    <w:p w:rsidR="00C70F7C" w:rsidRPr="00C70F7C" w:rsidRDefault="00C70F7C" w:rsidP="00C70F7C">
      <w:pPr>
        <w:numPr>
          <w:ilvl w:val="0"/>
          <w:numId w:val="7"/>
        </w:num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Какие реакции являются экзо-эндо-термическими?</w:t>
      </w:r>
    </w:p>
    <w:p w:rsidR="00C70F7C" w:rsidRPr="00C70F7C" w:rsidRDefault="00C70F7C" w:rsidP="00C70F7C">
      <w:pPr>
        <w:numPr>
          <w:ilvl w:val="0"/>
          <w:numId w:val="7"/>
        </w:num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Дать формулировку и математическое выражение первого закона термодинамики?</w:t>
      </w:r>
    </w:p>
    <w:p w:rsidR="00C70F7C" w:rsidRPr="00C70F7C" w:rsidRDefault="00C70F7C" w:rsidP="00C70F7C">
      <w:pPr>
        <w:numPr>
          <w:ilvl w:val="0"/>
          <w:numId w:val="7"/>
        </w:num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В чем сущность закона Гесса и следствий  из него?</w:t>
      </w:r>
    </w:p>
    <w:p w:rsidR="00C70F7C" w:rsidRPr="00C70F7C" w:rsidRDefault="00C70F7C" w:rsidP="00C70F7C">
      <w:pPr>
        <w:numPr>
          <w:ilvl w:val="0"/>
          <w:numId w:val="7"/>
        </w:numPr>
        <w:jc w:val="both"/>
        <w:rPr>
          <w:sz w:val="24"/>
          <w:szCs w:val="24"/>
        </w:rPr>
      </w:pPr>
      <w:r w:rsidRPr="00C70F7C">
        <w:rPr>
          <w:sz w:val="24"/>
          <w:szCs w:val="24"/>
        </w:rPr>
        <w:lastRenderedPageBreak/>
        <w:t xml:space="preserve">Что такое теплоемкость? Какие виды теплоемкости известны? Как они связаны?  </w:t>
      </w:r>
    </w:p>
    <w:p w:rsidR="00C70F7C" w:rsidRPr="00C70F7C" w:rsidRDefault="00C70F7C" w:rsidP="00C70F7C">
      <w:pPr>
        <w:numPr>
          <w:ilvl w:val="0"/>
          <w:numId w:val="7"/>
        </w:num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В чем заключается зависимость теплоемкости от температуры?</w:t>
      </w:r>
    </w:p>
    <w:p w:rsidR="00C70F7C" w:rsidRPr="00C70F7C" w:rsidRDefault="00C70F7C" w:rsidP="00C70F7C">
      <w:pPr>
        <w:numPr>
          <w:ilvl w:val="0"/>
          <w:numId w:val="7"/>
        </w:num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Что такое внутренняя энергия и как она связана с энтальпией?</w:t>
      </w:r>
    </w:p>
    <w:p w:rsidR="00C70F7C" w:rsidRPr="00C70F7C" w:rsidRDefault="00C70F7C" w:rsidP="00C70F7C">
      <w:pPr>
        <w:numPr>
          <w:ilvl w:val="0"/>
          <w:numId w:val="7"/>
        </w:num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Дайте формулировку и математическое выражение второго закона термодинамики ?</w:t>
      </w:r>
    </w:p>
    <w:p w:rsidR="00C70F7C" w:rsidRPr="00C70F7C" w:rsidRDefault="00C70F7C" w:rsidP="00C70F7C">
      <w:pPr>
        <w:numPr>
          <w:ilvl w:val="0"/>
          <w:numId w:val="7"/>
        </w:num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Что такое энтропия системы? Величина энтропии обратимых и необратимых процессов.</w:t>
      </w:r>
    </w:p>
    <w:p w:rsidR="00C70F7C" w:rsidRPr="00C70F7C" w:rsidRDefault="00C70F7C" w:rsidP="00C70F7C">
      <w:pPr>
        <w:numPr>
          <w:ilvl w:val="0"/>
          <w:numId w:val="7"/>
        </w:num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Как изменяется свободная энергия в ходе самопроизвольной реакции? Можно ли принудительно осуществлять реакции, неспособные протекать самопроизвольно, если можно, то как? </w:t>
      </w:r>
    </w:p>
    <w:p w:rsidR="00C70F7C" w:rsidRPr="00C70F7C" w:rsidRDefault="00C70F7C" w:rsidP="00C70F7C">
      <w:pPr>
        <w:numPr>
          <w:ilvl w:val="0"/>
          <w:numId w:val="7"/>
        </w:numPr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Объясните, почему при 290</w:t>
      </w:r>
      <w:r w:rsidRPr="00C70F7C">
        <w:rPr>
          <w:sz w:val="24"/>
          <w:szCs w:val="24"/>
          <w:vertAlign w:val="superscript"/>
        </w:rPr>
        <w:t>0</w:t>
      </w:r>
      <w:r w:rsidRPr="00C70F7C">
        <w:rPr>
          <w:sz w:val="24"/>
          <w:szCs w:val="24"/>
        </w:rPr>
        <w:t>К энтропия 1 моль воды выше всего для газообразного состояния, меньше для жидкого и еще меньше для кристаллического?</w:t>
      </w:r>
    </w:p>
    <w:p w:rsidR="00C70F7C" w:rsidRPr="00C70F7C" w:rsidRDefault="00C70F7C" w:rsidP="00C70F7C">
      <w:pPr>
        <w:ind w:left="360"/>
        <w:jc w:val="both"/>
        <w:rPr>
          <w:b/>
          <w:sz w:val="24"/>
          <w:szCs w:val="24"/>
        </w:rPr>
      </w:pPr>
      <w:r w:rsidRPr="00C70F7C">
        <w:rPr>
          <w:b/>
          <w:sz w:val="24"/>
          <w:szCs w:val="24"/>
        </w:rPr>
        <w:t>Рекомендуемая литература</w:t>
      </w:r>
    </w:p>
    <w:p w:rsidR="00C70F7C" w:rsidRPr="00C70F7C" w:rsidRDefault="00C70F7C" w:rsidP="00C70F7C">
      <w:pPr>
        <w:ind w:left="360"/>
        <w:jc w:val="both"/>
        <w:rPr>
          <w:sz w:val="24"/>
          <w:szCs w:val="24"/>
        </w:rPr>
      </w:pPr>
      <w:r w:rsidRPr="00C70F7C">
        <w:rPr>
          <w:b/>
          <w:sz w:val="24"/>
          <w:szCs w:val="24"/>
        </w:rPr>
        <w:t>Основная</w:t>
      </w:r>
      <w:r w:rsidRPr="00C70F7C">
        <w:rPr>
          <w:sz w:val="24"/>
          <w:szCs w:val="24"/>
        </w:rPr>
        <w:t>:</w:t>
      </w:r>
    </w:p>
    <w:p w:rsidR="00C70F7C" w:rsidRPr="00C70F7C" w:rsidRDefault="00C70F7C" w:rsidP="00C70F7C">
      <w:pPr>
        <w:ind w:left="360"/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1. Князев Д.А., </w:t>
      </w:r>
      <w:proofErr w:type="spellStart"/>
      <w:r w:rsidRPr="00C70F7C">
        <w:rPr>
          <w:sz w:val="24"/>
          <w:szCs w:val="24"/>
        </w:rPr>
        <w:t>Смарыгин</w:t>
      </w:r>
      <w:proofErr w:type="spellEnd"/>
      <w:r w:rsidRPr="00C70F7C">
        <w:rPr>
          <w:sz w:val="24"/>
          <w:szCs w:val="24"/>
        </w:rPr>
        <w:t xml:space="preserve"> С.Н. Неорганическая химия.- М.: Высшая школа ,1990, глава 5, стр. 32-50.</w:t>
      </w:r>
    </w:p>
    <w:p w:rsidR="00C70F7C" w:rsidRPr="00C70F7C" w:rsidRDefault="00C70F7C" w:rsidP="00C70F7C">
      <w:pPr>
        <w:ind w:left="360"/>
        <w:jc w:val="both"/>
        <w:rPr>
          <w:b/>
          <w:sz w:val="24"/>
          <w:szCs w:val="24"/>
        </w:rPr>
      </w:pPr>
      <w:r w:rsidRPr="00C70F7C">
        <w:rPr>
          <w:b/>
          <w:sz w:val="24"/>
          <w:szCs w:val="24"/>
        </w:rPr>
        <w:t>Дополнительная:</w:t>
      </w:r>
    </w:p>
    <w:p w:rsidR="00C70F7C" w:rsidRPr="00C70F7C" w:rsidRDefault="00C70F7C" w:rsidP="00C70F7C">
      <w:pPr>
        <w:numPr>
          <w:ilvl w:val="0"/>
          <w:numId w:val="8"/>
        </w:numPr>
        <w:jc w:val="both"/>
        <w:rPr>
          <w:sz w:val="24"/>
          <w:szCs w:val="24"/>
        </w:rPr>
      </w:pPr>
      <w:proofErr w:type="spellStart"/>
      <w:r w:rsidRPr="00C70F7C">
        <w:rPr>
          <w:sz w:val="24"/>
          <w:szCs w:val="24"/>
        </w:rPr>
        <w:t>Угай</w:t>
      </w:r>
      <w:proofErr w:type="spellEnd"/>
      <w:r w:rsidRPr="00C70F7C">
        <w:rPr>
          <w:sz w:val="24"/>
          <w:szCs w:val="24"/>
        </w:rPr>
        <w:t xml:space="preserve"> Я.А. Общая химия.- М.: Высшая школа, 1977., глава 5, стр. 131-166.</w:t>
      </w:r>
    </w:p>
    <w:p w:rsidR="00C70F7C" w:rsidRPr="00C70F7C" w:rsidRDefault="00C70F7C" w:rsidP="00C70F7C">
      <w:pPr>
        <w:ind w:left="360"/>
        <w:rPr>
          <w:sz w:val="24"/>
          <w:szCs w:val="24"/>
        </w:rPr>
      </w:pPr>
    </w:p>
    <w:p w:rsidR="00C70F7C" w:rsidRPr="00C70F7C" w:rsidRDefault="00C70F7C" w:rsidP="00C70F7C">
      <w:pPr>
        <w:pStyle w:val="1"/>
        <w:rPr>
          <w:b/>
          <w:bCs/>
          <w:sz w:val="24"/>
          <w:szCs w:val="24"/>
        </w:rPr>
      </w:pPr>
      <w:r w:rsidRPr="00C70F7C">
        <w:rPr>
          <w:b/>
          <w:bCs/>
          <w:sz w:val="24"/>
          <w:szCs w:val="24"/>
        </w:rPr>
        <w:t>Химическая кинетика.  Химическое равновесие.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</w:p>
    <w:p w:rsidR="00C70F7C" w:rsidRPr="00C70F7C" w:rsidRDefault="00C70F7C" w:rsidP="00C70F7C">
      <w:pPr>
        <w:ind w:firstLine="720"/>
        <w:jc w:val="both"/>
        <w:rPr>
          <w:b/>
          <w:sz w:val="24"/>
          <w:szCs w:val="24"/>
        </w:rPr>
      </w:pPr>
      <w:r w:rsidRPr="00C70F7C">
        <w:rPr>
          <w:b/>
          <w:sz w:val="24"/>
          <w:szCs w:val="24"/>
        </w:rPr>
        <w:t>Цели лекции:</w:t>
      </w:r>
    </w:p>
    <w:p w:rsidR="00C70F7C" w:rsidRPr="00C70F7C" w:rsidRDefault="00C70F7C" w:rsidP="00C70F7C">
      <w:pPr>
        <w:ind w:firstLine="720"/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Изучить влияние различных факторов на скорость химических реакций. Показать, что химическое равновесие является </w:t>
      </w:r>
      <w:proofErr w:type="spellStart"/>
      <w:r w:rsidRPr="00C70F7C">
        <w:rPr>
          <w:sz w:val="24"/>
          <w:szCs w:val="24"/>
        </w:rPr>
        <w:t>проявленим</w:t>
      </w:r>
      <w:proofErr w:type="spellEnd"/>
      <w:r w:rsidRPr="00C70F7C">
        <w:rPr>
          <w:sz w:val="24"/>
          <w:szCs w:val="24"/>
        </w:rPr>
        <w:t xml:space="preserve"> общих законов природы не только в химических, но и биологических процессах.  </w:t>
      </w:r>
    </w:p>
    <w:p w:rsidR="00C70F7C" w:rsidRPr="00C70F7C" w:rsidRDefault="00C70F7C" w:rsidP="00C70F7C">
      <w:pPr>
        <w:ind w:firstLine="720"/>
        <w:jc w:val="both"/>
        <w:rPr>
          <w:b/>
          <w:sz w:val="24"/>
          <w:szCs w:val="24"/>
        </w:rPr>
      </w:pPr>
      <w:r w:rsidRPr="00C70F7C">
        <w:rPr>
          <w:b/>
          <w:sz w:val="24"/>
          <w:szCs w:val="24"/>
        </w:rPr>
        <w:t>План лекции.</w:t>
      </w:r>
    </w:p>
    <w:p w:rsidR="00C70F7C" w:rsidRPr="00C70F7C" w:rsidRDefault="00C70F7C" w:rsidP="00C70F7C">
      <w:pPr>
        <w:ind w:firstLine="720"/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1. Скорость химической реакции и зависимость ее от концентрации, температуры. Катализ. </w:t>
      </w:r>
    </w:p>
    <w:p w:rsidR="00C70F7C" w:rsidRPr="00C70F7C" w:rsidRDefault="00C70F7C" w:rsidP="00C70F7C">
      <w:pPr>
        <w:ind w:firstLine="720"/>
        <w:jc w:val="both"/>
        <w:rPr>
          <w:sz w:val="24"/>
          <w:szCs w:val="24"/>
        </w:rPr>
      </w:pPr>
      <w:r w:rsidRPr="00C70F7C">
        <w:rPr>
          <w:sz w:val="24"/>
          <w:szCs w:val="24"/>
        </w:rPr>
        <w:lastRenderedPageBreak/>
        <w:t xml:space="preserve">2. Химическое равновесие. Условия химического равновесия. Константа равновесия и ее связь с термодинамическими  функциями. </w:t>
      </w:r>
    </w:p>
    <w:p w:rsidR="00C70F7C" w:rsidRPr="00C70F7C" w:rsidRDefault="00C70F7C" w:rsidP="00C70F7C">
      <w:pPr>
        <w:ind w:firstLine="720"/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3. Принцип </w:t>
      </w:r>
      <w:proofErr w:type="spellStart"/>
      <w:r w:rsidRPr="00C70F7C">
        <w:rPr>
          <w:sz w:val="24"/>
          <w:szCs w:val="24"/>
        </w:rPr>
        <w:t>Ле</w:t>
      </w:r>
      <w:proofErr w:type="spellEnd"/>
      <w:r w:rsidRPr="00C70F7C">
        <w:rPr>
          <w:sz w:val="24"/>
          <w:szCs w:val="24"/>
        </w:rPr>
        <w:t xml:space="preserve"> - </w:t>
      </w:r>
      <w:proofErr w:type="spellStart"/>
      <w:r w:rsidRPr="00C70F7C">
        <w:rPr>
          <w:sz w:val="24"/>
          <w:szCs w:val="24"/>
        </w:rPr>
        <w:t>Шателье</w:t>
      </w:r>
      <w:proofErr w:type="spellEnd"/>
      <w:r w:rsidRPr="00C70F7C">
        <w:rPr>
          <w:sz w:val="24"/>
          <w:szCs w:val="24"/>
        </w:rPr>
        <w:t>. Условия смещения химического равновесия   при изменении внешних факторов.</w:t>
      </w:r>
    </w:p>
    <w:p w:rsidR="00C70F7C" w:rsidRPr="00C70F7C" w:rsidRDefault="00C70F7C" w:rsidP="00C70F7C">
      <w:pPr>
        <w:ind w:firstLine="720"/>
        <w:jc w:val="both"/>
        <w:rPr>
          <w:sz w:val="24"/>
          <w:szCs w:val="24"/>
        </w:rPr>
      </w:pPr>
    </w:p>
    <w:p w:rsidR="00C70F7C" w:rsidRPr="00C70F7C" w:rsidRDefault="00C70F7C" w:rsidP="00C70F7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firstLine="720"/>
        <w:jc w:val="both"/>
        <w:rPr>
          <w:spacing w:val="-3"/>
          <w:sz w:val="24"/>
          <w:szCs w:val="24"/>
        </w:rPr>
      </w:pPr>
      <w:r w:rsidRPr="00C70F7C">
        <w:rPr>
          <w:spacing w:val="-3"/>
          <w:sz w:val="24"/>
          <w:szCs w:val="24"/>
        </w:rPr>
        <w:tab/>
        <w:t xml:space="preserve">Раздел химии, изучающий скорость химических реакций и влияние на нее различных факторов, называется химической кинетикой. </w:t>
      </w:r>
    </w:p>
    <w:p w:rsidR="00C70F7C" w:rsidRPr="00C70F7C" w:rsidRDefault="00C70F7C" w:rsidP="00C70F7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firstLine="720"/>
        <w:jc w:val="both"/>
        <w:rPr>
          <w:spacing w:val="-3"/>
          <w:sz w:val="24"/>
          <w:szCs w:val="24"/>
        </w:rPr>
      </w:pPr>
      <w:r w:rsidRPr="00C70F7C">
        <w:rPr>
          <w:spacing w:val="-3"/>
          <w:sz w:val="24"/>
          <w:szCs w:val="24"/>
        </w:rPr>
        <w:tab/>
        <w:t>Скорость химической реакции - это изменение концентрации реагирующих веществ (или продуктов реакции) в единицу времени в единице объема для гомогенных реакций или на единице поверхности раздела фаз для гетерогенных реакций:</w:t>
      </w:r>
    </w:p>
    <w:p w:rsidR="00C70F7C" w:rsidRPr="00C70F7C" w:rsidRDefault="00C70F7C" w:rsidP="00C70F7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firstLine="720"/>
        <w:jc w:val="both"/>
        <w:rPr>
          <w:spacing w:val="-3"/>
          <w:sz w:val="24"/>
          <w:szCs w:val="24"/>
        </w:rPr>
      </w:pPr>
      <w:r w:rsidRPr="00C70F7C">
        <w:rPr>
          <w:spacing w:val="-3"/>
          <w:sz w:val="24"/>
          <w:szCs w:val="24"/>
        </w:rPr>
        <w:tab/>
      </w:r>
      <w:r w:rsidRPr="00C70F7C">
        <w:rPr>
          <w:spacing w:val="-3"/>
          <w:sz w:val="24"/>
          <w:szCs w:val="24"/>
        </w:rPr>
        <w:tab/>
      </w:r>
      <w:r w:rsidRPr="00C70F7C">
        <w:rPr>
          <w:spacing w:val="-3"/>
          <w:sz w:val="24"/>
          <w:szCs w:val="24"/>
        </w:rPr>
        <w:tab/>
      </w:r>
      <w:r w:rsidRPr="00C70F7C">
        <w:rPr>
          <w:spacing w:val="-3"/>
          <w:position w:val="-24"/>
          <w:sz w:val="24"/>
          <w:szCs w:val="24"/>
        </w:rPr>
        <w:object w:dxaOrig="1020" w:dyaOrig="645">
          <v:shape id="_x0000_i1135" type="#_x0000_t75" style="width:51pt;height:33pt" o:ole="">
            <v:imagedata r:id="rId224" o:title=""/>
          </v:shape>
          <o:OLEObject Type="Embed" ProgID="Equation.3" ShapeID="_x0000_i1135" DrawAspect="Content" ObjectID="_1506028626" r:id="rId225"/>
        </w:object>
      </w:r>
      <w:r w:rsidRPr="00C70F7C">
        <w:rPr>
          <w:spacing w:val="-3"/>
          <w:sz w:val="24"/>
          <w:szCs w:val="24"/>
        </w:rPr>
        <w:t xml:space="preserve">  или </w:t>
      </w:r>
      <w:proofErr w:type="gramStart"/>
      <w:r w:rsidRPr="00C70F7C">
        <w:rPr>
          <w:spacing w:val="-3"/>
          <w:sz w:val="24"/>
          <w:szCs w:val="24"/>
        </w:rPr>
        <w:t xml:space="preserve">  </w:t>
      </w:r>
      <w:r w:rsidRPr="00C70F7C">
        <w:rPr>
          <w:spacing w:val="-3"/>
          <w:position w:val="-24"/>
          <w:sz w:val="24"/>
          <w:szCs w:val="24"/>
        </w:rPr>
        <w:object w:dxaOrig="975" w:dyaOrig="645">
          <v:shape id="_x0000_i1136" type="#_x0000_t75" style="width:48.75pt;height:33pt" o:ole="">
            <v:imagedata r:id="rId226" o:title=""/>
          </v:shape>
          <o:OLEObject Type="Embed" ProgID="Equation.3" ShapeID="_x0000_i1136" DrawAspect="Content" ObjectID="_1506028627" r:id="rId227"/>
        </w:object>
      </w:r>
      <w:r w:rsidRPr="00C70F7C">
        <w:rPr>
          <w:spacing w:val="-3"/>
          <w:sz w:val="24"/>
          <w:szCs w:val="24"/>
        </w:rPr>
        <w:t>,</w:t>
      </w:r>
      <w:proofErr w:type="gramEnd"/>
    </w:p>
    <w:p w:rsidR="00C70F7C" w:rsidRPr="00C70F7C" w:rsidRDefault="00C70F7C" w:rsidP="00C70F7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firstLine="720"/>
        <w:jc w:val="both"/>
        <w:rPr>
          <w:spacing w:val="-3"/>
          <w:sz w:val="24"/>
          <w:szCs w:val="24"/>
        </w:rPr>
      </w:pPr>
      <w:proofErr w:type="gramStart"/>
      <w:r w:rsidRPr="00C70F7C">
        <w:rPr>
          <w:spacing w:val="-3"/>
          <w:sz w:val="24"/>
          <w:szCs w:val="24"/>
        </w:rPr>
        <w:t xml:space="preserve">где </w:t>
      </w:r>
      <w:r w:rsidRPr="00C70F7C">
        <w:rPr>
          <w:spacing w:val="-3"/>
          <w:position w:val="-4"/>
          <w:sz w:val="24"/>
          <w:szCs w:val="24"/>
        </w:rPr>
        <w:object w:dxaOrig="225" w:dyaOrig="315">
          <v:shape id="_x0000_i1137" type="#_x0000_t75" style="width:11.25pt;height:15.75pt" o:ole="">
            <v:imagedata r:id="rId228" o:title=""/>
          </v:shape>
          <o:OLEObject Type="Embed" ProgID="Equation.3" ShapeID="_x0000_i1137" DrawAspect="Content" ObjectID="_1506028628" r:id="rId229"/>
        </w:object>
      </w:r>
      <w:r w:rsidRPr="00C70F7C">
        <w:rPr>
          <w:spacing w:val="-3"/>
          <w:sz w:val="24"/>
          <w:szCs w:val="24"/>
        </w:rPr>
        <w:t xml:space="preserve"> -</w:t>
      </w:r>
      <w:proofErr w:type="gramEnd"/>
      <w:r w:rsidRPr="00C70F7C">
        <w:rPr>
          <w:spacing w:val="-3"/>
          <w:sz w:val="24"/>
          <w:szCs w:val="24"/>
        </w:rPr>
        <w:t xml:space="preserve"> средняя скорость, моль/</w:t>
      </w:r>
      <w:proofErr w:type="spellStart"/>
      <w:r w:rsidRPr="00C70F7C">
        <w:rPr>
          <w:spacing w:val="-3"/>
          <w:sz w:val="24"/>
          <w:szCs w:val="24"/>
        </w:rPr>
        <w:t>л•с</w:t>
      </w:r>
      <w:proofErr w:type="spellEnd"/>
      <w:r w:rsidRPr="00C70F7C">
        <w:rPr>
          <w:spacing w:val="-3"/>
          <w:sz w:val="24"/>
          <w:szCs w:val="24"/>
        </w:rPr>
        <w:t xml:space="preserve">; </w:t>
      </w:r>
      <w:r w:rsidRPr="00C70F7C">
        <w:rPr>
          <w:i/>
          <w:iCs/>
          <w:spacing w:val="-3"/>
          <w:sz w:val="24"/>
          <w:szCs w:val="24"/>
        </w:rPr>
        <w:t>V</w:t>
      </w:r>
      <w:r w:rsidRPr="00C70F7C">
        <w:rPr>
          <w:spacing w:val="-3"/>
          <w:sz w:val="24"/>
          <w:szCs w:val="24"/>
        </w:rPr>
        <w:t xml:space="preserve"> - истинная скорость, моль/</w:t>
      </w:r>
      <w:proofErr w:type="spellStart"/>
      <w:r w:rsidRPr="00C70F7C">
        <w:rPr>
          <w:spacing w:val="-3"/>
          <w:sz w:val="24"/>
          <w:szCs w:val="24"/>
        </w:rPr>
        <w:t>л•с</w:t>
      </w:r>
      <w:proofErr w:type="spellEnd"/>
      <w:r w:rsidRPr="00C70F7C">
        <w:rPr>
          <w:spacing w:val="-3"/>
          <w:sz w:val="24"/>
          <w:szCs w:val="24"/>
        </w:rPr>
        <w:t xml:space="preserve">; </w:t>
      </w:r>
      <w:r w:rsidRPr="00C70F7C">
        <w:rPr>
          <w:i/>
          <w:iCs/>
          <w:spacing w:val="-3"/>
          <w:sz w:val="24"/>
          <w:szCs w:val="24"/>
        </w:rPr>
        <w:t>C</w:t>
      </w:r>
      <w:r w:rsidRPr="00C70F7C">
        <w:rPr>
          <w:spacing w:val="-3"/>
          <w:sz w:val="24"/>
          <w:szCs w:val="24"/>
        </w:rPr>
        <w:t xml:space="preserve"> - концентрация вещества, моль/л; </w:t>
      </w:r>
      <w:r w:rsidRPr="00C70F7C">
        <w:rPr>
          <w:spacing w:val="-3"/>
          <w:sz w:val="24"/>
          <w:szCs w:val="24"/>
        </w:rPr>
        <w:sym w:font="Symbol" w:char="F044"/>
      </w:r>
      <w:r w:rsidRPr="00C70F7C">
        <w:rPr>
          <w:i/>
          <w:iCs/>
          <w:spacing w:val="-3"/>
          <w:sz w:val="24"/>
          <w:szCs w:val="24"/>
        </w:rPr>
        <w:t>С</w:t>
      </w:r>
      <w:r w:rsidRPr="00C70F7C">
        <w:rPr>
          <w:spacing w:val="-3"/>
          <w:sz w:val="24"/>
          <w:szCs w:val="24"/>
        </w:rPr>
        <w:t xml:space="preserve"> - изменение концентрации веществ моль/л; </w:t>
      </w:r>
      <w:r w:rsidRPr="00C70F7C">
        <w:rPr>
          <w:spacing w:val="-3"/>
          <w:sz w:val="24"/>
          <w:szCs w:val="24"/>
        </w:rPr>
        <w:sym w:font="Sym" w:char="F074"/>
      </w:r>
      <w:r w:rsidRPr="00C70F7C">
        <w:rPr>
          <w:spacing w:val="-3"/>
          <w:sz w:val="24"/>
          <w:szCs w:val="24"/>
        </w:rPr>
        <w:t xml:space="preserve">- промежуток времени, с;  </w:t>
      </w:r>
      <w:proofErr w:type="spellStart"/>
      <w:r w:rsidRPr="00C70F7C">
        <w:rPr>
          <w:spacing w:val="-3"/>
          <w:sz w:val="24"/>
          <w:szCs w:val="24"/>
        </w:rPr>
        <w:t>d</w:t>
      </w:r>
      <w:r w:rsidRPr="00C70F7C">
        <w:rPr>
          <w:i/>
          <w:iCs/>
          <w:spacing w:val="-3"/>
          <w:sz w:val="24"/>
          <w:szCs w:val="24"/>
        </w:rPr>
        <w:t>C</w:t>
      </w:r>
      <w:proofErr w:type="spellEnd"/>
      <w:r w:rsidRPr="00C70F7C">
        <w:rPr>
          <w:spacing w:val="-3"/>
          <w:sz w:val="24"/>
          <w:szCs w:val="24"/>
        </w:rPr>
        <w:t xml:space="preserve"> - бесконечно малое изменение концентрации; d</w:t>
      </w:r>
      <w:r w:rsidRPr="00C70F7C">
        <w:rPr>
          <w:spacing w:val="-3"/>
          <w:sz w:val="24"/>
          <w:szCs w:val="24"/>
        </w:rPr>
        <w:sym w:font="Sym" w:char="F074"/>
      </w:r>
      <w:r w:rsidRPr="00C70F7C">
        <w:rPr>
          <w:spacing w:val="-3"/>
          <w:sz w:val="24"/>
          <w:szCs w:val="24"/>
        </w:rPr>
        <w:t xml:space="preserve">  - бесконечно малый промежуток времени. Знак плюс в уравнении скорости необходим в том случае, если С-концентрация продуктов реакции (</w:t>
      </w:r>
      <w:proofErr w:type="spellStart"/>
      <w:r w:rsidRPr="00C70F7C">
        <w:rPr>
          <w:spacing w:val="-3"/>
          <w:sz w:val="24"/>
          <w:szCs w:val="24"/>
        </w:rPr>
        <w:t>dС</w:t>
      </w:r>
      <w:proofErr w:type="spellEnd"/>
      <w:r w:rsidRPr="00C70F7C">
        <w:rPr>
          <w:spacing w:val="-3"/>
          <w:sz w:val="24"/>
          <w:szCs w:val="24"/>
        </w:rPr>
        <w:t>/</w:t>
      </w:r>
      <w:proofErr w:type="spellStart"/>
      <w:r w:rsidRPr="00C70F7C">
        <w:rPr>
          <w:spacing w:val="-3"/>
          <w:sz w:val="24"/>
          <w:szCs w:val="24"/>
        </w:rPr>
        <w:t>dt</w:t>
      </w:r>
      <w:proofErr w:type="spellEnd"/>
      <w:r w:rsidRPr="00C70F7C">
        <w:rPr>
          <w:spacing w:val="-3"/>
          <w:sz w:val="24"/>
          <w:szCs w:val="24"/>
        </w:rPr>
        <w:t xml:space="preserve"> &gt;0 и V &gt; 0), и минус, если скорость определяем по изменению концентрации реагентов (</w:t>
      </w:r>
      <w:proofErr w:type="spellStart"/>
      <w:r w:rsidRPr="00C70F7C">
        <w:rPr>
          <w:spacing w:val="-3"/>
          <w:sz w:val="24"/>
          <w:szCs w:val="24"/>
        </w:rPr>
        <w:t>dC</w:t>
      </w:r>
      <w:proofErr w:type="spellEnd"/>
      <w:r w:rsidRPr="00C70F7C">
        <w:rPr>
          <w:spacing w:val="-3"/>
          <w:sz w:val="24"/>
          <w:szCs w:val="24"/>
        </w:rPr>
        <w:t>/</w:t>
      </w:r>
      <w:proofErr w:type="spellStart"/>
      <w:r w:rsidRPr="00C70F7C">
        <w:rPr>
          <w:spacing w:val="-3"/>
          <w:sz w:val="24"/>
          <w:szCs w:val="24"/>
        </w:rPr>
        <w:t>dt</w:t>
      </w:r>
      <w:proofErr w:type="spellEnd"/>
      <w:r w:rsidRPr="00C70F7C">
        <w:rPr>
          <w:spacing w:val="-3"/>
          <w:sz w:val="24"/>
          <w:szCs w:val="24"/>
        </w:rPr>
        <w:t xml:space="preserve"> &lt;0 и V&gt;0). Скорость реакции всегда величина положительная.    Скорость реакции зависит от многих факторов: природы и концентрации реагирующих веществ, температуры, давления, присутствия катализатора.</w:t>
      </w:r>
    </w:p>
    <w:p w:rsidR="00C70F7C" w:rsidRPr="00C70F7C" w:rsidRDefault="00C70F7C" w:rsidP="00C70F7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firstLine="720"/>
        <w:jc w:val="both"/>
        <w:rPr>
          <w:spacing w:val="-3"/>
          <w:sz w:val="24"/>
          <w:szCs w:val="24"/>
        </w:rPr>
      </w:pPr>
      <w:r w:rsidRPr="00C70F7C">
        <w:rPr>
          <w:spacing w:val="-3"/>
          <w:sz w:val="24"/>
          <w:szCs w:val="24"/>
        </w:rPr>
        <w:t xml:space="preserve">    Зависимость скорости химической реакции от концентрации определяется законом действия масс: </w:t>
      </w:r>
      <w:r w:rsidRPr="00C70F7C">
        <w:rPr>
          <w:i/>
          <w:spacing w:val="-3"/>
          <w:sz w:val="24"/>
          <w:szCs w:val="24"/>
        </w:rPr>
        <w:t>скорость химической реакции прямо пропорциональна концентрации реагирующих веществ, возведенных в степени, равные стехиометрическим коэффициентам в уравнении реакции</w:t>
      </w:r>
      <w:r w:rsidRPr="00C70F7C">
        <w:rPr>
          <w:spacing w:val="-3"/>
          <w:sz w:val="24"/>
          <w:szCs w:val="24"/>
        </w:rPr>
        <w:t xml:space="preserve">. Так, для гомогенной реакции (реагенты находятся в одной фазе)   </w:t>
      </w:r>
    </w:p>
    <w:p w:rsidR="00C70F7C" w:rsidRPr="00C70F7C" w:rsidRDefault="00C70F7C" w:rsidP="00C70F7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firstLine="720"/>
        <w:jc w:val="both"/>
        <w:rPr>
          <w:spacing w:val="-3"/>
          <w:sz w:val="24"/>
          <w:szCs w:val="24"/>
        </w:rPr>
      </w:pPr>
      <w:r w:rsidRPr="00C70F7C">
        <w:rPr>
          <w:spacing w:val="-3"/>
          <w:sz w:val="24"/>
          <w:szCs w:val="24"/>
        </w:rPr>
        <w:tab/>
      </w:r>
      <w:r w:rsidRPr="00C70F7C">
        <w:rPr>
          <w:spacing w:val="-3"/>
          <w:sz w:val="24"/>
          <w:szCs w:val="24"/>
        </w:rPr>
        <w:tab/>
      </w:r>
      <w:r w:rsidRPr="00C70F7C">
        <w:rPr>
          <w:spacing w:val="-3"/>
          <w:sz w:val="24"/>
          <w:szCs w:val="24"/>
        </w:rPr>
        <w:tab/>
        <w:t>2SO</w:t>
      </w:r>
      <w:r w:rsidRPr="00C70F7C">
        <w:rPr>
          <w:spacing w:val="-3"/>
          <w:sz w:val="24"/>
          <w:szCs w:val="24"/>
          <w:vertAlign w:val="subscript"/>
        </w:rPr>
        <w:t>2</w:t>
      </w:r>
      <w:r w:rsidRPr="00C70F7C">
        <w:rPr>
          <w:spacing w:val="-3"/>
          <w:sz w:val="24"/>
          <w:szCs w:val="24"/>
        </w:rPr>
        <w:t xml:space="preserve"> (г) +  O</w:t>
      </w:r>
      <w:r w:rsidRPr="00C70F7C">
        <w:rPr>
          <w:spacing w:val="-3"/>
          <w:sz w:val="24"/>
          <w:szCs w:val="24"/>
          <w:vertAlign w:val="subscript"/>
        </w:rPr>
        <w:t>2</w:t>
      </w:r>
      <w:r w:rsidRPr="00C70F7C">
        <w:rPr>
          <w:spacing w:val="-3"/>
          <w:sz w:val="24"/>
          <w:szCs w:val="24"/>
        </w:rPr>
        <w:t xml:space="preserve"> (г)  =  2SO</w:t>
      </w:r>
      <w:r w:rsidRPr="00C70F7C">
        <w:rPr>
          <w:spacing w:val="-3"/>
          <w:sz w:val="24"/>
          <w:szCs w:val="24"/>
          <w:vertAlign w:val="subscript"/>
        </w:rPr>
        <w:t>3</w:t>
      </w:r>
      <w:r w:rsidRPr="00C70F7C">
        <w:rPr>
          <w:spacing w:val="-3"/>
          <w:sz w:val="24"/>
          <w:szCs w:val="24"/>
        </w:rPr>
        <w:t xml:space="preserve"> (г), </w:t>
      </w:r>
    </w:p>
    <w:p w:rsidR="00C70F7C" w:rsidRPr="00C70F7C" w:rsidRDefault="00C70F7C" w:rsidP="00C70F7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firstLine="720"/>
        <w:jc w:val="both"/>
        <w:rPr>
          <w:spacing w:val="-3"/>
          <w:sz w:val="24"/>
          <w:szCs w:val="24"/>
        </w:rPr>
      </w:pPr>
      <w:r w:rsidRPr="00C70F7C">
        <w:rPr>
          <w:spacing w:val="-3"/>
          <w:sz w:val="24"/>
          <w:szCs w:val="24"/>
        </w:rPr>
        <w:tab/>
      </w:r>
      <w:r w:rsidRPr="00C70F7C">
        <w:rPr>
          <w:spacing w:val="-3"/>
          <w:sz w:val="24"/>
          <w:szCs w:val="24"/>
        </w:rPr>
        <w:tab/>
      </w:r>
      <w:r w:rsidRPr="00C70F7C">
        <w:rPr>
          <w:spacing w:val="-3"/>
          <w:sz w:val="24"/>
          <w:szCs w:val="24"/>
        </w:rPr>
        <w:tab/>
        <w:t>V</w:t>
      </w:r>
      <w:r w:rsidRPr="00C70F7C">
        <w:rPr>
          <w:spacing w:val="-3"/>
          <w:sz w:val="24"/>
          <w:szCs w:val="24"/>
          <w:vertAlign w:val="subscript"/>
        </w:rPr>
        <w:t>1</w:t>
      </w:r>
      <w:r w:rsidRPr="00C70F7C">
        <w:rPr>
          <w:spacing w:val="-3"/>
          <w:sz w:val="24"/>
          <w:szCs w:val="24"/>
        </w:rPr>
        <w:t xml:space="preserve"> = k</w:t>
      </w:r>
      <w:r w:rsidRPr="00C70F7C">
        <w:rPr>
          <w:spacing w:val="-3"/>
          <w:sz w:val="24"/>
          <w:szCs w:val="24"/>
          <w:vertAlign w:val="subscript"/>
        </w:rPr>
        <w:t>1</w:t>
      </w:r>
      <w:r w:rsidRPr="00C70F7C">
        <w:rPr>
          <w:spacing w:val="-3"/>
          <w:sz w:val="24"/>
          <w:szCs w:val="24"/>
        </w:rPr>
        <w:t xml:space="preserve"> [SO</w:t>
      </w:r>
      <w:r w:rsidRPr="00C70F7C">
        <w:rPr>
          <w:spacing w:val="-3"/>
          <w:sz w:val="24"/>
          <w:szCs w:val="24"/>
          <w:vertAlign w:val="subscript"/>
        </w:rPr>
        <w:t>2</w:t>
      </w:r>
      <w:r w:rsidRPr="00C70F7C">
        <w:rPr>
          <w:spacing w:val="-3"/>
          <w:sz w:val="24"/>
          <w:szCs w:val="24"/>
        </w:rPr>
        <w:t>]</w:t>
      </w:r>
      <w:r w:rsidRPr="00C70F7C">
        <w:rPr>
          <w:spacing w:val="-3"/>
          <w:sz w:val="24"/>
          <w:szCs w:val="24"/>
          <w:vertAlign w:val="superscript"/>
        </w:rPr>
        <w:t>2</w:t>
      </w:r>
      <w:r w:rsidRPr="00C70F7C">
        <w:rPr>
          <w:spacing w:val="-3"/>
          <w:sz w:val="24"/>
          <w:szCs w:val="24"/>
        </w:rPr>
        <w:t xml:space="preserve"> • [O</w:t>
      </w:r>
      <w:r w:rsidRPr="00C70F7C">
        <w:rPr>
          <w:spacing w:val="-3"/>
          <w:sz w:val="24"/>
          <w:szCs w:val="24"/>
          <w:vertAlign w:val="subscript"/>
        </w:rPr>
        <w:t>2</w:t>
      </w:r>
      <w:r w:rsidRPr="00C70F7C">
        <w:rPr>
          <w:spacing w:val="-3"/>
          <w:sz w:val="24"/>
          <w:szCs w:val="24"/>
        </w:rPr>
        <w:t xml:space="preserve">] - скорость прямой реакции;  </w:t>
      </w:r>
    </w:p>
    <w:p w:rsidR="00C70F7C" w:rsidRPr="00C70F7C" w:rsidRDefault="00C70F7C" w:rsidP="00C70F7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firstLine="720"/>
        <w:jc w:val="both"/>
        <w:rPr>
          <w:spacing w:val="-3"/>
          <w:sz w:val="24"/>
          <w:szCs w:val="24"/>
        </w:rPr>
      </w:pPr>
      <w:r w:rsidRPr="00C70F7C">
        <w:rPr>
          <w:spacing w:val="-3"/>
          <w:sz w:val="24"/>
          <w:szCs w:val="24"/>
        </w:rPr>
        <w:tab/>
      </w:r>
      <w:r w:rsidRPr="00C70F7C">
        <w:rPr>
          <w:spacing w:val="-3"/>
          <w:sz w:val="24"/>
          <w:szCs w:val="24"/>
        </w:rPr>
        <w:tab/>
      </w:r>
      <w:r w:rsidRPr="00C70F7C">
        <w:rPr>
          <w:spacing w:val="-3"/>
          <w:sz w:val="24"/>
          <w:szCs w:val="24"/>
        </w:rPr>
        <w:tab/>
        <w:t>V</w:t>
      </w:r>
      <w:r w:rsidRPr="00C70F7C">
        <w:rPr>
          <w:spacing w:val="-3"/>
          <w:sz w:val="24"/>
          <w:szCs w:val="24"/>
          <w:vertAlign w:val="subscript"/>
        </w:rPr>
        <w:t>2</w:t>
      </w:r>
      <w:r w:rsidRPr="00C70F7C">
        <w:rPr>
          <w:spacing w:val="-3"/>
          <w:sz w:val="24"/>
          <w:szCs w:val="24"/>
        </w:rPr>
        <w:t xml:space="preserve"> = k</w:t>
      </w:r>
      <w:r w:rsidRPr="00C70F7C">
        <w:rPr>
          <w:spacing w:val="-3"/>
          <w:sz w:val="24"/>
          <w:szCs w:val="24"/>
          <w:vertAlign w:val="subscript"/>
        </w:rPr>
        <w:t>2</w:t>
      </w:r>
      <w:r w:rsidRPr="00C70F7C">
        <w:rPr>
          <w:spacing w:val="-3"/>
          <w:sz w:val="24"/>
          <w:szCs w:val="24"/>
        </w:rPr>
        <w:t xml:space="preserve"> [SO</w:t>
      </w:r>
      <w:r w:rsidRPr="00C70F7C">
        <w:rPr>
          <w:spacing w:val="-3"/>
          <w:sz w:val="24"/>
          <w:szCs w:val="24"/>
          <w:vertAlign w:val="subscript"/>
        </w:rPr>
        <w:t>3</w:t>
      </w:r>
      <w:r w:rsidRPr="00C70F7C">
        <w:rPr>
          <w:spacing w:val="-3"/>
          <w:sz w:val="24"/>
          <w:szCs w:val="24"/>
        </w:rPr>
        <w:t>]</w:t>
      </w:r>
      <w:r w:rsidRPr="00C70F7C">
        <w:rPr>
          <w:spacing w:val="-3"/>
          <w:sz w:val="24"/>
          <w:szCs w:val="24"/>
          <w:vertAlign w:val="superscript"/>
        </w:rPr>
        <w:t>2</w:t>
      </w:r>
      <w:r w:rsidRPr="00C70F7C">
        <w:rPr>
          <w:spacing w:val="-3"/>
          <w:sz w:val="24"/>
          <w:szCs w:val="24"/>
        </w:rPr>
        <w:t xml:space="preserve">       - скорость обратной реакции,</w:t>
      </w:r>
    </w:p>
    <w:p w:rsidR="00C70F7C" w:rsidRPr="00C70F7C" w:rsidRDefault="00C70F7C" w:rsidP="00C70F7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firstLine="720"/>
        <w:jc w:val="both"/>
        <w:rPr>
          <w:spacing w:val="-3"/>
          <w:sz w:val="24"/>
          <w:szCs w:val="24"/>
        </w:rPr>
      </w:pPr>
      <w:r w:rsidRPr="00C70F7C">
        <w:rPr>
          <w:spacing w:val="-3"/>
          <w:sz w:val="24"/>
          <w:szCs w:val="24"/>
        </w:rPr>
        <w:lastRenderedPageBreak/>
        <w:t>где k</w:t>
      </w:r>
      <w:r w:rsidRPr="00C70F7C">
        <w:rPr>
          <w:spacing w:val="-3"/>
          <w:sz w:val="24"/>
          <w:szCs w:val="24"/>
          <w:vertAlign w:val="subscript"/>
        </w:rPr>
        <w:t>1</w:t>
      </w:r>
      <w:r w:rsidRPr="00C70F7C">
        <w:rPr>
          <w:spacing w:val="-3"/>
          <w:sz w:val="24"/>
          <w:szCs w:val="24"/>
        </w:rPr>
        <w:t>, k</w:t>
      </w:r>
      <w:r w:rsidRPr="00C70F7C">
        <w:rPr>
          <w:spacing w:val="-3"/>
          <w:sz w:val="24"/>
          <w:szCs w:val="24"/>
          <w:vertAlign w:val="subscript"/>
        </w:rPr>
        <w:t>2</w:t>
      </w:r>
      <w:r w:rsidRPr="00C70F7C">
        <w:rPr>
          <w:spacing w:val="-3"/>
          <w:sz w:val="24"/>
          <w:szCs w:val="24"/>
        </w:rPr>
        <w:t xml:space="preserve"> - константы скорости реакции, равные скорости реакции при концентрации веществ 1 моль. Константа скорости зависит от природы реагирующих веществ, температуры, способа выражения концентрации, но не зависит от величины концентрации реагирующих веществ. Зависимость скорости от концентрации объясняется тем, что с увеличением концентрации возрастает число столкновений между молекулами реагирующих веществ, что является необходимым условием протекания реакций.</w:t>
      </w:r>
    </w:p>
    <w:p w:rsidR="00C70F7C" w:rsidRPr="00C70F7C" w:rsidRDefault="00C70F7C" w:rsidP="00C70F7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firstLine="720"/>
        <w:jc w:val="both"/>
        <w:rPr>
          <w:spacing w:val="-3"/>
          <w:sz w:val="24"/>
          <w:szCs w:val="24"/>
        </w:rPr>
      </w:pPr>
      <w:r w:rsidRPr="00C70F7C">
        <w:rPr>
          <w:spacing w:val="-3"/>
          <w:sz w:val="24"/>
          <w:szCs w:val="24"/>
        </w:rPr>
        <w:t>Для гетерогенных систем (состоящих из нескольких фаз), например</w:t>
      </w:r>
    </w:p>
    <w:p w:rsidR="00C70F7C" w:rsidRPr="00C70F7C" w:rsidRDefault="00C70F7C" w:rsidP="00C70F7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firstLine="720"/>
        <w:jc w:val="both"/>
        <w:rPr>
          <w:spacing w:val="-3"/>
          <w:sz w:val="24"/>
          <w:szCs w:val="24"/>
          <w:vertAlign w:val="subscript"/>
        </w:rPr>
      </w:pPr>
      <w:r w:rsidRPr="00C70F7C">
        <w:rPr>
          <w:spacing w:val="-3"/>
          <w:sz w:val="24"/>
          <w:szCs w:val="24"/>
        </w:rPr>
        <w:tab/>
      </w:r>
      <w:r w:rsidRPr="00C70F7C">
        <w:rPr>
          <w:spacing w:val="-3"/>
          <w:sz w:val="24"/>
          <w:szCs w:val="24"/>
        </w:rPr>
        <w:tab/>
      </w:r>
      <w:r w:rsidRPr="00C70F7C">
        <w:rPr>
          <w:spacing w:val="-3"/>
          <w:sz w:val="24"/>
          <w:szCs w:val="24"/>
        </w:rPr>
        <w:tab/>
        <w:t>C(т) + O</w:t>
      </w:r>
      <w:r w:rsidRPr="00C70F7C">
        <w:rPr>
          <w:spacing w:val="-3"/>
          <w:sz w:val="24"/>
          <w:szCs w:val="24"/>
          <w:vertAlign w:val="subscript"/>
        </w:rPr>
        <w:t>2</w:t>
      </w:r>
      <w:r w:rsidRPr="00C70F7C">
        <w:rPr>
          <w:spacing w:val="-3"/>
          <w:sz w:val="24"/>
          <w:szCs w:val="24"/>
        </w:rPr>
        <w:t xml:space="preserve"> (г) =  CO</w:t>
      </w:r>
      <w:r w:rsidRPr="00C70F7C">
        <w:rPr>
          <w:spacing w:val="-3"/>
          <w:sz w:val="24"/>
          <w:szCs w:val="24"/>
          <w:vertAlign w:val="subscript"/>
        </w:rPr>
        <w:t>2</w:t>
      </w:r>
      <w:r w:rsidRPr="00C70F7C">
        <w:rPr>
          <w:spacing w:val="-3"/>
          <w:sz w:val="24"/>
          <w:szCs w:val="24"/>
        </w:rPr>
        <w:t xml:space="preserve"> (г),</w:t>
      </w:r>
    </w:p>
    <w:p w:rsidR="00C70F7C" w:rsidRPr="00C70F7C" w:rsidRDefault="00C70F7C" w:rsidP="00C70F7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firstLine="720"/>
        <w:jc w:val="both"/>
        <w:rPr>
          <w:spacing w:val="-3"/>
          <w:sz w:val="24"/>
          <w:szCs w:val="24"/>
        </w:rPr>
      </w:pPr>
      <w:proofErr w:type="spellStart"/>
      <w:r w:rsidRPr="00C70F7C">
        <w:rPr>
          <w:spacing w:val="-3"/>
          <w:sz w:val="24"/>
          <w:szCs w:val="24"/>
        </w:rPr>
        <w:t>cоударения</w:t>
      </w:r>
      <w:proofErr w:type="spellEnd"/>
      <w:r w:rsidRPr="00C70F7C">
        <w:rPr>
          <w:spacing w:val="-3"/>
          <w:sz w:val="24"/>
          <w:szCs w:val="24"/>
        </w:rPr>
        <w:t xml:space="preserve"> между молекулами кислорода и твердого вещества могут происходить только на поверхности раздела фаз, поэтому общая масса твердой фазы не влияет на скорость реакции V</w:t>
      </w:r>
      <w:r w:rsidRPr="00C70F7C">
        <w:rPr>
          <w:spacing w:val="-3"/>
          <w:sz w:val="24"/>
          <w:szCs w:val="24"/>
          <w:vertAlign w:val="subscript"/>
        </w:rPr>
        <w:t>1</w:t>
      </w:r>
      <w:r w:rsidRPr="00C70F7C">
        <w:rPr>
          <w:spacing w:val="-3"/>
          <w:sz w:val="24"/>
          <w:szCs w:val="24"/>
        </w:rPr>
        <w:t xml:space="preserve"> = k</w:t>
      </w:r>
      <w:r w:rsidRPr="00C70F7C">
        <w:rPr>
          <w:spacing w:val="-3"/>
          <w:sz w:val="24"/>
          <w:szCs w:val="24"/>
          <w:vertAlign w:val="subscript"/>
        </w:rPr>
        <w:t>1</w:t>
      </w:r>
      <w:r w:rsidRPr="00C70F7C">
        <w:rPr>
          <w:spacing w:val="-3"/>
          <w:sz w:val="24"/>
          <w:szCs w:val="24"/>
        </w:rPr>
        <w:t>[O</w:t>
      </w:r>
      <w:r w:rsidRPr="00C70F7C">
        <w:rPr>
          <w:spacing w:val="-3"/>
          <w:sz w:val="24"/>
          <w:szCs w:val="24"/>
          <w:vertAlign w:val="subscript"/>
        </w:rPr>
        <w:t>2</w:t>
      </w:r>
      <w:r w:rsidRPr="00C70F7C">
        <w:rPr>
          <w:spacing w:val="-3"/>
          <w:sz w:val="24"/>
          <w:szCs w:val="24"/>
        </w:rPr>
        <w:t>], т.е. скорость реакции пропорциональна только концентрации кислорода. В уравнении скорости реакции концентрации твердых веществ не указывают, их постоянные величины входят в значение константы скорости.</w:t>
      </w:r>
      <w:r w:rsidRPr="00C70F7C">
        <w:rPr>
          <w:spacing w:val="-3"/>
          <w:sz w:val="24"/>
          <w:szCs w:val="24"/>
        </w:rPr>
        <w:tab/>
        <w:t>Зависимость скорости реакции от температуры определяется эмпирическим правилом Вант-Гоффа: при повышении температуры на каждые десять градусов скорость реакции возрастает примерно в 2-4 раза:</w:t>
      </w:r>
    </w:p>
    <w:p w:rsidR="00C70F7C" w:rsidRPr="00C70F7C" w:rsidRDefault="00C70F7C" w:rsidP="00C70F7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firstLine="720"/>
        <w:jc w:val="both"/>
        <w:rPr>
          <w:spacing w:val="-3"/>
          <w:sz w:val="24"/>
          <w:szCs w:val="24"/>
        </w:rPr>
      </w:pPr>
      <w:r w:rsidRPr="00C70F7C">
        <w:rPr>
          <w:spacing w:val="-3"/>
          <w:sz w:val="24"/>
          <w:szCs w:val="24"/>
        </w:rPr>
        <w:tab/>
      </w:r>
      <w:r w:rsidRPr="00C70F7C">
        <w:rPr>
          <w:spacing w:val="-3"/>
          <w:sz w:val="24"/>
          <w:szCs w:val="24"/>
        </w:rPr>
        <w:tab/>
      </w:r>
      <w:r w:rsidRPr="00C70F7C">
        <w:rPr>
          <w:spacing w:val="-3"/>
          <w:sz w:val="24"/>
          <w:szCs w:val="24"/>
        </w:rPr>
        <w:tab/>
      </w:r>
      <w:r w:rsidRPr="00C70F7C">
        <w:rPr>
          <w:spacing w:val="-3"/>
          <w:position w:val="-30"/>
          <w:sz w:val="24"/>
          <w:szCs w:val="24"/>
        </w:rPr>
        <w:object w:dxaOrig="2295" w:dyaOrig="1215">
          <v:shape id="_x0000_i1138" type="#_x0000_t75" style="width:114.75pt;height:60.75pt" o:ole="">
            <v:imagedata r:id="rId230" o:title=""/>
          </v:shape>
          <o:OLEObject Type="Embed" ProgID="Equation.3" ShapeID="_x0000_i1138" DrawAspect="Content" ObjectID="_1506028629" r:id="rId231"/>
        </w:object>
      </w:r>
      <w:r w:rsidRPr="00C70F7C">
        <w:rPr>
          <w:spacing w:val="-3"/>
          <w:sz w:val="24"/>
          <w:szCs w:val="24"/>
        </w:rPr>
        <w:t>,</w:t>
      </w:r>
    </w:p>
    <w:p w:rsidR="00C70F7C" w:rsidRPr="00C70F7C" w:rsidRDefault="00C70F7C" w:rsidP="00C70F7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firstLine="720"/>
        <w:jc w:val="both"/>
        <w:rPr>
          <w:spacing w:val="-3"/>
          <w:sz w:val="24"/>
          <w:szCs w:val="24"/>
        </w:rPr>
      </w:pPr>
      <w:r w:rsidRPr="00C70F7C">
        <w:rPr>
          <w:spacing w:val="-3"/>
          <w:sz w:val="24"/>
          <w:szCs w:val="24"/>
        </w:rPr>
        <w:t>где  γ  - температурный коэффициент, принимающий значения от 2 до 4.</w:t>
      </w:r>
      <w:r w:rsidRPr="00C70F7C">
        <w:rPr>
          <w:spacing w:val="-3"/>
          <w:sz w:val="24"/>
          <w:szCs w:val="24"/>
        </w:rPr>
        <w:tab/>
        <w:t>Более точно зависимость скорости от температуры выражается уравнением Аррениуса:</w:t>
      </w:r>
    </w:p>
    <w:p w:rsidR="00C70F7C" w:rsidRPr="00C70F7C" w:rsidRDefault="00C70F7C" w:rsidP="00C70F7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firstLine="720"/>
        <w:jc w:val="both"/>
        <w:rPr>
          <w:spacing w:val="-3"/>
          <w:sz w:val="24"/>
          <w:szCs w:val="24"/>
        </w:rPr>
      </w:pPr>
      <w:r w:rsidRPr="00C70F7C">
        <w:rPr>
          <w:spacing w:val="-3"/>
          <w:sz w:val="24"/>
          <w:szCs w:val="24"/>
        </w:rPr>
        <w:tab/>
      </w:r>
      <w:r w:rsidRPr="00C70F7C">
        <w:rPr>
          <w:spacing w:val="-3"/>
          <w:sz w:val="24"/>
          <w:szCs w:val="24"/>
        </w:rPr>
        <w:tab/>
      </w:r>
      <w:r w:rsidRPr="00C70F7C">
        <w:rPr>
          <w:spacing w:val="-3"/>
          <w:sz w:val="24"/>
          <w:szCs w:val="24"/>
        </w:rPr>
        <w:tab/>
        <w:t>k =</w:t>
      </w:r>
      <w:r w:rsidRPr="00C70F7C">
        <w:rPr>
          <w:spacing w:val="-3"/>
          <w:position w:val="-4"/>
          <w:sz w:val="24"/>
          <w:szCs w:val="24"/>
        </w:rPr>
        <w:object w:dxaOrig="1005" w:dyaOrig="585">
          <v:shape id="_x0000_i1139" type="#_x0000_t75" style="width:50.25pt;height:29.25pt" o:ole="">
            <v:imagedata r:id="rId232" o:title=""/>
          </v:shape>
          <o:OLEObject Type="Embed" ProgID="Equation.3" ShapeID="_x0000_i1139" DrawAspect="Content" ObjectID="_1506028630" r:id="rId233"/>
        </w:object>
      </w:r>
      <w:r w:rsidRPr="00C70F7C">
        <w:rPr>
          <w:spacing w:val="-3"/>
          <w:sz w:val="24"/>
          <w:szCs w:val="24"/>
        </w:rPr>
        <w:t>,</w:t>
      </w:r>
    </w:p>
    <w:p w:rsidR="00C70F7C" w:rsidRPr="00C70F7C" w:rsidRDefault="00C70F7C" w:rsidP="00C70F7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firstLine="720"/>
        <w:jc w:val="both"/>
        <w:rPr>
          <w:spacing w:val="-3"/>
          <w:sz w:val="24"/>
          <w:szCs w:val="24"/>
        </w:rPr>
      </w:pPr>
      <w:r w:rsidRPr="00C70F7C">
        <w:rPr>
          <w:spacing w:val="-3"/>
          <w:sz w:val="24"/>
          <w:szCs w:val="24"/>
        </w:rPr>
        <w:t xml:space="preserve">где k - константа скорости; A - </w:t>
      </w:r>
      <w:proofErr w:type="spellStart"/>
      <w:r w:rsidRPr="00C70F7C">
        <w:rPr>
          <w:spacing w:val="-3"/>
          <w:sz w:val="24"/>
          <w:szCs w:val="24"/>
        </w:rPr>
        <w:t>предэкспоненциальный</w:t>
      </w:r>
      <w:proofErr w:type="spellEnd"/>
      <w:r w:rsidRPr="00C70F7C">
        <w:rPr>
          <w:spacing w:val="-3"/>
          <w:sz w:val="24"/>
          <w:szCs w:val="24"/>
        </w:rPr>
        <w:t xml:space="preserve"> множитель; е - основание натуральных логарифмов; Т - абсолютная температура; </w:t>
      </w:r>
      <w:proofErr w:type="spellStart"/>
      <w:r w:rsidRPr="00C70F7C">
        <w:rPr>
          <w:spacing w:val="-3"/>
          <w:sz w:val="24"/>
          <w:szCs w:val="24"/>
        </w:rPr>
        <w:t>Е</w:t>
      </w:r>
      <w:r w:rsidRPr="00C70F7C">
        <w:rPr>
          <w:spacing w:val="-3"/>
          <w:sz w:val="24"/>
          <w:szCs w:val="24"/>
          <w:vertAlign w:val="subscript"/>
        </w:rPr>
        <w:t>а</w:t>
      </w:r>
      <w:proofErr w:type="spellEnd"/>
      <w:r w:rsidRPr="00C70F7C">
        <w:rPr>
          <w:spacing w:val="-3"/>
          <w:sz w:val="24"/>
          <w:szCs w:val="24"/>
        </w:rPr>
        <w:t xml:space="preserve"> - энергия активации (минимальная энергия, по сравнению со средней, которую надо сообщить молекулам, чтобы они стали активными); R - универсальная газовая постоянная.</w:t>
      </w:r>
      <w:r w:rsidRPr="00C70F7C">
        <w:rPr>
          <w:spacing w:val="-3"/>
          <w:sz w:val="24"/>
          <w:szCs w:val="24"/>
        </w:rPr>
        <w:tab/>
        <w:t xml:space="preserve">С ростом температуры резко возрастает число активных молекул, </w:t>
      </w:r>
      <w:r w:rsidRPr="00C70F7C">
        <w:rPr>
          <w:spacing w:val="-3"/>
          <w:sz w:val="24"/>
          <w:szCs w:val="24"/>
        </w:rPr>
        <w:lastRenderedPageBreak/>
        <w:t xml:space="preserve">именно их столкновение приводят к химическому взаимодействию. </w:t>
      </w:r>
      <w:proofErr w:type="spellStart"/>
      <w:r w:rsidRPr="00C70F7C">
        <w:rPr>
          <w:spacing w:val="-3"/>
          <w:sz w:val="24"/>
          <w:szCs w:val="24"/>
        </w:rPr>
        <w:t>Е</w:t>
      </w:r>
      <w:r w:rsidRPr="00C70F7C">
        <w:rPr>
          <w:spacing w:val="-3"/>
          <w:sz w:val="24"/>
          <w:szCs w:val="24"/>
          <w:vertAlign w:val="subscript"/>
        </w:rPr>
        <w:t>а</w:t>
      </w:r>
      <w:proofErr w:type="spellEnd"/>
      <w:r w:rsidRPr="00C70F7C">
        <w:rPr>
          <w:spacing w:val="-3"/>
          <w:sz w:val="24"/>
          <w:szCs w:val="24"/>
        </w:rPr>
        <w:t xml:space="preserve"> - входит в уравнение Аррениуса в качестве показателя степени, поэтому даже небольшое уменьшение энергии активации приводит к значительному возрастанию скорости реакции. </w:t>
      </w:r>
      <w:r w:rsidRPr="00C70F7C">
        <w:rPr>
          <w:spacing w:val="-3"/>
          <w:sz w:val="24"/>
          <w:szCs w:val="24"/>
        </w:rPr>
        <w:tab/>
        <w:t xml:space="preserve"> Катализатор - это вещество, которое резко изменяет скорость реакции, но его состав и количество остаются при этом неизменными.</w:t>
      </w:r>
    </w:p>
    <w:p w:rsidR="00C70F7C" w:rsidRPr="00C70F7C" w:rsidRDefault="00C70F7C" w:rsidP="00C70F7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firstLine="720"/>
        <w:jc w:val="both"/>
        <w:rPr>
          <w:spacing w:val="-3"/>
          <w:sz w:val="24"/>
          <w:szCs w:val="24"/>
        </w:rPr>
      </w:pPr>
      <w:r w:rsidRPr="00C70F7C">
        <w:rPr>
          <w:spacing w:val="-3"/>
          <w:sz w:val="24"/>
          <w:szCs w:val="24"/>
        </w:rPr>
        <w:t xml:space="preserve">    Главная причина ускоряющего действия состоит в том, что он снижает энергию активации реакции за счет образования промежуточных соединений в гомогенных реакциях или деформации реагирующих веществ в гетерогенном катализе, тем самым, способствуя рождению большого числа активных молекул.</w:t>
      </w:r>
    </w:p>
    <w:p w:rsidR="00C70F7C" w:rsidRPr="00C70F7C" w:rsidRDefault="00C70F7C" w:rsidP="00C70F7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firstLine="720"/>
        <w:jc w:val="both"/>
        <w:rPr>
          <w:spacing w:val="-3"/>
          <w:sz w:val="24"/>
          <w:szCs w:val="24"/>
        </w:rPr>
      </w:pPr>
      <w:r w:rsidRPr="00C70F7C">
        <w:rPr>
          <w:i/>
          <w:iCs/>
          <w:spacing w:val="-3"/>
          <w:sz w:val="24"/>
          <w:szCs w:val="24"/>
        </w:rPr>
        <w:tab/>
        <w:t xml:space="preserve">Химическое равновесие. </w:t>
      </w:r>
      <w:r w:rsidRPr="00C70F7C">
        <w:rPr>
          <w:spacing w:val="-3"/>
          <w:sz w:val="24"/>
          <w:szCs w:val="24"/>
        </w:rPr>
        <w:tab/>
        <w:t>Под химическим равновесием понимают такое состояние обратимой реакции, при котором скорости прямой и обратной реакции равны между собой (V</w:t>
      </w:r>
      <w:r w:rsidRPr="00C70F7C">
        <w:rPr>
          <w:spacing w:val="-3"/>
          <w:sz w:val="24"/>
          <w:szCs w:val="24"/>
          <w:vertAlign w:val="subscript"/>
        </w:rPr>
        <w:t xml:space="preserve">1 </w:t>
      </w:r>
      <w:r w:rsidRPr="00C70F7C">
        <w:rPr>
          <w:spacing w:val="-3"/>
          <w:sz w:val="24"/>
          <w:szCs w:val="24"/>
        </w:rPr>
        <w:t>= V</w:t>
      </w:r>
      <w:r w:rsidRPr="00C70F7C">
        <w:rPr>
          <w:spacing w:val="-3"/>
          <w:sz w:val="24"/>
          <w:szCs w:val="24"/>
          <w:vertAlign w:val="subscript"/>
        </w:rPr>
        <w:t>2</w:t>
      </w:r>
      <w:r w:rsidRPr="00C70F7C">
        <w:rPr>
          <w:spacing w:val="-3"/>
          <w:sz w:val="24"/>
          <w:szCs w:val="24"/>
        </w:rPr>
        <w:t>). Для обратимой реакции</w:t>
      </w:r>
    </w:p>
    <w:p w:rsidR="00C70F7C" w:rsidRPr="00C70F7C" w:rsidRDefault="00C70F7C" w:rsidP="00C70F7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firstLine="720"/>
        <w:jc w:val="both"/>
        <w:rPr>
          <w:spacing w:val="-3"/>
          <w:sz w:val="24"/>
          <w:szCs w:val="24"/>
          <w:vertAlign w:val="subscript"/>
        </w:rPr>
      </w:pPr>
      <w:r w:rsidRPr="00C70F7C">
        <w:rPr>
          <w:spacing w:val="-3"/>
          <w:sz w:val="24"/>
          <w:szCs w:val="24"/>
        </w:rPr>
        <w:tab/>
      </w:r>
      <w:r w:rsidRPr="00C70F7C">
        <w:rPr>
          <w:spacing w:val="-3"/>
          <w:sz w:val="24"/>
          <w:szCs w:val="24"/>
        </w:rPr>
        <w:tab/>
      </w:r>
      <w:r w:rsidRPr="00C70F7C">
        <w:rPr>
          <w:spacing w:val="-3"/>
          <w:sz w:val="24"/>
          <w:szCs w:val="24"/>
        </w:rPr>
        <w:tab/>
        <w:t>H</w:t>
      </w:r>
      <w:r w:rsidRPr="00C70F7C">
        <w:rPr>
          <w:spacing w:val="-3"/>
          <w:sz w:val="24"/>
          <w:szCs w:val="24"/>
          <w:vertAlign w:val="subscript"/>
        </w:rPr>
        <w:t>2(г)</w:t>
      </w:r>
      <w:r w:rsidRPr="00C70F7C">
        <w:rPr>
          <w:spacing w:val="-3"/>
          <w:sz w:val="24"/>
          <w:szCs w:val="24"/>
        </w:rPr>
        <w:t xml:space="preserve"> + I</w:t>
      </w:r>
      <w:r w:rsidRPr="00C70F7C">
        <w:rPr>
          <w:spacing w:val="-3"/>
          <w:sz w:val="24"/>
          <w:szCs w:val="24"/>
          <w:vertAlign w:val="subscript"/>
        </w:rPr>
        <w:t>2(г)</w:t>
      </w:r>
      <w:r w:rsidRPr="00C70F7C">
        <w:rPr>
          <w:spacing w:val="-3"/>
          <w:sz w:val="24"/>
          <w:szCs w:val="24"/>
        </w:rPr>
        <w:t xml:space="preserve"> &lt;==&gt; 2HI</w:t>
      </w:r>
      <w:r w:rsidRPr="00C70F7C">
        <w:rPr>
          <w:spacing w:val="-3"/>
          <w:sz w:val="24"/>
          <w:szCs w:val="24"/>
          <w:vertAlign w:val="subscript"/>
        </w:rPr>
        <w:t>(г)</w:t>
      </w:r>
    </w:p>
    <w:p w:rsidR="00C70F7C" w:rsidRPr="00C70F7C" w:rsidRDefault="00C70F7C" w:rsidP="00C70F7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firstLine="720"/>
        <w:jc w:val="both"/>
        <w:rPr>
          <w:spacing w:val="-3"/>
          <w:sz w:val="24"/>
          <w:szCs w:val="24"/>
        </w:rPr>
      </w:pPr>
      <w:r w:rsidRPr="00C70F7C">
        <w:rPr>
          <w:spacing w:val="-3"/>
          <w:sz w:val="24"/>
          <w:szCs w:val="24"/>
        </w:rPr>
        <w:t>в состоянии равновесия выполняется соотношение</w:t>
      </w:r>
    </w:p>
    <w:p w:rsidR="00C70F7C" w:rsidRPr="00C70F7C" w:rsidRDefault="00C70F7C" w:rsidP="00C70F7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firstLine="720"/>
        <w:jc w:val="both"/>
        <w:rPr>
          <w:spacing w:val="-3"/>
          <w:sz w:val="24"/>
          <w:szCs w:val="24"/>
        </w:rPr>
      </w:pPr>
      <w:r w:rsidRPr="00C70F7C">
        <w:rPr>
          <w:spacing w:val="-3"/>
          <w:sz w:val="24"/>
          <w:szCs w:val="24"/>
        </w:rPr>
        <w:tab/>
      </w:r>
      <w:r w:rsidRPr="00C70F7C">
        <w:rPr>
          <w:spacing w:val="-3"/>
          <w:sz w:val="24"/>
          <w:szCs w:val="24"/>
        </w:rPr>
        <w:tab/>
      </w:r>
      <w:r w:rsidRPr="00C70F7C">
        <w:rPr>
          <w:spacing w:val="-3"/>
          <w:sz w:val="24"/>
          <w:szCs w:val="24"/>
        </w:rPr>
        <w:tab/>
      </w:r>
      <w:r w:rsidRPr="00C70F7C">
        <w:rPr>
          <w:spacing w:val="-3"/>
          <w:position w:val="-10"/>
          <w:sz w:val="24"/>
          <w:szCs w:val="24"/>
        </w:rPr>
        <w:object w:dxaOrig="2145" w:dyaOrig="360">
          <v:shape id="_x0000_i1140" type="#_x0000_t75" style="width:107.25pt;height:18.75pt" o:ole="">
            <v:imagedata r:id="rId234" o:title=""/>
          </v:shape>
          <o:OLEObject Type="Embed" ProgID="Equation.3" ShapeID="_x0000_i1140" DrawAspect="Content" ObjectID="_1506028631" r:id="rId235"/>
        </w:object>
      </w:r>
      <w:r w:rsidRPr="00C70F7C">
        <w:rPr>
          <w:spacing w:val="-3"/>
          <w:sz w:val="24"/>
          <w:szCs w:val="24"/>
        </w:rPr>
        <w:t xml:space="preserve">      </w:t>
      </w:r>
      <w:r w:rsidRPr="00C70F7C">
        <w:rPr>
          <w:spacing w:val="-3"/>
          <w:position w:val="-30"/>
          <w:sz w:val="24"/>
          <w:szCs w:val="24"/>
        </w:rPr>
        <w:object w:dxaOrig="2145" w:dyaOrig="720">
          <v:shape id="_x0000_i1141" type="#_x0000_t75" style="width:107.25pt;height:36pt" o:ole="">
            <v:imagedata r:id="rId236" o:title=""/>
          </v:shape>
          <o:OLEObject Type="Embed" ProgID="Equation.3" ShapeID="_x0000_i1141" DrawAspect="Content" ObjectID="_1506028632" r:id="rId237"/>
        </w:object>
      </w:r>
      <w:r w:rsidRPr="00C70F7C">
        <w:rPr>
          <w:spacing w:val="-3"/>
          <w:sz w:val="24"/>
          <w:szCs w:val="24"/>
        </w:rPr>
        <w:t xml:space="preserve"> ,</w:t>
      </w:r>
    </w:p>
    <w:p w:rsidR="00C70F7C" w:rsidRPr="00C70F7C" w:rsidRDefault="00C70F7C" w:rsidP="00C70F7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firstLine="720"/>
        <w:jc w:val="both"/>
        <w:rPr>
          <w:spacing w:val="-3"/>
          <w:sz w:val="24"/>
          <w:szCs w:val="24"/>
        </w:rPr>
      </w:pPr>
      <w:r w:rsidRPr="00C70F7C">
        <w:rPr>
          <w:spacing w:val="-3"/>
          <w:sz w:val="24"/>
          <w:szCs w:val="24"/>
        </w:rPr>
        <w:t>где [Н</w:t>
      </w:r>
      <w:r w:rsidRPr="00C70F7C">
        <w:rPr>
          <w:spacing w:val="-3"/>
          <w:sz w:val="24"/>
          <w:szCs w:val="24"/>
          <w:vertAlign w:val="subscript"/>
        </w:rPr>
        <w:t>2</w:t>
      </w:r>
      <w:r w:rsidRPr="00C70F7C">
        <w:rPr>
          <w:spacing w:val="-3"/>
          <w:sz w:val="24"/>
          <w:szCs w:val="24"/>
        </w:rPr>
        <w:t>], [I</w:t>
      </w:r>
      <w:r w:rsidRPr="00C70F7C">
        <w:rPr>
          <w:spacing w:val="-3"/>
          <w:sz w:val="24"/>
          <w:szCs w:val="24"/>
          <w:vertAlign w:val="subscript"/>
        </w:rPr>
        <w:t>2</w:t>
      </w:r>
      <w:r w:rsidRPr="00C70F7C">
        <w:rPr>
          <w:spacing w:val="-3"/>
          <w:sz w:val="24"/>
          <w:szCs w:val="24"/>
        </w:rPr>
        <w:t xml:space="preserve">], [HI] - концентрации веществ в момент равновесия; </w:t>
      </w:r>
      <w:proofErr w:type="spellStart"/>
      <w:r w:rsidRPr="00C70F7C">
        <w:rPr>
          <w:spacing w:val="-3"/>
          <w:sz w:val="24"/>
          <w:szCs w:val="24"/>
        </w:rPr>
        <w:t>К</w:t>
      </w:r>
      <w:r w:rsidRPr="00C70F7C">
        <w:rPr>
          <w:spacing w:val="-3"/>
          <w:sz w:val="24"/>
          <w:szCs w:val="24"/>
          <w:vertAlign w:val="subscript"/>
        </w:rPr>
        <w:t>р</w:t>
      </w:r>
      <w:proofErr w:type="spellEnd"/>
      <w:r w:rsidRPr="00C70F7C">
        <w:rPr>
          <w:spacing w:val="-3"/>
          <w:sz w:val="24"/>
          <w:szCs w:val="24"/>
        </w:rPr>
        <w:t xml:space="preserve"> - константа химического равновесия. Она зависит от природы реагирующих веществ, но не зависит от их концентрации. Химическое равновесие неизменно при постоянстве внешних условий (С, Т, Р). Изменение этих условий приводит к нарушению равновесия ( V</w:t>
      </w:r>
      <w:r w:rsidRPr="00C70F7C">
        <w:rPr>
          <w:spacing w:val="-3"/>
          <w:sz w:val="24"/>
          <w:szCs w:val="24"/>
          <w:vertAlign w:val="subscript"/>
        </w:rPr>
        <w:t>1</w:t>
      </w:r>
      <w:r w:rsidRPr="00C70F7C">
        <w:rPr>
          <w:spacing w:val="-3"/>
          <w:sz w:val="24"/>
          <w:szCs w:val="24"/>
        </w:rPr>
        <w:t xml:space="preserve"> = V</w:t>
      </w:r>
      <w:r w:rsidRPr="00C70F7C">
        <w:rPr>
          <w:spacing w:val="-3"/>
          <w:sz w:val="24"/>
          <w:szCs w:val="24"/>
          <w:vertAlign w:val="subscript"/>
        </w:rPr>
        <w:t>2</w:t>
      </w:r>
      <w:r w:rsidRPr="00C70F7C">
        <w:rPr>
          <w:spacing w:val="-3"/>
          <w:sz w:val="24"/>
          <w:szCs w:val="24"/>
        </w:rPr>
        <w:t>). Но через некоторое время снова наступает равенство скоростей прямой и обратной реакций и устанавливается новое состояние равновесия. Переход системы из одного состояния равновесия в другое называется смещением равновесия.</w:t>
      </w:r>
    </w:p>
    <w:p w:rsidR="00C70F7C" w:rsidRPr="00C70F7C" w:rsidRDefault="00C70F7C" w:rsidP="00C70F7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firstLine="720"/>
        <w:jc w:val="both"/>
        <w:rPr>
          <w:i/>
          <w:spacing w:val="-3"/>
          <w:sz w:val="24"/>
          <w:szCs w:val="24"/>
        </w:rPr>
      </w:pPr>
      <w:r w:rsidRPr="00C70F7C">
        <w:rPr>
          <w:spacing w:val="-3"/>
          <w:sz w:val="24"/>
          <w:szCs w:val="24"/>
        </w:rPr>
        <w:tab/>
        <w:t xml:space="preserve">Направление смещения равновесия в зависимости от изменения концентрации, температуры и давления в общем виде определяется принципом </w:t>
      </w:r>
      <w:proofErr w:type="spellStart"/>
      <w:r w:rsidRPr="00C70F7C">
        <w:rPr>
          <w:spacing w:val="-3"/>
          <w:sz w:val="24"/>
          <w:szCs w:val="24"/>
        </w:rPr>
        <w:t>Ле</w:t>
      </w:r>
      <w:proofErr w:type="spellEnd"/>
      <w:r w:rsidRPr="00C70F7C">
        <w:rPr>
          <w:spacing w:val="-3"/>
          <w:sz w:val="24"/>
          <w:szCs w:val="24"/>
        </w:rPr>
        <w:t xml:space="preserve"> </w:t>
      </w:r>
      <w:proofErr w:type="spellStart"/>
      <w:r w:rsidRPr="00C70F7C">
        <w:rPr>
          <w:spacing w:val="-3"/>
          <w:sz w:val="24"/>
          <w:szCs w:val="24"/>
        </w:rPr>
        <w:t>Шателье</w:t>
      </w:r>
      <w:proofErr w:type="spellEnd"/>
      <w:r w:rsidRPr="00C70F7C">
        <w:rPr>
          <w:spacing w:val="-3"/>
          <w:sz w:val="24"/>
          <w:szCs w:val="24"/>
        </w:rPr>
        <w:t xml:space="preserve">: </w:t>
      </w:r>
      <w:r w:rsidRPr="00C70F7C">
        <w:rPr>
          <w:i/>
          <w:spacing w:val="-3"/>
          <w:sz w:val="24"/>
          <w:szCs w:val="24"/>
        </w:rPr>
        <w:t>если изменить одно из условий, определяющих положение равновесия (давление, концентрацию, температуру), то в системе усиливаются те процессы, которые ослабляют произведенные изменения.</w:t>
      </w:r>
    </w:p>
    <w:p w:rsidR="00C70F7C" w:rsidRPr="00C70F7C" w:rsidRDefault="00C70F7C" w:rsidP="00C70F7C">
      <w:pPr>
        <w:tabs>
          <w:tab w:val="left" w:pos="567"/>
          <w:tab w:val="center" w:pos="4536"/>
        </w:tabs>
        <w:suppressAutoHyphens/>
        <w:ind w:firstLine="720"/>
        <w:jc w:val="both"/>
        <w:rPr>
          <w:spacing w:val="-3"/>
          <w:sz w:val="24"/>
          <w:szCs w:val="24"/>
        </w:rPr>
      </w:pPr>
      <w:r w:rsidRPr="00C70F7C">
        <w:rPr>
          <w:spacing w:val="-3"/>
          <w:sz w:val="24"/>
          <w:szCs w:val="24"/>
        </w:rPr>
        <w:lastRenderedPageBreak/>
        <w:tab/>
        <w:t xml:space="preserve">В соответствии с принципом </w:t>
      </w:r>
      <w:proofErr w:type="spellStart"/>
      <w:r w:rsidRPr="00C70F7C">
        <w:rPr>
          <w:spacing w:val="-3"/>
          <w:sz w:val="24"/>
          <w:szCs w:val="24"/>
        </w:rPr>
        <w:t>Ле</w:t>
      </w:r>
      <w:proofErr w:type="spellEnd"/>
      <w:r w:rsidRPr="00C70F7C">
        <w:rPr>
          <w:spacing w:val="-3"/>
          <w:sz w:val="24"/>
          <w:szCs w:val="24"/>
        </w:rPr>
        <w:t xml:space="preserve"> </w:t>
      </w:r>
      <w:proofErr w:type="spellStart"/>
      <w:r w:rsidRPr="00C70F7C">
        <w:rPr>
          <w:spacing w:val="-3"/>
          <w:sz w:val="24"/>
          <w:szCs w:val="24"/>
        </w:rPr>
        <w:t>Шателье</w:t>
      </w:r>
      <w:proofErr w:type="spellEnd"/>
      <w:r w:rsidRPr="00C70F7C">
        <w:rPr>
          <w:spacing w:val="-3"/>
          <w:sz w:val="24"/>
          <w:szCs w:val="24"/>
        </w:rPr>
        <w:t xml:space="preserve"> нагревание смещает равновесие в сторону реакции, идущей с поглощением тепла; при повышении давления равновесие смещается в сторону реакции, сопровождающейся уменьшением объема системы; избыток исходного вещества смещает равновесие в сторону прямой реакции, добавление продукта реакции - в обратном направлении.</w:t>
      </w:r>
    </w:p>
    <w:p w:rsidR="00C70F7C" w:rsidRPr="00C70F7C" w:rsidRDefault="00C70F7C" w:rsidP="00C70F7C">
      <w:pPr>
        <w:ind w:firstLine="720"/>
        <w:jc w:val="both"/>
        <w:rPr>
          <w:b/>
          <w:sz w:val="24"/>
          <w:szCs w:val="24"/>
        </w:rPr>
      </w:pPr>
      <w:r w:rsidRPr="00C70F7C">
        <w:rPr>
          <w:b/>
          <w:sz w:val="24"/>
          <w:szCs w:val="24"/>
        </w:rPr>
        <w:t>Контрольные вопросы</w:t>
      </w:r>
    </w:p>
    <w:p w:rsidR="00C70F7C" w:rsidRPr="00C70F7C" w:rsidRDefault="00C70F7C" w:rsidP="00C70F7C">
      <w:pPr>
        <w:ind w:firstLine="720"/>
        <w:jc w:val="both"/>
        <w:rPr>
          <w:sz w:val="24"/>
          <w:szCs w:val="24"/>
        </w:rPr>
      </w:pPr>
      <w:r w:rsidRPr="00C70F7C">
        <w:rPr>
          <w:sz w:val="24"/>
          <w:szCs w:val="24"/>
        </w:rPr>
        <w:t>1. Что называется константой скорости и от каких факторов она зависит?</w:t>
      </w:r>
    </w:p>
    <w:p w:rsidR="00C70F7C" w:rsidRPr="00C70F7C" w:rsidRDefault="00C70F7C" w:rsidP="00C70F7C">
      <w:pPr>
        <w:ind w:firstLine="720"/>
        <w:jc w:val="both"/>
        <w:rPr>
          <w:sz w:val="24"/>
          <w:szCs w:val="24"/>
        </w:rPr>
      </w:pPr>
      <w:r w:rsidRPr="00C70F7C">
        <w:rPr>
          <w:sz w:val="24"/>
          <w:szCs w:val="24"/>
        </w:rPr>
        <w:t>2. Какие реакции называются обратимыми?</w:t>
      </w:r>
    </w:p>
    <w:p w:rsidR="00C70F7C" w:rsidRPr="00C70F7C" w:rsidRDefault="00C70F7C" w:rsidP="00C70F7C">
      <w:pPr>
        <w:ind w:firstLine="720"/>
        <w:jc w:val="both"/>
        <w:rPr>
          <w:sz w:val="24"/>
          <w:szCs w:val="24"/>
        </w:rPr>
      </w:pPr>
      <w:r w:rsidRPr="00C70F7C">
        <w:rPr>
          <w:sz w:val="24"/>
          <w:szCs w:val="24"/>
        </w:rPr>
        <w:t>3. Сформулировать закон действующих масс и привести примеры.</w:t>
      </w:r>
    </w:p>
    <w:p w:rsidR="00C70F7C" w:rsidRPr="00C70F7C" w:rsidRDefault="00C70F7C" w:rsidP="00C70F7C">
      <w:pPr>
        <w:ind w:firstLine="720"/>
        <w:jc w:val="both"/>
        <w:rPr>
          <w:sz w:val="24"/>
          <w:szCs w:val="24"/>
        </w:rPr>
      </w:pPr>
      <w:r w:rsidRPr="00C70F7C">
        <w:rPr>
          <w:sz w:val="24"/>
          <w:szCs w:val="24"/>
        </w:rPr>
        <w:t>4. Какие из приведенных ниже систем являются гомогенными?</w:t>
      </w:r>
    </w:p>
    <w:p w:rsidR="00C70F7C" w:rsidRPr="00C70F7C" w:rsidRDefault="00C70F7C" w:rsidP="00C70F7C">
      <w:pPr>
        <w:ind w:firstLine="720"/>
        <w:jc w:val="both"/>
        <w:rPr>
          <w:sz w:val="24"/>
          <w:szCs w:val="24"/>
          <w:lang w:val="en-US"/>
        </w:rPr>
      </w:pPr>
      <w:r w:rsidRPr="00C70F7C">
        <w:rPr>
          <w:sz w:val="24"/>
          <w:szCs w:val="24"/>
        </w:rPr>
        <w:t>а</w:t>
      </w:r>
      <w:r w:rsidRPr="00C70F7C">
        <w:rPr>
          <w:sz w:val="24"/>
          <w:szCs w:val="24"/>
          <w:lang w:val="en-US"/>
        </w:rPr>
        <w:t>) N</w:t>
      </w:r>
      <w:r w:rsidRPr="00C70F7C">
        <w:rPr>
          <w:sz w:val="24"/>
          <w:szCs w:val="24"/>
          <w:vertAlign w:val="subscript"/>
          <w:lang w:val="en-US"/>
        </w:rPr>
        <w:t>2</w:t>
      </w:r>
      <w:r w:rsidRPr="00C70F7C">
        <w:rPr>
          <w:sz w:val="24"/>
          <w:szCs w:val="24"/>
          <w:lang w:val="en-US"/>
        </w:rPr>
        <w:t xml:space="preserve"> + O</w:t>
      </w:r>
      <w:r w:rsidRPr="00C70F7C">
        <w:rPr>
          <w:sz w:val="24"/>
          <w:szCs w:val="24"/>
          <w:vertAlign w:val="subscript"/>
          <w:lang w:val="en-US"/>
        </w:rPr>
        <w:t>2</w:t>
      </w:r>
      <w:r w:rsidRPr="00C70F7C">
        <w:rPr>
          <w:sz w:val="24"/>
          <w:szCs w:val="24"/>
          <w:lang w:val="en-US"/>
        </w:rPr>
        <w:t xml:space="preserve"> &lt;==&gt; 2 NO</w:t>
      </w:r>
    </w:p>
    <w:p w:rsidR="00C70F7C" w:rsidRPr="00C70F7C" w:rsidRDefault="00C70F7C" w:rsidP="00C70F7C">
      <w:pPr>
        <w:ind w:firstLine="720"/>
        <w:jc w:val="both"/>
        <w:rPr>
          <w:sz w:val="24"/>
          <w:szCs w:val="24"/>
          <w:lang w:val="en-US"/>
        </w:rPr>
      </w:pPr>
      <w:r w:rsidRPr="00C70F7C">
        <w:rPr>
          <w:sz w:val="24"/>
          <w:szCs w:val="24"/>
        </w:rPr>
        <w:t>б</w:t>
      </w:r>
      <w:r w:rsidRPr="00C70F7C">
        <w:rPr>
          <w:sz w:val="24"/>
          <w:szCs w:val="24"/>
          <w:lang w:val="en-US"/>
        </w:rPr>
        <w:t>) 2 CO + O</w:t>
      </w:r>
      <w:r w:rsidRPr="00C70F7C">
        <w:rPr>
          <w:sz w:val="24"/>
          <w:szCs w:val="24"/>
          <w:vertAlign w:val="subscript"/>
          <w:lang w:val="en-US"/>
        </w:rPr>
        <w:t>2</w:t>
      </w:r>
      <w:r w:rsidRPr="00C70F7C">
        <w:rPr>
          <w:sz w:val="24"/>
          <w:szCs w:val="24"/>
          <w:lang w:val="en-US"/>
        </w:rPr>
        <w:t xml:space="preserve"> &lt;==&gt; 2 CO</w:t>
      </w:r>
    </w:p>
    <w:p w:rsidR="00C70F7C" w:rsidRPr="00C70F7C" w:rsidRDefault="00C70F7C" w:rsidP="00C70F7C">
      <w:pPr>
        <w:ind w:firstLine="720"/>
        <w:jc w:val="both"/>
        <w:rPr>
          <w:sz w:val="24"/>
          <w:szCs w:val="24"/>
          <w:vertAlign w:val="subscript"/>
          <w:lang w:val="en-US"/>
        </w:rPr>
      </w:pPr>
      <w:r w:rsidRPr="00C70F7C">
        <w:rPr>
          <w:sz w:val="24"/>
          <w:szCs w:val="24"/>
        </w:rPr>
        <w:t>в</w:t>
      </w:r>
      <w:r w:rsidRPr="00C70F7C">
        <w:rPr>
          <w:sz w:val="24"/>
          <w:szCs w:val="24"/>
          <w:lang w:val="en-US"/>
        </w:rPr>
        <w:t>) C + H</w:t>
      </w:r>
      <w:r w:rsidRPr="00C70F7C">
        <w:rPr>
          <w:sz w:val="24"/>
          <w:szCs w:val="24"/>
          <w:vertAlign w:val="subscript"/>
          <w:lang w:val="en-US"/>
        </w:rPr>
        <w:t>2</w:t>
      </w:r>
      <w:r w:rsidRPr="00C70F7C">
        <w:rPr>
          <w:sz w:val="24"/>
          <w:szCs w:val="24"/>
          <w:lang w:val="en-US"/>
        </w:rPr>
        <w:t xml:space="preserve">O ( </w:t>
      </w:r>
      <w:r w:rsidRPr="00C70F7C">
        <w:rPr>
          <w:sz w:val="24"/>
          <w:szCs w:val="24"/>
        </w:rPr>
        <w:t>пар</w:t>
      </w:r>
      <w:r w:rsidRPr="00C70F7C">
        <w:rPr>
          <w:sz w:val="24"/>
          <w:szCs w:val="24"/>
          <w:lang w:val="en-US"/>
        </w:rPr>
        <w:t xml:space="preserve">  )  &lt;==&gt; CO + H</w:t>
      </w:r>
      <w:r w:rsidRPr="00C70F7C">
        <w:rPr>
          <w:sz w:val="24"/>
          <w:szCs w:val="24"/>
          <w:vertAlign w:val="subscript"/>
          <w:lang w:val="en-US"/>
        </w:rPr>
        <w:t>2</w:t>
      </w:r>
    </w:p>
    <w:p w:rsidR="00C70F7C" w:rsidRPr="00EF3FB2" w:rsidRDefault="00C70F7C" w:rsidP="00C70F7C">
      <w:pPr>
        <w:ind w:firstLine="720"/>
        <w:jc w:val="both"/>
        <w:rPr>
          <w:sz w:val="24"/>
          <w:szCs w:val="24"/>
          <w:vertAlign w:val="subscript"/>
          <w:lang w:val="en-US"/>
        </w:rPr>
      </w:pPr>
      <w:r w:rsidRPr="00C70F7C">
        <w:rPr>
          <w:sz w:val="24"/>
          <w:szCs w:val="24"/>
        </w:rPr>
        <w:t>г</w:t>
      </w:r>
      <w:r w:rsidRPr="00EF3FB2">
        <w:rPr>
          <w:sz w:val="24"/>
          <w:szCs w:val="24"/>
          <w:lang w:val="en-US"/>
        </w:rPr>
        <w:t>)</w:t>
      </w:r>
      <w:r w:rsidRPr="00EF3FB2">
        <w:rPr>
          <w:sz w:val="24"/>
          <w:szCs w:val="24"/>
          <w:vertAlign w:val="subscript"/>
          <w:lang w:val="en-US"/>
        </w:rPr>
        <w:t xml:space="preserve"> </w:t>
      </w:r>
      <w:r w:rsidRPr="00C70F7C">
        <w:rPr>
          <w:sz w:val="24"/>
          <w:szCs w:val="24"/>
          <w:lang w:val="en-US"/>
        </w:rPr>
        <w:t>C</w:t>
      </w:r>
      <w:r w:rsidRPr="00EF3FB2">
        <w:rPr>
          <w:sz w:val="24"/>
          <w:szCs w:val="24"/>
          <w:lang w:val="en-US"/>
        </w:rPr>
        <w:t xml:space="preserve"> + </w:t>
      </w:r>
      <w:r w:rsidRPr="00C70F7C">
        <w:rPr>
          <w:sz w:val="24"/>
          <w:szCs w:val="24"/>
          <w:lang w:val="en-US"/>
        </w:rPr>
        <w:t>H</w:t>
      </w:r>
      <w:r w:rsidRPr="00EF3FB2">
        <w:rPr>
          <w:sz w:val="24"/>
          <w:szCs w:val="24"/>
          <w:vertAlign w:val="subscript"/>
          <w:lang w:val="en-US"/>
        </w:rPr>
        <w:t>2</w:t>
      </w:r>
      <w:r w:rsidRPr="00C70F7C">
        <w:rPr>
          <w:sz w:val="24"/>
          <w:szCs w:val="24"/>
          <w:lang w:val="en-US"/>
        </w:rPr>
        <w:t>O</w:t>
      </w:r>
      <w:r w:rsidRPr="00EF3FB2">
        <w:rPr>
          <w:sz w:val="24"/>
          <w:szCs w:val="24"/>
          <w:lang w:val="en-US"/>
        </w:rPr>
        <w:t xml:space="preserve"> ( </w:t>
      </w:r>
      <w:r w:rsidRPr="00C70F7C">
        <w:rPr>
          <w:sz w:val="24"/>
          <w:szCs w:val="24"/>
        </w:rPr>
        <w:t>пар</w:t>
      </w:r>
      <w:r w:rsidRPr="00EF3FB2">
        <w:rPr>
          <w:sz w:val="24"/>
          <w:szCs w:val="24"/>
          <w:lang w:val="en-US"/>
        </w:rPr>
        <w:t xml:space="preserve">  )  &lt;==&gt; </w:t>
      </w:r>
      <w:r w:rsidRPr="00C70F7C">
        <w:rPr>
          <w:sz w:val="24"/>
          <w:szCs w:val="24"/>
          <w:lang w:val="en-US"/>
        </w:rPr>
        <w:t>CO</w:t>
      </w:r>
      <w:r w:rsidRPr="00EF3FB2">
        <w:rPr>
          <w:sz w:val="24"/>
          <w:szCs w:val="24"/>
          <w:vertAlign w:val="subscript"/>
          <w:lang w:val="en-US"/>
        </w:rPr>
        <w:t>2</w:t>
      </w:r>
      <w:r w:rsidRPr="00EF3FB2">
        <w:rPr>
          <w:sz w:val="24"/>
          <w:szCs w:val="24"/>
          <w:lang w:val="en-US"/>
        </w:rPr>
        <w:t xml:space="preserve"> + </w:t>
      </w:r>
      <w:r w:rsidRPr="00C70F7C">
        <w:rPr>
          <w:sz w:val="24"/>
          <w:szCs w:val="24"/>
          <w:lang w:val="en-US"/>
        </w:rPr>
        <w:t>H</w:t>
      </w:r>
      <w:r w:rsidRPr="00EF3FB2">
        <w:rPr>
          <w:sz w:val="24"/>
          <w:szCs w:val="24"/>
          <w:vertAlign w:val="subscript"/>
          <w:lang w:val="en-US"/>
        </w:rPr>
        <w:t>2</w:t>
      </w:r>
    </w:p>
    <w:p w:rsidR="00C70F7C" w:rsidRPr="00EF3FB2" w:rsidRDefault="00C70F7C" w:rsidP="00C70F7C">
      <w:pPr>
        <w:ind w:firstLine="720"/>
        <w:jc w:val="both"/>
        <w:rPr>
          <w:sz w:val="24"/>
          <w:szCs w:val="24"/>
          <w:vertAlign w:val="subscript"/>
          <w:lang w:val="en-US"/>
        </w:rPr>
      </w:pPr>
      <w:r w:rsidRPr="00C70F7C">
        <w:rPr>
          <w:sz w:val="24"/>
          <w:szCs w:val="24"/>
        </w:rPr>
        <w:t>д</w:t>
      </w:r>
      <w:r w:rsidRPr="00EF3FB2">
        <w:rPr>
          <w:sz w:val="24"/>
          <w:szCs w:val="24"/>
          <w:lang w:val="en-US"/>
        </w:rPr>
        <w:t xml:space="preserve">) </w:t>
      </w:r>
      <w:proofErr w:type="spellStart"/>
      <w:r w:rsidRPr="00C70F7C">
        <w:rPr>
          <w:sz w:val="24"/>
          <w:szCs w:val="24"/>
        </w:rPr>
        <w:t>СаСО</w:t>
      </w:r>
      <w:proofErr w:type="spellEnd"/>
      <w:r w:rsidRPr="00EF3FB2">
        <w:rPr>
          <w:sz w:val="24"/>
          <w:szCs w:val="24"/>
          <w:lang w:val="en-US"/>
        </w:rPr>
        <w:t xml:space="preserve">3 &lt;==&gt; </w:t>
      </w:r>
      <w:proofErr w:type="spellStart"/>
      <w:r w:rsidRPr="00C70F7C">
        <w:rPr>
          <w:sz w:val="24"/>
          <w:szCs w:val="24"/>
        </w:rPr>
        <w:t>СаО</w:t>
      </w:r>
      <w:proofErr w:type="spellEnd"/>
      <w:r w:rsidRPr="00EF3FB2">
        <w:rPr>
          <w:sz w:val="24"/>
          <w:szCs w:val="24"/>
          <w:lang w:val="en-US"/>
        </w:rPr>
        <w:t xml:space="preserve"> + </w:t>
      </w:r>
      <w:r w:rsidRPr="00C70F7C">
        <w:rPr>
          <w:sz w:val="24"/>
          <w:szCs w:val="24"/>
          <w:lang w:val="en-US"/>
        </w:rPr>
        <w:t>CO</w:t>
      </w:r>
      <w:r w:rsidRPr="00EF3FB2">
        <w:rPr>
          <w:sz w:val="24"/>
          <w:szCs w:val="24"/>
          <w:vertAlign w:val="subscript"/>
          <w:lang w:val="en-US"/>
        </w:rPr>
        <w:t>2</w:t>
      </w:r>
    </w:p>
    <w:p w:rsidR="00C70F7C" w:rsidRPr="00EF3FB2" w:rsidRDefault="00C70F7C" w:rsidP="00C70F7C">
      <w:pPr>
        <w:ind w:firstLine="720"/>
        <w:jc w:val="both"/>
        <w:rPr>
          <w:sz w:val="24"/>
          <w:szCs w:val="24"/>
          <w:lang w:val="en-US"/>
        </w:rPr>
      </w:pPr>
    </w:p>
    <w:p w:rsidR="00C70F7C" w:rsidRPr="00C70F7C" w:rsidRDefault="00C70F7C" w:rsidP="00C70F7C">
      <w:pPr>
        <w:ind w:firstLine="720"/>
        <w:jc w:val="both"/>
        <w:rPr>
          <w:sz w:val="24"/>
          <w:szCs w:val="24"/>
        </w:rPr>
      </w:pPr>
      <w:r w:rsidRPr="00C70F7C">
        <w:rPr>
          <w:sz w:val="24"/>
          <w:szCs w:val="24"/>
        </w:rPr>
        <w:t>5. Во сколько раз нужно повысить концентрацию кислорода в системе, где происходит реакция СН</w:t>
      </w:r>
      <w:r w:rsidRPr="00C70F7C">
        <w:rPr>
          <w:sz w:val="24"/>
          <w:szCs w:val="24"/>
          <w:vertAlign w:val="subscript"/>
        </w:rPr>
        <w:t>4</w:t>
      </w:r>
      <w:r w:rsidRPr="00C70F7C">
        <w:rPr>
          <w:sz w:val="24"/>
          <w:szCs w:val="24"/>
        </w:rPr>
        <w:t xml:space="preserve"> + 2О</w:t>
      </w:r>
      <w:r w:rsidRPr="00C70F7C">
        <w:rPr>
          <w:sz w:val="24"/>
          <w:szCs w:val="24"/>
          <w:vertAlign w:val="subscript"/>
        </w:rPr>
        <w:t>2</w:t>
      </w:r>
      <w:r w:rsidRPr="00C70F7C">
        <w:rPr>
          <w:sz w:val="24"/>
          <w:szCs w:val="24"/>
        </w:rPr>
        <w:t xml:space="preserve"> &lt;==&gt; СО</w:t>
      </w:r>
      <w:r w:rsidRPr="00C70F7C">
        <w:rPr>
          <w:sz w:val="24"/>
          <w:szCs w:val="24"/>
          <w:vertAlign w:val="subscript"/>
        </w:rPr>
        <w:t>2</w:t>
      </w:r>
      <w:r w:rsidRPr="00C70F7C">
        <w:rPr>
          <w:sz w:val="24"/>
          <w:szCs w:val="24"/>
        </w:rPr>
        <w:t xml:space="preserve"> + 2Н</w:t>
      </w:r>
      <w:r w:rsidRPr="00C70F7C">
        <w:rPr>
          <w:sz w:val="24"/>
          <w:szCs w:val="24"/>
          <w:vertAlign w:val="subscript"/>
        </w:rPr>
        <w:t>2</w:t>
      </w:r>
      <w:r w:rsidRPr="00C70F7C">
        <w:rPr>
          <w:sz w:val="24"/>
          <w:szCs w:val="24"/>
        </w:rPr>
        <w:t>О, чтобы скорость образования оксида углерода (IV) увеличилась в 9 раз?</w:t>
      </w:r>
    </w:p>
    <w:p w:rsidR="00C70F7C" w:rsidRPr="00C70F7C" w:rsidRDefault="00C70F7C" w:rsidP="00C70F7C">
      <w:pPr>
        <w:pStyle w:val="a3"/>
        <w:ind w:firstLine="709"/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6. За промежуток времени 20 минут в системе объемом </w:t>
      </w:r>
      <w:smartTag w:uri="urn:schemas-microsoft-com:office:smarttags" w:element="metricconverter">
        <w:smartTagPr>
          <w:attr w:name="ProductID" w:val="1 л"/>
        </w:smartTagPr>
        <w:r w:rsidRPr="00C70F7C">
          <w:rPr>
            <w:sz w:val="24"/>
            <w:szCs w:val="24"/>
          </w:rPr>
          <w:t>1 л</w:t>
        </w:r>
      </w:smartTag>
      <w:r w:rsidRPr="00C70F7C">
        <w:rPr>
          <w:sz w:val="24"/>
          <w:szCs w:val="24"/>
        </w:rPr>
        <w:t xml:space="preserve"> образовалось </w:t>
      </w:r>
      <w:smartTag w:uri="urn:schemas-microsoft-com:office:smarttags" w:element="metricconverter">
        <w:smartTagPr>
          <w:attr w:name="ProductID" w:val="4,4 г"/>
        </w:smartTagPr>
        <w:r w:rsidRPr="00C70F7C">
          <w:rPr>
            <w:sz w:val="24"/>
            <w:szCs w:val="24"/>
          </w:rPr>
          <w:t>4,4 г</w:t>
        </w:r>
      </w:smartTag>
      <w:r w:rsidRPr="00C70F7C">
        <w:rPr>
          <w:sz w:val="24"/>
          <w:szCs w:val="24"/>
        </w:rPr>
        <w:t xml:space="preserve"> углекислого газа. Определить скорость химической реакции.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ab/>
        <w:t>7.Во сколько раз увеличится скорость реакции  2HCl(г) ––&gt; H</w:t>
      </w:r>
      <w:r w:rsidRPr="00C70F7C">
        <w:rPr>
          <w:sz w:val="24"/>
          <w:szCs w:val="24"/>
          <w:vertAlign w:val="subscript"/>
        </w:rPr>
        <w:t>2</w:t>
      </w:r>
      <w:r w:rsidRPr="00C70F7C">
        <w:rPr>
          <w:sz w:val="24"/>
          <w:szCs w:val="24"/>
        </w:rPr>
        <w:t>(г) + Cl</w:t>
      </w:r>
      <w:r w:rsidRPr="00C70F7C">
        <w:rPr>
          <w:sz w:val="24"/>
          <w:szCs w:val="24"/>
          <w:vertAlign w:val="subscript"/>
        </w:rPr>
        <w:t>2</w:t>
      </w:r>
      <w:r w:rsidRPr="00C70F7C">
        <w:rPr>
          <w:sz w:val="24"/>
          <w:szCs w:val="24"/>
        </w:rPr>
        <w:t>(г), если повысить давление в реакционной смеси в три раза?</w:t>
      </w:r>
    </w:p>
    <w:p w:rsidR="00C70F7C" w:rsidRPr="00C70F7C" w:rsidRDefault="00C70F7C" w:rsidP="00C70F7C">
      <w:pPr>
        <w:ind w:firstLine="709"/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8.В каком направлении сместится равновесие в системе: </w:t>
      </w:r>
    </w:p>
    <w:p w:rsidR="00C70F7C" w:rsidRPr="00C70F7C" w:rsidRDefault="00C70F7C" w:rsidP="00C70F7C">
      <w:pPr>
        <w:ind w:firstLine="709"/>
        <w:jc w:val="both"/>
        <w:rPr>
          <w:sz w:val="24"/>
          <w:szCs w:val="24"/>
        </w:rPr>
      </w:pPr>
      <w:r w:rsidRPr="00C70F7C">
        <w:rPr>
          <w:sz w:val="24"/>
          <w:szCs w:val="24"/>
        </w:rPr>
        <w:t>СО(г) + Cl</w:t>
      </w:r>
      <w:r w:rsidRPr="00C70F7C">
        <w:rPr>
          <w:sz w:val="24"/>
          <w:szCs w:val="24"/>
          <w:vertAlign w:val="subscript"/>
        </w:rPr>
        <w:t>2</w:t>
      </w:r>
      <w:r w:rsidRPr="00C70F7C">
        <w:rPr>
          <w:sz w:val="24"/>
          <w:szCs w:val="24"/>
        </w:rPr>
        <w:t>(г) &lt;==&gt; COCl</w:t>
      </w:r>
      <w:r w:rsidRPr="00C70F7C">
        <w:rPr>
          <w:sz w:val="24"/>
          <w:szCs w:val="24"/>
          <w:vertAlign w:val="subscript"/>
        </w:rPr>
        <w:t>2</w:t>
      </w:r>
      <w:r w:rsidRPr="00C70F7C">
        <w:rPr>
          <w:sz w:val="24"/>
          <w:szCs w:val="24"/>
        </w:rPr>
        <w:t xml:space="preserve">(г), 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если увеличить давление путем уменьшения объема газовой смеси?</w:t>
      </w:r>
    </w:p>
    <w:p w:rsidR="00C70F7C" w:rsidRPr="00C70F7C" w:rsidRDefault="00C70F7C" w:rsidP="00C70F7C">
      <w:pPr>
        <w:ind w:firstLine="720"/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9. </w:t>
      </w:r>
      <w:r w:rsidRPr="00C70F7C">
        <w:rPr>
          <w:bCs/>
          <w:sz w:val="24"/>
          <w:szCs w:val="24"/>
        </w:rPr>
        <w:t>На сколько необходимо изменить температуру реакционной смеси, чтобы скорость реакции увеличилась в 16 раз. Температурный коэффициент скорости равен двум.</w:t>
      </w:r>
    </w:p>
    <w:p w:rsidR="00C70F7C" w:rsidRPr="00C70F7C" w:rsidRDefault="00C70F7C" w:rsidP="00C70F7C">
      <w:pPr>
        <w:ind w:firstLine="720"/>
        <w:jc w:val="both"/>
        <w:rPr>
          <w:sz w:val="24"/>
          <w:szCs w:val="24"/>
        </w:rPr>
      </w:pPr>
      <w:r w:rsidRPr="00C70F7C">
        <w:rPr>
          <w:sz w:val="24"/>
          <w:szCs w:val="24"/>
        </w:rPr>
        <w:lastRenderedPageBreak/>
        <w:t xml:space="preserve">10. </w:t>
      </w:r>
      <w:r w:rsidRPr="00C70F7C">
        <w:rPr>
          <w:bCs/>
          <w:sz w:val="24"/>
          <w:szCs w:val="24"/>
        </w:rPr>
        <w:t>Как изменится энергия активации реакции при увеличении температуры реакционной смеси?</w:t>
      </w:r>
    </w:p>
    <w:p w:rsidR="00C70F7C" w:rsidRPr="00C70F7C" w:rsidRDefault="00C70F7C" w:rsidP="00C70F7C">
      <w:pPr>
        <w:ind w:firstLine="709"/>
        <w:jc w:val="both"/>
        <w:rPr>
          <w:bCs/>
          <w:sz w:val="24"/>
          <w:szCs w:val="24"/>
        </w:rPr>
      </w:pPr>
      <w:r w:rsidRPr="00C70F7C">
        <w:rPr>
          <w:sz w:val="24"/>
          <w:szCs w:val="24"/>
        </w:rPr>
        <w:t xml:space="preserve">11. </w:t>
      </w:r>
      <w:r w:rsidRPr="00C70F7C">
        <w:rPr>
          <w:bCs/>
          <w:sz w:val="24"/>
          <w:szCs w:val="24"/>
        </w:rPr>
        <w:t>Какой фактор не влияет на смещение равновесия обратимых реакций?</w:t>
      </w:r>
    </w:p>
    <w:p w:rsidR="00C70F7C" w:rsidRPr="00C70F7C" w:rsidRDefault="00C70F7C" w:rsidP="00C70F7C">
      <w:pPr>
        <w:ind w:firstLine="709"/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12. </w:t>
      </w:r>
      <w:r w:rsidRPr="00C70F7C">
        <w:rPr>
          <w:sz w:val="24"/>
          <w:szCs w:val="24"/>
        </w:rPr>
        <w:tab/>
        <w:t>При увеличении температуры на 40</w:t>
      </w:r>
      <w:r w:rsidRPr="00C70F7C">
        <w:rPr>
          <w:sz w:val="24"/>
          <w:szCs w:val="24"/>
          <w:vertAlign w:val="superscript"/>
        </w:rPr>
        <w:t>0</w:t>
      </w:r>
      <w:r w:rsidRPr="00C70F7C">
        <w:rPr>
          <w:sz w:val="24"/>
          <w:szCs w:val="24"/>
        </w:rPr>
        <w:t xml:space="preserve"> скорость реакции увеличилась в 16 раз. Вычислить температурный коэффициент скорости реакции.</w:t>
      </w:r>
    </w:p>
    <w:p w:rsidR="00C70F7C" w:rsidRPr="00C70F7C" w:rsidRDefault="00C70F7C" w:rsidP="00C70F7C">
      <w:pPr>
        <w:ind w:firstLine="709"/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13. </w:t>
      </w:r>
      <w:r w:rsidRPr="00C70F7C">
        <w:rPr>
          <w:sz w:val="24"/>
          <w:szCs w:val="24"/>
        </w:rPr>
        <w:tab/>
      </w:r>
      <w:r w:rsidRPr="00C70F7C">
        <w:rPr>
          <w:bCs/>
          <w:sz w:val="24"/>
          <w:szCs w:val="24"/>
        </w:rPr>
        <w:t>В какой из приведенных систем равновесие не нарушается при изменении давления?</w:t>
      </w:r>
    </w:p>
    <w:p w:rsidR="00C70F7C" w:rsidRPr="00C70F7C" w:rsidRDefault="00C70F7C" w:rsidP="00C70F7C">
      <w:pPr>
        <w:jc w:val="both"/>
        <w:rPr>
          <w:sz w:val="24"/>
          <w:szCs w:val="24"/>
        </w:rPr>
      </w:pPr>
      <w:r w:rsidRPr="00C70F7C">
        <w:rPr>
          <w:sz w:val="24"/>
          <w:szCs w:val="24"/>
        </w:rPr>
        <w:t>1) 2СО</w:t>
      </w:r>
      <w:r w:rsidRPr="00C70F7C">
        <w:rPr>
          <w:sz w:val="24"/>
          <w:szCs w:val="24"/>
          <w:vertAlign w:val="subscript"/>
        </w:rPr>
        <w:t>(г)</w:t>
      </w:r>
      <w:r w:rsidRPr="00C70F7C">
        <w:rPr>
          <w:sz w:val="24"/>
          <w:szCs w:val="24"/>
        </w:rPr>
        <w:t xml:space="preserve"> +О</w:t>
      </w:r>
      <w:r w:rsidRPr="00C70F7C">
        <w:rPr>
          <w:sz w:val="24"/>
          <w:szCs w:val="24"/>
          <w:vertAlign w:val="subscript"/>
        </w:rPr>
        <w:t>2(г)</w:t>
      </w:r>
      <w:r w:rsidRPr="00C70F7C">
        <w:rPr>
          <w:sz w:val="24"/>
          <w:szCs w:val="24"/>
        </w:rPr>
        <w:t xml:space="preserve"> = 2СО</w:t>
      </w:r>
      <w:r w:rsidRPr="00C70F7C">
        <w:rPr>
          <w:sz w:val="24"/>
          <w:szCs w:val="24"/>
          <w:vertAlign w:val="subscript"/>
        </w:rPr>
        <w:t>2(г)</w:t>
      </w:r>
      <w:r w:rsidRPr="00C70F7C">
        <w:rPr>
          <w:sz w:val="24"/>
          <w:szCs w:val="24"/>
        </w:rPr>
        <w:t xml:space="preserve">); </w:t>
      </w:r>
      <w:r w:rsidRPr="00C70F7C">
        <w:rPr>
          <w:sz w:val="24"/>
          <w:szCs w:val="24"/>
        </w:rPr>
        <w:tab/>
      </w:r>
      <w:r w:rsidRPr="00C70F7C">
        <w:rPr>
          <w:sz w:val="24"/>
          <w:szCs w:val="24"/>
        </w:rPr>
        <w:tab/>
      </w:r>
      <w:r w:rsidRPr="00C70F7C">
        <w:rPr>
          <w:sz w:val="24"/>
          <w:szCs w:val="24"/>
        </w:rPr>
        <w:tab/>
        <w:t>2) СО</w:t>
      </w:r>
      <w:r w:rsidRPr="00C70F7C">
        <w:rPr>
          <w:sz w:val="24"/>
          <w:szCs w:val="24"/>
          <w:vertAlign w:val="subscript"/>
        </w:rPr>
        <w:t>(г)</w:t>
      </w:r>
      <w:r w:rsidRPr="00C70F7C">
        <w:rPr>
          <w:sz w:val="24"/>
          <w:szCs w:val="24"/>
        </w:rPr>
        <w:t xml:space="preserve"> +С</w:t>
      </w:r>
      <w:r w:rsidRPr="00C70F7C">
        <w:rPr>
          <w:sz w:val="24"/>
          <w:szCs w:val="24"/>
          <w:lang w:val="en-US"/>
        </w:rPr>
        <w:t>l</w:t>
      </w:r>
      <w:r w:rsidRPr="00C70F7C">
        <w:rPr>
          <w:sz w:val="24"/>
          <w:szCs w:val="24"/>
          <w:vertAlign w:val="subscript"/>
        </w:rPr>
        <w:t>2(г)</w:t>
      </w:r>
      <w:r w:rsidRPr="00C70F7C">
        <w:rPr>
          <w:sz w:val="24"/>
          <w:szCs w:val="24"/>
        </w:rPr>
        <w:t xml:space="preserve"> = СОС</w:t>
      </w:r>
      <w:r w:rsidRPr="00C70F7C">
        <w:rPr>
          <w:sz w:val="24"/>
          <w:szCs w:val="24"/>
          <w:lang w:val="en-US"/>
        </w:rPr>
        <w:t>l</w:t>
      </w:r>
      <w:r w:rsidRPr="00C70F7C">
        <w:rPr>
          <w:sz w:val="24"/>
          <w:szCs w:val="24"/>
          <w:vertAlign w:val="subscript"/>
        </w:rPr>
        <w:t>2</w:t>
      </w:r>
      <w:r w:rsidRPr="00C70F7C">
        <w:rPr>
          <w:sz w:val="24"/>
          <w:szCs w:val="24"/>
        </w:rPr>
        <w:t xml:space="preserve">;  </w:t>
      </w:r>
    </w:p>
    <w:p w:rsidR="00C70F7C" w:rsidRPr="00C70F7C" w:rsidRDefault="00C70F7C" w:rsidP="00C70F7C">
      <w:pPr>
        <w:ind w:firstLine="720"/>
        <w:jc w:val="both"/>
        <w:rPr>
          <w:sz w:val="24"/>
          <w:szCs w:val="24"/>
        </w:rPr>
      </w:pPr>
      <w:r w:rsidRPr="00C70F7C">
        <w:rPr>
          <w:sz w:val="24"/>
          <w:szCs w:val="24"/>
        </w:rPr>
        <w:t>3) СО</w:t>
      </w:r>
      <w:r w:rsidRPr="00C70F7C">
        <w:rPr>
          <w:sz w:val="24"/>
          <w:szCs w:val="24"/>
          <w:vertAlign w:val="subscript"/>
        </w:rPr>
        <w:t>(г)</w:t>
      </w:r>
      <w:r w:rsidRPr="00C70F7C">
        <w:rPr>
          <w:sz w:val="24"/>
          <w:szCs w:val="24"/>
        </w:rPr>
        <w:t xml:space="preserve">  + Н</w:t>
      </w:r>
      <w:r w:rsidRPr="00C70F7C">
        <w:rPr>
          <w:sz w:val="24"/>
          <w:szCs w:val="24"/>
          <w:vertAlign w:val="subscript"/>
        </w:rPr>
        <w:t>2</w:t>
      </w:r>
      <w:r w:rsidRPr="00C70F7C">
        <w:rPr>
          <w:sz w:val="24"/>
          <w:szCs w:val="24"/>
        </w:rPr>
        <w:t>О</w:t>
      </w:r>
      <w:r w:rsidRPr="00C70F7C">
        <w:rPr>
          <w:sz w:val="24"/>
          <w:szCs w:val="24"/>
          <w:vertAlign w:val="subscript"/>
        </w:rPr>
        <w:t>(г)</w:t>
      </w:r>
      <w:r w:rsidRPr="00C70F7C">
        <w:rPr>
          <w:sz w:val="24"/>
          <w:szCs w:val="24"/>
        </w:rPr>
        <w:t xml:space="preserve">   = СО</w:t>
      </w:r>
      <w:r w:rsidRPr="00C70F7C">
        <w:rPr>
          <w:sz w:val="24"/>
          <w:szCs w:val="24"/>
          <w:vertAlign w:val="subscript"/>
        </w:rPr>
        <w:t>2(г)</w:t>
      </w:r>
      <w:r w:rsidRPr="00C70F7C">
        <w:rPr>
          <w:sz w:val="24"/>
          <w:szCs w:val="24"/>
        </w:rPr>
        <w:t xml:space="preserve"> + Н</w:t>
      </w:r>
      <w:r w:rsidRPr="00C70F7C">
        <w:rPr>
          <w:sz w:val="24"/>
          <w:szCs w:val="24"/>
          <w:vertAlign w:val="subscript"/>
        </w:rPr>
        <w:t>2(г)</w:t>
      </w:r>
      <w:r w:rsidRPr="00C70F7C">
        <w:rPr>
          <w:sz w:val="24"/>
          <w:szCs w:val="24"/>
        </w:rPr>
        <w:t xml:space="preserve">  </w:t>
      </w:r>
    </w:p>
    <w:p w:rsidR="00C70F7C" w:rsidRPr="00C70F7C" w:rsidRDefault="00C70F7C" w:rsidP="00C70F7C">
      <w:pPr>
        <w:ind w:firstLine="709"/>
        <w:jc w:val="both"/>
        <w:rPr>
          <w:sz w:val="24"/>
          <w:szCs w:val="24"/>
        </w:rPr>
      </w:pPr>
      <w:r w:rsidRPr="00C70F7C">
        <w:rPr>
          <w:sz w:val="24"/>
          <w:szCs w:val="24"/>
        </w:rPr>
        <w:t>14. Написать выражение закона действующих масс для прямой реакции: Fe</w:t>
      </w:r>
      <w:r w:rsidRPr="00C70F7C">
        <w:rPr>
          <w:sz w:val="24"/>
          <w:szCs w:val="24"/>
          <w:vertAlign w:val="subscript"/>
        </w:rPr>
        <w:t>2</w:t>
      </w:r>
      <w:r w:rsidRPr="00C70F7C">
        <w:rPr>
          <w:sz w:val="24"/>
          <w:szCs w:val="24"/>
        </w:rPr>
        <w:t>O</w:t>
      </w:r>
      <w:r w:rsidRPr="00C70F7C">
        <w:rPr>
          <w:sz w:val="24"/>
          <w:szCs w:val="24"/>
          <w:vertAlign w:val="subscript"/>
        </w:rPr>
        <w:t>3</w:t>
      </w:r>
      <w:r w:rsidRPr="00C70F7C">
        <w:rPr>
          <w:sz w:val="24"/>
          <w:szCs w:val="24"/>
        </w:rPr>
        <w:t>(т) + 3H</w:t>
      </w:r>
      <w:r w:rsidRPr="00C70F7C">
        <w:rPr>
          <w:sz w:val="24"/>
          <w:szCs w:val="24"/>
          <w:vertAlign w:val="subscript"/>
        </w:rPr>
        <w:t>2</w:t>
      </w:r>
      <w:r w:rsidRPr="00C70F7C">
        <w:rPr>
          <w:sz w:val="24"/>
          <w:szCs w:val="24"/>
        </w:rPr>
        <w:t>(г) &lt;==&gt;  2Fe (т) + 3 H</w:t>
      </w:r>
      <w:r w:rsidRPr="00C70F7C">
        <w:rPr>
          <w:sz w:val="24"/>
          <w:szCs w:val="24"/>
          <w:vertAlign w:val="subscript"/>
        </w:rPr>
        <w:t>2</w:t>
      </w:r>
      <w:r w:rsidRPr="00C70F7C">
        <w:rPr>
          <w:sz w:val="24"/>
          <w:szCs w:val="24"/>
        </w:rPr>
        <w:t>O(г)</w:t>
      </w:r>
    </w:p>
    <w:p w:rsidR="00C70F7C" w:rsidRPr="00C70F7C" w:rsidRDefault="00C70F7C" w:rsidP="00C70F7C">
      <w:pPr>
        <w:pStyle w:val="21"/>
        <w:ind w:firstLine="709"/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15. Каким путем можно повысить выход аммиака в реакции: </w:t>
      </w:r>
    </w:p>
    <w:p w:rsidR="00C70F7C" w:rsidRPr="00C70F7C" w:rsidRDefault="00C70F7C" w:rsidP="00C70F7C">
      <w:pPr>
        <w:ind w:left="360"/>
        <w:jc w:val="both"/>
        <w:rPr>
          <w:bCs/>
          <w:sz w:val="24"/>
          <w:szCs w:val="24"/>
        </w:rPr>
      </w:pPr>
      <w:r w:rsidRPr="00C70F7C">
        <w:rPr>
          <w:bCs/>
          <w:sz w:val="24"/>
          <w:szCs w:val="24"/>
          <w:lang w:val="en-US"/>
        </w:rPr>
        <w:t>N</w:t>
      </w:r>
      <w:r w:rsidRPr="00C70F7C">
        <w:rPr>
          <w:bCs/>
          <w:sz w:val="24"/>
          <w:szCs w:val="24"/>
          <w:vertAlign w:val="subscript"/>
        </w:rPr>
        <w:t>2</w:t>
      </w:r>
      <w:r w:rsidRPr="00C70F7C">
        <w:rPr>
          <w:bCs/>
          <w:sz w:val="24"/>
          <w:szCs w:val="24"/>
        </w:rPr>
        <w:t xml:space="preserve"> + 3</w:t>
      </w:r>
      <w:r w:rsidRPr="00C70F7C">
        <w:rPr>
          <w:bCs/>
          <w:sz w:val="24"/>
          <w:szCs w:val="24"/>
          <w:lang w:val="en-US"/>
        </w:rPr>
        <w:t>H</w:t>
      </w:r>
      <w:r w:rsidRPr="00C70F7C">
        <w:rPr>
          <w:bCs/>
          <w:sz w:val="24"/>
          <w:szCs w:val="24"/>
          <w:vertAlign w:val="subscript"/>
        </w:rPr>
        <w:t>2</w:t>
      </w:r>
      <w:r w:rsidRPr="00C70F7C">
        <w:rPr>
          <w:bCs/>
          <w:sz w:val="24"/>
          <w:szCs w:val="24"/>
        </w:rPr>
        <w:t xml:space="preserve"> &lt;==&gt;2 </w:t>
      </w:r>
      <w:r w:rsidRPr="00C70F7C">
        <w:rPr>
          <w:bCs/>
          <w:sz w:val="24"/>
          <w:szCs w:val="24"/>
          <w:lang w:val="en-US"/>
        </w:rPr>
        <w:t>NH</w:t>
      </w:r>
      <w:r w:rsidRPr="00C70F7C">
        <w:rPr>
          <w:bCs/>
          <w:sz w:val="24"/>
          <w:szCs w:val="24"/>
          <w:vertAlign w:val="subscript"/>
        </w:rPr>
        <w:t>3</w:t>
      </w:r>
      <w:r w:rsidRPr="00C70F7C">
        <w:rPr>
          <w:bCs/>
          <w:sz w:val="24"/>
          <w:szCs w:val="24"/>
        </w:rPr>
        <w:t xml:space="preserve"> (Δ </w:t>
      </w:r>
      <w:r w:rsidRPr="00C70F7C">
        <w:rPr>
          <w:bCs/>
          <w:sz w:val="24"/>
          <w:szCs w:val="24"/>
          <w:lang w:val="en-US"/>
        </w:rPr>
        <w:t>H</w:t>
      </w:r>
      <w:r w:rsidRPr="00C70F7C">
        <w:rPr>
          <w:bCs/>
          <w:sz w:val="24"/>
          <w:szCs w:val="24"/>
        </w:rPr>
        <w:t xml:space="preserve"> = - 46,2 кДж/моль).</w:t>
      </w:r>
    </w:p>
    <w:p w:rsidR="00C70F7C" w:rsidRPr="00C70F7C" w:rsidRDefault="00C70F7C" w:rsidP="00C70F7C">
      <w:pPr>
        <w:jc w:val="both"/>
        <w:rPr>
          <w:b/>
          <w:sz w:val="24"/>
          <w:szCs w:val="24"/>
        </w:rPr>
      </w:pPr>
      <w:r w:rsidRPr="00C70F7C">
        <w:rPr>
          <w:b/>
          <w:sz w:val="24"/>
          <w:szCs w:val="24"/>
        </w:rPr>
        <w:t>Список рекомендуемой литературы</w:t>
      </w:r>
    </w:p>
    <w:p w:rsidR="00C70F7C" w:rsidRPr="00C70F7C" w:rsidRDefault="00C70F7C" w:rsidP="00C70F7C">
      <w:pPr>
        <w:pStyle w:val="a3"/>
        <w:jc w:val="both"/>
        <w:rPr>
          <w:b/>
          <w:sz w:val="24"/>
          <w:szCs w:val="24"/>
        </w:rPr>
      </w:pPr>
      <w:r w:rsidRPr="00C70F7C">
        <w:rPr>
          <w:b/>
          <w:sz w:val="24"/>
          <w:szCs w:val="24"/>
        </w:rPr>
        <w:t>Основная:</w:t>
      </w:r>
    </w:p>
    <w:p w:rsidR="00C70F7C" w:rsidRPr="00C70F7C" w:rsidRDefault="00C70F7C" w:rsidP="00C70F7C">
      <w:pPr>
        <w:numPr>
          <w:ilvl w:val="0"/>
          <w:numId w:val="2"/>
        </w:numPr>
        <w:tabs>
          <w:tab w:val="clear" w:pos="1080"/>
          <w:tab w:val="num" w:pos="360"/>
        </w:tabs>
        <w:spacing w:before="160"/>
        <w:ind w:left="360"/>
        <w:jc w:val="both"/>
        <w:rPr>
          <w:sz w:val="24"/>
          <w:szCs w:val="24"/>
        </w:rPr>
      </w:pPr>
      <w:proofErr w:type="spellStart"/>
      <w:r w:rsidRPr="00C70F7C">
        <w:rPr>
          <w:sz w:val="24"/>
          <w:szCs w:val="24"/>
        </w:rPr>
        <w:t>Лучинский</w:t>
      </w:r>
      <w:proofErr w:type="spellEnd"/>
      <w:r w:rsidRPr="00C70F7C">
        <w:rPr>
          <w:sz w:val="24"/>
          <w:szCs w:val="24"/>
        </w:rPr>
        <w:t xml:space="preserve"> Г.П. Курс химии. — М.: Высшая школа, 1985, с 98-103. </w:t>
      </w:r>
    </w:p>
    <w:p w:rsidR="00C70F7C" w:rsidRPr="00C70F7C" w:rsidRDefault="00C70F7C" w:rsidP="00C70F7C">
      <w:pPr>
        <w:pStyle w:val="a9"/>
        <w:numPr>
          <w:ilvl w:val="0"/>
          <w:numId w:val="2"/>
        </w:numPr>
        <w:tabs>
          <w:tab w:val="clear" w:pos="1080"/>
          <w:tab w:val="num" w:pos="360"/>
        </w:tabs>
        <w:ind w:left="360"/>
        <w:jc w:val="both"/>
        <w:rPr>
          <w:sz w:val="24"/>
          <w:szCs w:val="24"/>
        </w:rPr>
      </w:pPr>
      <w:proofErr w:type="spellStart"/>
      <w:r w:rsidRPr="00C70F7C">
        <w:rPr>
          <w:sz w:val="24"/>
          <w:szCs w:val="24"/>
        </w:rPr>
        <w:t>Зубович</w:t>
      </w:r>
      <w:proofErr w:type="spellEnd"/>
      <w:r w:rsidRPr="00C70F7C">
        <w:rPr>
          <w:sz w:val="24"/>
          <w:szCs w:val="24"/>
        </w:rPr>
        <w:t xml:space="preserve"> И.А. Неорганическая химия.- М.:  ВШ.,1989, с 166-192</w:t>
      </w:r>
    </w:p>
    <w:p w:rsidR="00C70F7C" w:rsidRPr="00C70F7C" w:rsidRDefault="00C70F7C" w:rsidP="00C70F7C">
      <w:pPr>
        <w:pStyle w:val="a9"/>
        <w:numPr>
          <w:ilvl w:val="0"/>
          <w:numId w:val="2"/>
        </w:numPr>
        <w:tabs>
          <w:tab w:val="clear" w:pos="1080"/>
          <w:tab w:val="num" w:pos="360"/>
        </w:tabs>
        <w:ind w:left="360"/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 </w:t>
      </w:r>
      <w:proofErr w:type="spellStart"/>
      <w:r w:rsidRPr="00C70F7C">
        <w:rPr>
          <w:sz w:val="24"/>
          <w:szCs w:val="24"/>
        </w:rPr>
        <w:t>Г.П.Хомченко</w:t>
      </w:r>
      <w:proofErr w:type="spellEnd"/>
      <w:r w:rsidRPr="00C70F7C">
        <w:rPr>
          <w:sz w:val="24"/>
          <w:szCs w:val="24"/>
        </w:rPr>
        <w:t xml:space="preserve">. Практикум по общей и неорганической химии с применением </w:t>
      </w:r>
      <w:proofErr w:type="spellStart"/>
      <w:r w:rsidRPr="00C70F7C">
        <w:rPr>
          <w:sz w:val="24"/>
          <w:szCs w:val="24"/>
        </w:rPr>
        <w:t>микрометода</w:t>
      </w:r>
      <w:proofErr w:type="spellEnd"/>
      <w:r w:rsidRPr="00C70F7C">
        <w:rPr>
          <w:sz w:val="24"/>
          <w:szCs w:val="24"/>
        </w:rPr>
        <w:t>. — М.: Высшая школа,1980, с 68-81</w:t>
      </w:r>
    </w:p>
    <w:p w:rsidR="00C70F7C" w:rsidRPr="00C70F7C" w:rsidRDefault="00C70F7C" w:rsidP="00C70F7C">
      <w:pPr>
        <w:spacing w:before="160"/>
        <w:jc w:val="both"/>
        <w:rPr>
          <w:sz w:val="24"/>
          <w:szCs w:val="24"/>
        </w:rPr>
      </w:pPr>
      <w:r w:rsidRPr="00C70F7C">
        <w:rPr>
          <w:b/>
          <w:sz w:val="24"/>
          <w:szCs w:val="24"/>
        </w:rPr>
        <w:t>Дополнительная</w:t>
      </w:r>
    </w:p>
    <w:p w:rsidR="00C70F7C" w:rsidRPr="00C70F7C" w:rsidRDefault="00C70F7C" w:rsidP="00C70F7C">
      <w:pPr>
        <w:spacing w:line="256" w:lineRule="auto"/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7. </w:t>
      </w:r>
      <w:proofErr w:type="spellStart"/>
      <w:r w:rsidRPr="00C70F7C">
        <w:rPr>
          <w:sz w:val="24"/>
          <w:szCs w:val="24"/>
        </w:rPr>
        <w:t>Гольбрайх</w:t>
      </w:r>
      <w:proofErr w:type="spellEnd"/>
      <w:r w:rsidRPr="00C70F7C">
        <w:rPr>
          <w:sz w:val="24"/>
          <w:szCs w:val="24"/>
        </w:rPr>
        <w:t xml:space="preserve"> З.Е. Сборник задач и упражнений по химии. - М.: Высшая школа, 1984</w:t>
      </w:r>
    </w:p>
    <w:p w:rsidR="00C70F7C" w:rsidRPr="00C70F7C" w:rsidRDefault="00C70F7C" w:rsidP="00C70F7C">
      <w:pPr>
        <w:pStyle w:val="a3"/>
        <w:jc w:val="both"/>
        <w:rPr>
          <w:b/>
          <w:sz w:val="24"/>
          <w:szCs w:val="24"/>
        </w:rPr>
      </w:pPr>
      <w:r w:rsidRPr="00C70F7C">
        <w:rPr>
          <w:b/>
          <w:sz w:val="24"/>
          <w:szCs w:val="24"/>
        </w:rPr>
        <w:t>Методические пособия:</w:t>
      </w:r>
    </w:p>
    <w:p w:rsidR="00C70F7C" w:rsidRPr="00C70F7C" w:rsidRDefault="00C70F7C" w:rsidP="00C70F7C">
      <w:pPr>
        <w:pStyle w:val="a3"/>
        <w:jc w:val="both"/>
        <w:rPr>
          <w:sz w:val="24"/>
          <w:szCs w:val="24"/>
        </w:rPr>
      </w:pPr>
      <w:r w:rsidRPr="00C70F7C">
        <w:rPr>
          <w:sz w:val="24"/>
          <w:szCs w:val="24"/>
        </w:rPr>
        <w:t xml:space="preserve">11  </w:t>
      </w:r>
      <w:proofErr w:type="spellStart"/>
      <w:r w:rsidRPr="00C70F7C">
        <w:rPr>
          <w:sz w:val="24"/>
          <w:szCs w:val="24"/>
        </w:rPr>
        <w:t>Алишева</w:t>
      </w:r>
      <w:proofErr w:type="spellEnd"/>
      <w:r w:rsidRPr="00C70F7C">
        <w:rPr>
          <w:sz w:val="24"/>
          <w:szCs w:val="24"/>
        </w:rPr>
        <w:t xml:space="preserve"> Р.К., </w:t>
      </w:r>
      <w:proofErr w:type="spellStart"/>
      <w:r w:rsidRPr="00C70F7C">
        <w:rPr>
          <w:sz w:val="24"/>
          <w:szCs w:val="24"/>
        </w:rPr>
        <w:t>Айсабаева</w:t>
      </w:r>
      <w:proofErr w:type="spellEnd"/>
      <w:r w:rsidRPr="00C70F7C">
        <w:rPr>
          <w:sz w:val="24"/>
          <w:szCs w:val="24"/>
        </w:rPr>
        <w:t xml:space="preserve"> Р.М., </w:t>
      </w:r>
      <w:proofErr w:type="spellStart"/>
      <w:r w:rsidRPr="00C70F7C">
        <w:rPr>
          <w:sz w:val="24"/>
          <w:szCs w:val="24"/>
        </w:rPr>
        <w:t>Вылуска</w:t>
      </w:r>
      <w:proofErr w:type="spellEnd"/>
      <w:r w:rsidRPr="00C70F7C">
        <w:rPr>
          <w:sz w:val="24"/>
          <w:szCs w:val="24"/>
        </w:rPr>
        <w:t xml:space="preserve"> Г.Н. Неорганическая химия Методические указания для самостоятельной     работы студентов.– </w:t>
      </w:r>
      <w:proofErr w:type="spellStart"/>
      <w:r w:rsidRPr="00C70F7C">
        <w:rPr>
          <w:sz w:val="24"/>
          <w:szCs w:val="24"/>
        </w:rPr>
        <w:t>Костанай</w:t>
      </w:r>
      <w:proofErr w:type="spellEnd"/>
      <w:r w:rsidRPr="00C70F7C">
        <w:rPr>
          <w:sz w:val="24"/>
          <w:szCs w:val="24"/>
        </w:rPr>
        <w:t xml:space="preserve"> , 2004</w:t>
      </w:r>
    </w:p>
    <w:p w:rsidR="00C70F7C" w:rsidRDefault="00C70F7C" w:rsidP="00C70F7C">
      <w:pPr>
        <w:ind w:left="360"/>
        <w:rPr>
          <w:sz w:val="24"/>
          <w:szCs w:val="24"/>
        </w:rPr>
      </w:pPr>
    </w:p>
    <w:p w:rsidR="00C70F7C" w:rsidRDefault="00C70F7C" w:rsidP="00C70F7C">
      <w:pPr>
        <w:ind w:left="360"/>
        <w:rPr>
          <w:sz w:val="24"/>
          <w:szCs w:val="24"/>
        </w:rPr>
      </w:pPr>
    </w:p>
    <w:p w:rsidR="00C70F7C" w:rsidRDefault="00C70F7C" w:rsidP="00C70F7C">
      <w:pPr>
        <w:ind w:left="360"/>
        <w:rPr>
          <w:sz w:val="24"/>
          <w:szCs w:val="24"/>
        </w:rPr>
      </w:pPr>
    </w:p>
    <w:p w:rsidR="00C70F7C" w:rsidRDefault="00C70F7C" w:rsidP="00C70F7C">
      <w:pPr>
        <w:ind w:left="360"/>
        <w:rPr>
          <w:sz w:val="24"/>
          <w:szCs w:val="24"/>
        </w:rPr>
      </w:pPr>
    </w:p>
    <w:p w:rsidR="00C70F7C" w:rsidRDefault="00C70F7C" w:rsidP="00C70F7C">
      <w:pPr>
        <w:ind w:left="360"/>
        <w:rPr>
          <w:sz w:val="24"/>
          <w:szCs w:val="24"/>
        </w:rPr>
      </w:pPr>
    </w:p>
    <w:p w:rsidR="00C70F7C" w:rsidRDefault="00C70F7C" w:rsidP="00C70F7C">
      <w:pPr>
        <w:ind w:left="360"/>
        <w:rPr>
          <w:sz w:val="24"/>
          <w:szCs w:val="24"/>
        </w:rPr>
      </w:pPr>
    </w:p>
    <w:p w:rsidR="00C70F7C" w:rsidRDefault="00C70F7C" w:rsidP="00C70F7C">
      <w:pPr>
        <w:ind w:left="360"/>
        <w:rPr>
          <w:sz w:val="24"/>
          <w:szCs w:val="24"/>
        </w:rPr>
      </w:pPr>
    </w:p>
    <w:p w:rsidR="00C70F7C" w:rsidRDefault="00C70F7C" w:rsidP="00C70F7C">
      <w:pPr>
        <w:ind w:left="360"/>
        <w:rPr>
          <w:sz w:val="24"/>
          <w:szCs w:val="24"/>
        </w:rPr>
      </w:pPr>
    </w:p>
    <w:p w:rsidR="00C70F7C" w:rsidRDefault="00C70F7C" w:rsidP="00C70F7C">
      <w:pPr>
        <w:ind w:left="360"/>
        <w:rPr>
          <w:sz w:val="24"/>
          <w:szCs w:val="24"/>
        </w:rPr>
      </w:pPr>
    </w:p>
    <w:p w:rsidR="00C70F7C" w:rsidRDefault="00C70F7C" w:rsidP="00C70F7C">
      <w:pPr>
        <w:ind w:left="360"/>
        <w:rPr>
          <w:sz w:val="24"/>
          <w:szCs w:val="24"/>
        </w:rPr>
      </w:pPr>
    </w:p>
    <w:p w:rsidR="00C70F7C" w:rsidRDefault="00C70F7C" w:rsidP="00C70F7C">
      <w:pPr>
        <w:ind w:left="360"/>
        <w:rPr>
          <w:sz w:val="24"/>
          <w:szCs w:val="24"/>
        </w:rPr>
      </w:pPr>
    </w:p>
    <w:p w:rsidR="00C70F7C" w:rsidRDefault="00C70F7C" w:rsidP="00C70F7C">
      <w:pPr>
        <w:ind w:left="360"/>
        <w:rPr>
          <w:sz w:val="24"/>
          <w:szCs w:val="24"/>
        </w:rPr>
      </w:pPr>
    </w:p>
    <w:p w:rsidR="00C70F7C" w:rsidRPr="00AA147F" w:rsidRDefault="00C70F7C" w:rsidP="00C70F7C">
      <w:pPr>
        <w:pStyle w:val="6"/>
        <w:tabs>
          <w:tab w:val="left" w:pos="708"/>
        </w:tabs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AA147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Лекция </w:t>
      </w:r>
      <w:r w:rsidR="00AA147F">
        <w:rPr>
          <w:rFonts w:ascii="Times New Roman" w:hAnsi="Times New Roman" w:cs="Times New Roman"/>
          <w:b/>
          <w:bCs/>
          <w:color w:val="auto"/>
          <w:sz w:val="24"/>
          <w:szCs w:val="24"/>
        </w:rPr>
        <w:t>3</w:t>
      </w:r>
      <w:r w:rsidR="00AA147F" w:rsidRPr="00AA147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. </w:t>
      </w:r>
      <w:r w:rsidRPr="00AA147F">
        <w:rPr>
          <w:rFonts w:ascii="Times New Roman" w:hAnsi="Times New Roman" w:cs="Times New Roman"/>
          <w:b/>
          <w:color w:val="auto"/>
          <w:sz w:val="24"/>
          <w:szCs w:val="24"/>
          <w:lang w:eastAsia="ko-KR"/>
        </w:rPr>
        <w:t xml:space="preserve">Теоретические основы неорганической химии. </w:t>
      </w:r>
      <w:r w:rsidR="00AA147F">
        <w:rPr>
          <w:rFonts w:ascii="Times New Roman" w:hAnsi="Times New Roman" w:cs="Times New Roman"/>
          <w:b/>
          <w:color w:val="auto"/>
          <w:sz w:val="24"/>
          <w:szCs w:val="24"/>
          <w:lang w:eastAsia="ko-KR"/>
        </w:rPr>
        <w:t>Растворы.</w:t>
      </w:r>
    </w:p>
    <w:p w:rsidR="00C70F7C" w:rsidRPr="00C70F7C" w:rsidRDefault="00C70F7C" w:rsidP="00C70F7C">
      <w:pPr>
        <w:ind w:firstLine="720"/>
        <w:jc w:val="both"/>
        <w:rPr>
          <w:sz w:val="24"/>
          <w:szCs w:val="24"/>
        </w:rPr>
      </w:pPr>
    </w:p>
    <w:p w:rsidR="00AA147F" w:rsidRPr="00AA147F" w:rsidRDefault="00AA147F" w:rsidP="00AA147F">
      <w:pPr>
        <w:pStyle w:val="33"/>
        <w:rPr>
          <w:sz w:val="24"/>
          <w:szCs w:val="24"/>
          <w:lang w:val="kk-KZ"/>
        </w:rPr>
      </w:pPr>
      <w:r w:rsidRPr="00AA147F">
        <w:rPr>
          <w:b/>
          <w:sz w:val="24"/>
          <w:szCs w:val="24"/>
        </w:rPr>
        <w:t>Цели лекции</w:t>
      </w:r>
      <w:r w:rsidRPr="00AA147F">
        <w:rPr>
          <w:sz w:val="24"/>
          <w:szCs w:val="24"/>
        </w:rPr>
        <w:t>:</w:t>
      </w:r>
      <w:r w:rsidRPr="00AA147F">
        <w:rPr>
          <w:sz w:val="24"/>
          <w:szCs w:val="24"/>
          <w:lang w:val="kk-KZ"/>
        </w:rPr>
        <w:t xml:space="preserve"> </w:t>
      </w:r>
    </w:p>
    <w:p w:rsidR="00AA147F" w:rsidRPr="00AA147F" w:rsidRDefault="00AA147F" w:rsidP="00AA147F">
      <w:pPr>
        <w:pStyle w:val="33"/>
        <w:ind w:left="0"/>
        <w:rPr>
          <w:sz w:val="24"/>
          <w:szCs w:val="24"/>
          <w:lang w:val="kk-KZ"/>
        </w:rPr>
      </w:pPr>
      <w:r w:rsidRPr="00AA147F">
        <w:rPr>
          <w:b/>
          <w:sz w:val="24"/>
          <w:szCs w:val="24"/>
          <w:lang w:val="kk-KZ"/>
        </w:rPr>
        <w:t xml:space="preserve">   </w:t>
      </w:r>
      <w:r w:rsidRPr="00AA147F">
        <w:rPr>
          <w:sz w:val="24"/>
          <w:szCs w:val="24"/>
          <w:lang w:val="kk-KZ"/>
        </w:rPr>
        <w:t>Познакомить с ратворами, причинами их образовани</w:t>
      </w:r>
      <w:r w:rsidRPr="00AA147F">
        <w:rPr>
          <w:sz w:val="24"/>
          <w:szCs w:val="24"/>
        </w:rPr>
        <w:t>я</w:t>
      </w:r>
      <w:r w:rsidRPr="00AA147F">
        <w:rPr>
          <w:sz w:val="24"/>
          <w:szCs w:val="24"/>
          <w:lang w:val="kk-KZ"/>
        </w:rPr>
        <w:t xml:space="preserve">, межмолекулярными силами в растворах. Дать понятие о способах выражения концентрации растворов. </w:t>
      </w:r>
      <w:r w:rsidRPr="00AA147F">
        <w:rPr>
          <w:sz w:val="24"/>
          <w:szCs w:val="24"/>
          <w:lang w:val="kk-KZ" w:eastAsia="ko-KR"/>
        </w:rPr>
        <w:t xml:space="preserve">Рассмотреть законы </w:t>
      </w:r>
      <w:r w:rsidRPr="00AA147F">
        <w:rPr>
          <w:sz w:val="24"/>
          <w:szCs w:val="24"/>
          <w:lang w:val="kk-KZ"/>
        </w:rPr>
        <w:t>Рауля и закон Вант - Гоффа.</w:t>
      </w: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Повторить основные положения теории электролитической диссоциации.    Научить рассчитывать константу и степень диссоциации слабых электролитов с применением законов </w:t>
      </w:r>
      <w:proofErr w:type="spellStart"/>
      <w:r w:rsidRPr="00AA147F">
        <w:rPr>
          <w:sz w:val="24"/>
          <w:szCs w:val="24"/>
        </w:rPr>
        <w:t>Оствальда</w:t>
      </w:r>
      <w:proofErr w:type="spellEnd"/>
      <w:r w:rsidRPr="00AA147F">
        <w:rPr>
          <w:sz w:val="24"/>
          <w:szCs w:val="24"/>
        </w:rPr>
        <w:t>.</w:t>
      </w:r>
    </w:p>
    <w:p w:rsidR="00AA147F" w:rsidRPr="00AA147F" w:rsidRDefault="00AA147F" w:rsidP="00AA147F">
      <w:pPr>
        <w:pStyle w:val="33"/>
        <w:jc w:val="center"/>
        <w:rPr>
          <w:b/>
          <w:caps/>
          <w:sz w:val="24"/>
          <w:szCs w:val="24"/>
          <w:lang w:val="en-US"/>
        </w:rPr>
      </w:pPr>
      <w:r w:rsidRPr="00AA147F">
        <w:rPr>
          <w:b/>
          <w:caps/>
          <w:sz w:val="24"/>
          <w:szCs w:val="24"/>
          <w:lang w:val="kk-KZ"/>
        </w:rPr>
        <w:t>План</w:t>
      </w:r>
    </w:p>
    <w:p w:rsidR="00AA147F" w:rsidRPr="00AA147F" w:rsidRDefault="00AA147F" w:rsidP="00AA147F">
      <w:pPr>
        <w:numPr>
          <w:ilvl w:val="0"/>
          <w:numId w:val="12"/>
        </w:numPr>
        <w:tabs>
          <w:tab w:val="clear" w:pos="720"/>
          <w:tab w:val="num" w:pos="284"/>
          <w:tab w:val="left" w:pos="6020"/>
        </w:tabs>
        <w:ind w:hanging="720"/>
        <w:jc w:val="both"/>
        <w:rPr>
          <w:sz w:val="24"/>
          <w:szCs w:val="24"/>
        </w:rPr>
      </w:pPr>
      <w:r w:rsidRPr="00AA147F">
        <w:rPr>
          <w:sz w:val="24"/>
          <w:szCs w:val="24"/>
        </w:rPr>
        <w:t>Общая характеристика растворов</w:t>
      </w:r>
    </w:p>
    <w:p w:rsidR="00AA147F" w:rsidRPr="00AA147F" w:rsidRDefault="00AA147F" w:rsidP="00AA147F">
      <w:pPr>
        <w:numPr>
          <w:ilvl w:val="0"/>
          <w:numId w:val="12"/>
        </w:numPr>
        <w:tabs>
          <w:tab w:val="clear" w:pos="720"/>
          <w:tab w:val="num" w:pos="284"/>
          <w:tab w:val="left" w:pos="6020"/>
        </w:tabs>
        <w:ind w:hanging="720"/>
        <w:jc w:val="both"/>
        <w:rPr>
          <w:sz w:val="24"/>
          <w:szCs w:val="24"/>
        </w:rPr>
      </w:pPr>
      <w:r w:rsidRPr="00AA147F">
        <w:rPr>
          <w:sz w:val="24"/>
          <w:szCs w:val="24"/>
        </w:rPr>
        <w:t>Растворимость веществ</w:t>
      </w:r>
    </w:p>
    <w:p w:rsidR="00AA147F" w:rsidRPr="00AA147F" w:rsidRDefault="00AA147F" w:rsidP="00AA147F">
      <w:pPr>
        <w:numPr>
          <w:ilvl w:val="0"/>
          <w:numId w:val="12"/>
        </w:numPr>
        <w:tabs>
          <w:tab w:val="clear" w:pos="720"/>
          <w:tab w:val="num" w:pos="284"/>
          <w:tab w:val="left" w:pos="6020"/>
        </w:tabs>
        <w:ind w:hanging="720"/>
        <w:jc w:val="both"/>
        <w:rPr>
          <w:sz w:val="24"/>
          <w:szCs w:val="24"/>
        </w:rPr>
      </w:pPr>
      <w:r w:rsidRPr="00AA147F">
        <w:rPr>
          <w:sz w:val="24"/>
          <w:szCs w:val="24"/>
        </w:rPr>
        <w:t>Способы выражения концентрации растворов</w:t>
      </w:r>
    </w:p>
    <w:p w:rsidR="00AA147F" w:rsidRPr="00AA147F" w:rsidRDefault="00AA147F" w:rsidP="00AA147F">
      <w:pPr>
        <w:numPr>
          <w:ilvl w:val="0"/>
          <w:numId w:val="12"/>
        </w:numPr>
        <w:tabs>
          <w:tab w:val="clear" w:pos="720"/>
          <w:tab w:val="num" w:pos="284"/>
          <w:tab w:val="left" w:pos="6020"/>
        </w:tabs>
        <w:ind w:hanging="720"/>
        <w:jc w:val="both"/>
        <w:rPr>
          <w:sz w:val="24"/>
          <w:szCs w:val="24"/>
        </w:rPr>
      </w:pPr>
      <w:r w:rsidRPr="00AA147F">
        <w:rPr>
          <w:sz w:val="24"/>
          <w:szCs w:val="24"/>
        </w:rPr>
        <w:t>Законы разбавленных растворов. Законы Рауля</w:t>
      </w:r>
    </w:p>
    <w:p w:rsidR="00AA147F" w:rsidRPr="00AA147F" w:rsidRDefault="00AA147F" w:rsidP="00AA147F">
      <w:pPr>
        <w:numPr>
          <w:ilvl w:val="0"/>
          <w:numId w:val="12"/>
        </w:numPr>
        <w:tabs>
          <w:tab w:val="clear" w:pos="720"/>
          <w:tab w:val="num" w:pos="284"/>
          <w:tab w:val="left" w:pos="6020"/>
        </w:tabs>
        <w:ind w:hanging="720"/>
        <w:jc w:val="both"/>
        <w:rPr>
          <w:sz w:val="24"/>
          <w:szCs w:val="24"/>
        </w:rPr>
      </w:pPr>
      <w:r w:rsidRPr="00AA147F">
        <w:rPr>
          <w:sz w:val="24"/>
          <w:szCs w:val="24"/>
        </w:rPr>
        <w:t>Осмос. Осмотическое давление</w:t>
      </w: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  <w:r w:rsidRPr="00AA147F">
        <w:rPr>
          <w:sz w:val="24"/>
          <w:szCs w:val="24"/>
        </w:rPr>
        <w:t>6 Степень электролитической диссоциации.</w:t>
      </w: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7 Константа диссоциации слабого электролита. Закон </w:t>
      </w:r>
      <w:proofErr w:type="spellStart"/>
      <w:r w:rsidRPr="00AA147F">
        <w:rPr>
          <w:sz w:val="24"/>
          <w:szCs w:val="24"/>
        </w:rPr>
        <w:t>Оствальда</w:t>
      </w:r>
      <w:proofErr w:type="spellEnd"/>
      <w:r w:rsidRPr="00AA147F">
        <w:rPr>
          <w:sz w:val="24"/>
          <w:szCs w:val="24"/>
        </w:rPr>
        <w:t>.</w:t>
      </w: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  <w:r w:rsidRPr="00AA147F">
        <w:rPr>
          <w:sz w:val="24"/>
          <w:szCs w:val="24"/>
        </w:rPr>
        <w:t>8 Сильные электролиты. Коэффициент активности. Ионная сила.</w:t>
      </w:r>
    </w:p>
    <w:p w:rsidR="00AA147F" w:rsidRPr="00AA147F" w:rsidRDefault="00AA147F" w:rsidP="00AA147F">
      <w:pPr>
        <w:tabs>
          <w:tab w:val="left" w:pos="6020"/>
        </w:tabs>
        <w:ind w:left="360"/>
        <w:jc w:val="both"/>
        <w:rPr>
          <w:sz w:val="24"/>
          <w:szCs w:val="24"/>
        </w:rPr>
      </w:pPr>
    </w:p>
    <w:p w:rsidR="00AA147F" w:rsidRPr="00AA147F" w:rsidRDefault="00AA147F" w:rsidP="00AA147F">
      <w:pPr>
        <w:pStyle w:val="1"/>
        <w:tabs>
          <w:tab w:val="left" w:pos="6020"/>
        </w:tabs>
        <w:rPr>
          <w:b/>
          <w:sz w:val="24"/>
          <w:szCs w:val="24"/>
        </w:rPr>
      </w:pPr>
      <w:r w:rsidRPr="00AA147F">
        <w:rPr>
          <w:b/>
          <w:sz w:val="24"/>
          <w:szCs w:val="24"/>
        </w:rPr>
        <w:t>1 Общая характеристика растворов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   Понятие раствор  является частным случаем понятия смесь. Уменьшая размер частиц диспергированного  (распределенного) вещества (диспергированной фазы) в сплошной фазе можно постепенно от механических смесей перейти сначала к грубодисперсным смесям (суспензия, эмульсия) затем к коллоидным (неистинным) растворам и, наконец к истинным, </w:t>
      </w:r>
      <w:proofErr w:type="spellStart"/>
      <w:r w:rsidRPr="00AA147F">
        <w:rPr>
          <w:sz w:val="24"/>
          <w:szCs w:val="24"/>
        </w:rPr>
        <w:lastRenderedPageBreak/>
        <w:t>молекулярно</w:t>
      </w:r>
      <w:proofErr w:type="spellEnd"/>
      <w:r w:rsidRPr="00AA147F">
        <w:rPr>
          <w:sz w:val="24"/>
          <w:szCs w:val="24"/>
        </w:rPr>
        <w:t xml:space="preserve"> – или ионно-дисперсным растворам. В отличие от химических соединений состав растворов может измениться непрерывно.</w:t>
      </w:r>
    </w:p>
    <w:p w:rsidR="00AA147F" w:rsidRPr="00AA147F" w:rsidRDefault="00AA147F" w:rsidP="00AA147F">
      <w:pPr>
        <w:tabs>
          <w:tab w:val="left" w:pos="6020"/>
        </w:tabs>
        <w:ind w:firstLine="426"/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Истинные растворы – это термодинамические устойчивые гомогенные (однородные) системы переменного состава, образованные двумя и более индивидуальными веществами.</w:t>
      </w:r>
    </w:p>
    <w:p w:rsidR="00AA147F" w:rsidRPr="00AA147F" w:rsidRDefault="00AA147F" w:rsidP="00AA147F">
      <w:pPr>
        <w:tabs>
          <w:tab w:val="left" w:pos="6020"/>
        </w:tabs>
        <w:ind w:firstLine="426"/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Различают газовые ( в газе растворено газообразные, жидкое или твердое вещество); жидкие (в жидкости растворено газообразное, жидкое или твердое вещество) и твердые ( в твердом веществе растворено газообразное, жидкое или твердое вещество) растворы. Чаще всего встречаются жидкие растворы, а из них самыми распространенными являются водные. В жидких растворах принято различать растворитель и растворенное вещество. 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>Растворитель – это жидкое вещество, образующее сплошную среду, в котором равномерно распределяются ионно- или молекулярно-диспергированное растворенное вещество.</w:t>
      </w:r>
    </w:p>
    <w:p w:rsidR="00AA147F" w:rsidRPr="00AA147F" w:rsidRDefault="00AA147F" w:rsidP="00AA147F">
      <w:pPr>
        <w:tabs>
          <w:tab w:val="left" w:pos="6020"/>
        </w:tabs>
        <w:ind w:firstLine="426"/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Процесс растворения – это не только процесс простого распределения молекул или ионов одного вещества среди молекул или ионов другого. Но и большей частью происходит взаимодействие химического или физического характера между растворителям и растворенным веществом. Поэтому свойства растворов зависит не только от вида сил, действующих между частицами, но и от формы и размеров частиц. При образовании истинных растворов происходит уменьшение свободной энергии  ∆Ġ. Если взаимодействие частиц растворимого вещества и растворителя велико, то процесс растворения протекает с выделением теплоты ( ∆</w:t>
      </w:r>
      <w:proofErr w:type="spellStart"/>
      <w:r w:rsidRPr="00AA147F">
        <w:rPr>
          <w:sz w:val="24"/>
          <w:szCs w:val="24"/>
        </w:rPr>
        <w:t>Н</w:t>
      </w:r>
      <w:r w:rsidRPr="00AA147F">
        <w:rPr>
          <w:sz w:val="24"/>
          <w:szCs w:val="24"/>
          <w:vertAlign w:val="subscript"/>
        </w:rPr>
        <w:t>р</w:t>
      </w:r>
      <w:proofErr w:type="spellEnd"/>
      <w:r w:rsidRPr="00AA147F">
        <w:rPr>
          <w:sz w:val="24"/>
          <w:szCs w:val="24"/>
          <w:vertAlign w:val="subscript"/>
        </w:rPr>
        <w:t xml:space="preserve">-ц </w:t>
      </w:r>
      <w:r w:rsidRPr="00AA147F">
        <w:rPr>
          <w:sz w:val="24"/>
          <w:szCs w:val="24"/>
        </w:rPr>
        <w:t xml:space="preserve">&lt;0). В этом случае соответствии с уравнением ∆Ġ = ∆Н </w:t>
      </w:r>
      <w:r w:rsidRPr="00AA147F">
        <w:rPr>
          <w:sz w:val="24"/>
          <w:szCs w:val="24"/>
          <w:vertAlign w:val="subscript"/>
        </w:rPr>
        <w:t xml:space="preserve">р </w:t>
      </w:r>
      <w:r w:rsidRPr="00AA147F">
        <w:rPr>
          <w:sz w:val="24"/>
          <w:szCs w:val="24"/>
        </w:rPr>
        <w:t xml:space="preserve"> - Т</w:t>
      </w:r>
      <w:r w:rsidRPr="00AA147F">
        <w:rPr>
          <w:sz w:val="24"/>
          <w:szCs w:val="24"/>
          <w:vertAlign w:val="subscript"/>
        </w:rPr>
        <w:t>∆</w:t>
      </w:r>
      <w:r w:rsidRPr="00AA147F">
        <w:rPr>
          <w:sz w:val="24"/>
          <w:szCs w:val="24"/>
        </w:rPr>
        <w:t xml:space="preserve"> S </w:t>
      </w:r>
      <w:r w:rsidRPr="00AA147F">
        <w:rPr>
          <w:sz w:val="24"/>
          <w:szCs w:val="24"/>
          <w:vertAlign w:val="subscript"/>
        </w:rPr>
        <w:t>р.</w:t>
      </w:r>
      <w:r w:rsidRPr="00AA147F">
        <w:rPr>
          <w:sz w:val="24"/>
          <w:szCs w:val="24"/>
        </w:rPr>
        <w:t xml:space="preserve"> Изменение энтропии (∆S) может быть как положительный, так и отрицательный величиной. Как известно, процессы, в которых ( ∆S &gt;0) энтропия возрастает, являются более  вероятными, но при растворении возможно и уменьшение энтропии (∆S&lt;0), если экзотермические взаимодействующие между собой частицы растворенного вещества и растворителя образуют </w:t>
      </w:r>
      <w:proofErr w:type="spellStart"/>
      <w:r w:rsidRPr="00AA147F">
        <w:rPr>
          <w:sz w:val="24"/>
          <w:szCs w:val="24"/>
        </w:rPr>
        <w:t>упорядочные</w:t>
      </w:r>
      <w:proofErr w:type="spellEnd"/>
      <w:r w:rsidRPr="00AA147F">
        <w:rPr>
          <w:sz w:val="24"/>
          <w:szCs w:val="24"/>
        </w:rPr>
        <w:t xml:space="preserve"> структуры.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 Если же процесс растворения является эндотермическим (∆Н </w:t>
      </w:r>
      <w:r w:rsidRPr="00AA147F">
        <w:rPr>
          <w:sz w:val="24"/>
          <w:szCs w:val="24"/>
          <w:vertAlign w:val="subscript"/>
        </w:rPr>
        <w:t xml:space="preserve">р-ц </w:t>
      </w:r>
      <w:r w:rsidRPr="00AA147F">
        <w:rPr>
          <w:sz w:val="24"/>
          <w:szCs w:val="24"/>
        </w:rPr>
        <w:t xml:space="preserve">&gt;0), то  самопроизвольно такой процесс может протекать только в </w:t>
      </w:r>
      <w:r w:rsidRPr="00AA147F">
        <w:rPr>
          <w:sz w:val="24"/>
          <w:szCs w:val="24"/>
        </w:rPr>
        <w:lastRenderedPageBreak/>
        <w:t xml:space="preserve">результате роста энтропии ( ∆S </w:t>
      </w:r>
      <w:r w:rsidRPr="00AA147F">
        <w:rPr>
          <w:sz w:val="24"/>
          <w:szCs w:val="24"/>
          <w:vertAlign w:val="subscript"/>
        </w:rPr>
        <w:t xml:space="preserve">р </w:t>
      </w:r>
      <w:r w:rsidRPr="00AA147F">
        <w:rPr>
          <w:sz w:val="24"/>
          <w:szCs w:val="24"/>
        </w:rPr>
        <w:t>&gt;0). В этом случае имеет место слабое взаимодействие частиц растворенного вещества и растворителя.   Процесс образования растворов является процессом динамическим, устанавливается динамическое равновесие при ∆Ġ= 0, образовавший раствор называют насыщенным. А достигнутую  предельную концентрацию насыщенного раствора называют растворимостью.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 Если получен пересыщенный раствор то есть такой, концентрация которого выше концентрации насыщенного раствора, система находится не в истинном, а кажущимся, неустойчивом равновесии (∆Ġ&gt;0) </w:t>
      </w:r>
    </w:p>
    <w:p w:rsidR="00AA147F" w:rsidRPr="00AA147F" w:rsidRDefault="00AA147F" w:rsidP="00AA147F">
      <w:pPr>
        <w:pStyle w:val="8"/>
        <w:keepLines w:val="0"/>
        <w:tabs>
          <w:tab w:val="num" w:pos="1440"/>
          <w:tab w:val="left" w:pos="6020"/>
        </w:tabs>
        <w:spacing w:before="0"/>
        <w:ind w:left="1440" w:hanging="36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A147F">
        <w:rPr>
          <w:rFonts w:ascii="Times New Roman" w:hAnsi="Times New Roman" w:cs="Times New Roman"/>
          <w:b/>
          <w:color w:val="auto"/>
          <w:sz w:val="24"/>
          <w:szCs w:val="24"/>
        </w:rPr>
        <w:t>Растворимость веществ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Растворимость зависит от температуры и давления. Для определения влияния температуры и давления на  растворимость надо учитывать знак теплового эффекта образования раствора.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Растворение газов почти всегда сопровождается выделением теплоты,  так как происходит сольватация их молекул. Поэтому, согласно принципу </w:t>
      </w:r>
      <w:proofErr w:type="spellStart"/>
      <w:r w:rsidRPr="00AA147F">
        <w:rPr>
          <w:sz w:val="24"/>
          <w:szCs w:val="24"/>
        </w:rPr>
        <w:t>Ле-Шателье</w:t>
      </w:r>
      <w:proofErr w:type="spellEnd"/>
      <w:r w:rsidRPr="00AA147F">
        <w:rPr>
          <w:sz w:val="24"/>
          <w:szCs w:val="24"/>
        </w:rPr>
        <w:t>, повышение температуры понижает растворимость газов.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Растворимость газов при постоянный температуре пропорциональна его парциальному давлению. </w:t>
      </w:r>
      <w:proofErr w:type="spellStart"/>
      <w:r w:rsidRPr="00AA147F">
        <w:rPr>
          <w:sz w:val="24"/>
          <w:szCs w:val="24"/>
        </w:rPr>
        <w:t>С</w:t>
      </w:r>
      <w:r w:rsidRPr="00AA147F">
        <w:rPr>
          <w:sz w:val="24"/>
          <w:szCs w:val="24"/>
          <w:vertAlign w:val="subscript"/>
        </w:rPr>
        <w:t>ж</w:t>
      </w:r>
      <w:proofErr w:type="spellEnd"/>
      <w:r w:rsidRPr="00AA147F">
        <w:rPr>
          <w:sz w:val="24"/>
          <w:szCs w:val="24"/>
        </w:rPr>
        <w:t xml:space="preserve"> = RР, 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где </w:t>
      </w:r>
      <w:proofErr w:type="spellStart"/>
      <w:r w:rsidRPr="00AA147F">
        <w:rPr>
          <w:sz w:val="24"/>
          <w:szCs w:val="24"/>
        </w:rPr>
        <w:t>С</w:t>
      </w:r>
      <w:r w:rsidRPr="00AA147F">
        <w:rPr>
          <w:sz w:val="24"/>
          <w:szCs w:val="24"/>
          <w:vertAlign w:val="subscript"/>
        </w:rPr>
        <w:t>ж</w:t>
      </w:r>
      <w:proofErr w:type="spellEnd"/>
      <w:r w:rsidRPr="00AA147F">
        <w:rPr>
          <w:sz w:val="24"/>
          <w:szCs w:val="24"/>
        </w:rPr>
        <w:t xml:space="preserve"> – концентрация газа в жидкости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К – коэффициент пропорциональности  (константа Генри)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Р – давление газа над раствором 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R</w:t>
      </w:r>
      <w:r w:rsidRPr="00AA147F">
        <w:rPr>
          <w:sz w:val="24"/>
          <w:szCs w:val="24"/>
          <w:vertAlign w:val="subscript"/>
        </w:rPr>
        <w:t>(</w:t>
      </w:r>
      <w:r w:rsidRPr="00AA147F">
        <w:rPr>
          <w:sz w:val="24"/>
          <w:szCs w:val="24"/>
          <w:vertAlign w:val="subscript"/>
          <w:lang w:val="en-US"/>
        </w:rPr>
        <w:t>N</w:t>
      </w:r>
      <w:r w:rsidRPr="00AA147F">
        <w:rPr>
          <w:sz w:val="24"/>
          <w:szCs w:val="24"/>
          <w:vertAlign w:val="subscript"/>
        </w:rPr>
        <w:t>2)</w:t>
      </w:r>
      <w:r w:rsidRPr="00AA147F">
        <w:rPr>
          <w:sz w:val="24"/>
          <w:szCs w:val="24"/>
        </w:rPr>
        <w:t>-= 170 моль * МПА</w:t>
      </w:r>
      <w:r w:rsidRPr="00AA147F">
        <w:rPr>
          <w:sz w:val="24"/>
          <w:szCs w:val="24"/>
          <w:vertAlign w:val="superscript"/>
        </w:rPr>
        <w:t>-1</w:t>
      </w:r>
      <w:r w:rsidRPr="00AA147F">
        <w:rPr>
          <w:sz w:val="24"/>
          <w:szCs w:val="24"/>
        </w:rPr>
        <w:t>;          R</w:t>
      </w:r>
      <w:r w:rsidRPr="00AA147F">
        <w:rPr>
          <w:sz w:val="24"/>
          <w:szCs w:val="24"/>
          <w:vertAlign w:val="subscript"/>
        </w:rPr>
        <w:t xml:space="preserve">(О2) </w:t>
      </w:r>
      <w:r w:rsidRPr="00AA147F">
        <w:rPr>
          <w:sz w:val="24"/>
          <w:szCs w:val="24"/>
        </w:rPr>
        <w:t>= 82 моль * МПА</w:t>
      </w:r>
      <w:r w:rsidRPr="00AA147F">
        <w:rPr>
          <w:sz w:val="24"/>
          <w:szCs w:val="24"/>
          <w:vertAlign w:val="superscript"/>
        </w:rPr>
        <w:t>-1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На глубине </w:t>
      </w:r>
      <w:smartTag w:uri="urn:schemas-microsoft-com:office:smarttags" w:element="metricconverter">
        <w:smartTagPr>
          <w:attr w:name="ProductID" w:val="40 м"/>
        </w:smartTagPr>
        <w:r w:rsidRPr="00AA147F">
          <w:rPr>
            <w:sz w:val="24"/>
            <w:szCs w:val="24"/>
          </w:rPr>
          <w:t>40 м</w:t>
        </w:r>
      </w:smartTag>
      <w:r w:rsidRPr="00AA147F">
        <w:rPr>
          <w:sz w:val="24"/>
          <w:szCs w:val="24"/>
        </w:rPr>
        <w:t xml:space="preserve">. Р =600 </w:t>
      </w:r>
      <w:proofErr w:type="spellStart"/>
      <w:r w:rsidRPr="00AA147F">
        <w:rPr>
          <w:sz w:val="24"/>
          <w:szCs w:val="24"/>
        </w:rPr>
        <w:t>кПА</w:t>
      </w:r>
      <w:proofErr w:type="spellEnd"/>
      <w:r w:rsidRPr="00AA147F">
        <w:rPr>
          <w:sz w:val="24"/>
          <w:szCs w:val="24"/>
        </w:rPr>
        <w:t xml:space="preserve">  растворимость азота выше растворимости кислорода, растворимость азота в 9 раз больше, чем  растворимость на поверхности. При быстром подъеме водолаза с глубины растворенный азот выделяется  в кровь пузырьками, что может привести к тяжелым последствиям (кессонная болезнь).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Растворимость данного вещества обычно уменьшается при добавлении других </w:t>
      </w:r>
      <w:proofErr w:type="spellStart"/>
      <w:r w:rsidRPr="00AA147F">
        <w:rPr>
          <w:sz w:val="24"/>
          <w:szCs w:val="24"/>
        </w:rPr>
        <w:t>веществ.Понижение</w:t>
      </w:r>
      <w:proofErr w:type="spellEnd"/>
      <w:r w:rsidRPr="00AA147F">
        <w:rPr>
          <w:sz w:val="24"/>
          <w:szCs w:val="24"/>
        </w:rPr>
        <w:t xml:space="preserve"> растворимости в присутствии других веществ (солей) называют  </w:t>
      </w:r>
      <w:proofErr w:type="spellStart"/>
      <w:r w:rsidRPr="00AA147F">
        <w:rPr>
          <w:sz w:val="24"/>
          <w:szCs w:val="24"/>
        </w:rPr>
        <w:t>высаливанием</w:t>
      </w:r>
      <w:proofErr w:type="spellEnd"/>
      <w:r w:rsidRPr="00AA147F">
        <w:rPr>
          <w:sz w:val="24"/>
          <w:szCs w:val="24"/>
        </w:rPr>
        <w:t xml:space="preserve">. Идет процесс сольватации, ведущая к уменьшению числа свободных молекул растворителя, понижению растворяющей способности </w:t>
      </w:r>
      <w:proofErr w:type="spellStart"/>
      <w:r w:rsidRPr="00AA147F">
        <w:rPr>
          <w:sz w:val="24"/>
          <w:szCs w:val="24"/>
        </w:rPr>
        <w:t>молекул.Образование</w:t>
      </w:r>
      <w:proofErr w:type="spellEnd"/>
      <w:r w:rsidRPr="00AA147F">
        <w:rPr>
          <w:sz w:val="24"/>
          <w:szCs w:val="24"/>
        </w:rPr>
        <w:t xml:space="preserve"> реальных растворов сопровождается </w:t>
      </w:r>
      <w:r w:rsidRPr="00AA147F">
        <w:rPr>
          <w:sz w:val="24"/>
          <w:szCs w:val="24"/>
        </w:rPr>
        <w:lastRenderedPageBreak/>
        <w:t>тепловым и объемными  эффектами. Например, растворение спирта в воде происходит увеличение температуры и уменьшение объема.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Растворимость при заданной температуре зависит от природы растворенного вещества и растворителя, их агрегатного состояния и внешних условиях.  В смеси двух жидкостей А и В  (анилин и бензол), состоящих из </w:t>
      </w:r>
      <w:proofErr w:type="spellStart"/>
      <w:r w:rsidRPr="00AA147F">
        <w:rPr>
          <w:sz w:val="24"/>
          <w:szCs w:val="24"/>
        </w:rPr>
        <w:t>малоповерхных</w:t>
      </w:r>
      <w:proofErr w:type="spellEnd"/>
      <w:r w:rsidRPr="00AA147F">
        <w:rPr>
          <w:sz w:val="24"/>
          <w:szCs w:val="24"/>
        </w:rPr>
        <w:t xml:space="preserve"> молекул, энергия взаимодействия между частицами А и В не будет существенно отличаться друг от друга, как между А и А или В и В. Поэтому различные жидкости с неполярными ковалентными связями неограниченно растворяются в друг друге. (Анилин – бензол). Если взять два вещества с различной полярностью (вода и бензол). Молекула воды связана между собой водородными связями. Приближение неполярных молекул бензола к молекуле Н</w:t>
      </w:r>
      <w:r w:rsidRPr="00AA147F">
        <w:rPr>
          <w:sz w:val="24"/>
          <w:szCs w:val="24"/>
          <w:vertAlign w:val="subscript"/>
        </w:rPr>
        <w:t>2</w:t>
      </w:r>
      <w:r w:rsidRPr="00AA147F">
        <w:rPr>
          <w:sz w:val="24"/>
          <w:szCs w:val="24"/>
        </w:rPr>
        <w:t>О будет меньше, чем притяжения молекул воды друг к другу.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Вода и бензол ограниченная растворимость. Вывод: подобное растворяется в подобном. Энергия взаимодействия молекул неодинакова (полярная – неполярная связь). Высокая растворимость веществ связана с образованием водородной связью и </w:t>
      </w:r>
      <w:proofErr w:type="spellStart"/>
      <w:r w:rsidRPr="00AA147F">
        <w:rPr>
          <w:sz w:val="24"/>
          <w:szCs w:val="24"/>
        </w:rPr>
        <w:t>донороно-акценторной</w:t>
      </w:r>
      <w:proofErr w:type="spellEnd"/>
      <w:r w:rsidRPr="00AA147F">
        <w:rPr>
          <w:sz w:val="24"/>
          <w:szCs w:val="24"/>
        </w:rPr>
        <w:t xml:space="preserve"> связью. Например: вода и спирт или </w:t>
      </w:r>
      <w:r w:rsidRPr="00AA147F">
        <w:rPr>
          <w:sz w:val="24"/>
          <w:szCs w:val="24"/>
          <w:lang w:val="en-US"/>
        </w:rPr>
        <w:t>NH</w:t>
      </w:r>
      <w:r w:rsidRPr="00AA147F">
        <w:rPr>
          <w:sz w:val="24"/>
          <w:szCs w:val="24"/>
          <w:vertAlign w:val="subscript"/>
        </w:rPr>
        <w:t>3</w:t>
      </w:r>
      <w:r w:rsidRPr="00AA147F">
        <w:rPr>
          <w:sz w:val="24"/>
          <w:szCs w:val="24"/>
        </w:rPr>
        <w:t xml:space="preserve">  и </w:t>
      </w:r>
      <w:proofErr w:type="spellStart"/>
      <w:r w:rsidRPr="00AA147F">
        <w:rPr>
          <w:sz w:val="24"/>
          <w:szCs w:val="24"/>
          <w:lang w:val="en-US"/>
        </w:rPr>
        <w:t>AgCL</w:t>
      </w:r>
      <w:proofErr w:type="spellEnd"/>
      <w:r w:rsidRPr="00AA147F">
        <w:rPr>
          <w:sz w:val="24"/>
          <w:szCs w:val="24"/>
        </w:rPr>
        <w:t xml:space="preserve">. Растворимость солей связана и разностью энергией кристаллической решетки, и энергией гидратацией ионов. Например, растворимость сульфата натрия ( </w:t>
      </w:r>
      <w:r w:rsidRPr="00AA147F">
        <w:rPr>
          <w:sz w:val="24"/>
          <w:szCs w:val="24"/>
          <w:lang w:val="en-US"/>
        </w:rPr>
        <w:t>Na</w:t>
      </w:r>
      <w:r w:rsidRPr="00AA147F">
        <w:rPr>
          <w:sz w:val="24"/>
          <w:szCs w:val="24"/>
          <w:vertAlign w:val="subscript"/>
        </w:rPr>
        <w:t>2</w:t>
      </w:r>
      <w:r w:rsidRPr="00AA147F">
        <w:rPr>
          <w:sz w:val="24"/>
          <w:szCs w:val="24"/>
          <w:lang w:val="en-US"/>
        </w:rPr>
        <w:t>SO</w:t>
      </w:r>
      <w:r w:rsidRPr="00AA147F">
        <w:rPr>
          <w:sz w:val="24"/>
          <w:szCs w:val="24"/>
          <w:vertAlign w:val="subscript"/>
        </w:rPr>
        <w:t>4</w:t>
      </w:r>
      <w:r w:rsidRPr="00AA147F">
        <w:rPr>
          <w:sz w:val="24"/>
          <w:szCs w:val="24"/>
        </w:rPr>
        <w:t>*1</w:t>
      </w:r>
      <w:r w:rsidRPr="00AA147F">
        <w:rPr>
          <w:sz w:val="24"/>
          <w:szCs w:val="24"/>
          <w:lang w:val="en-US"/>
        </w:rPr>
        <w:t>O</w:t>
      </w:r>
      <w:r w:rsidRPr="00AA147F">
        <w:rPr>
          <w:sz w:val="24"/>
          <w:szCs w:val="24"/>
        </w:rPr>
        <w:t xml:space="preserve"> </w:t>
      </w:r>
      <w:r w:rsidRPr="00AA147F">
        <w:rPr>
          <w:sz w:val="24"/>
          <w:szCs w:val="24"/>
          <w:lang w:val="en-US"/>
        </w:rPr>
        <w:t>H</w:t>
      </w:r>
      <w:r w:rsidRPr="00AA147F">
        <w:rPr>
          <w:sz w:val="24"/>
          <w:szCs w:val="24"/>
        </w:rPr>
        <w:t xml:space="preserve"> </w:t>
      </w:r>
      <w:r w:rsidRPr="00AA147F">
        <w:rPr>
          <w:sz w:val="24"/>
          <w:szCs w:val="24"/>
          <w:vertAlign w:val="subscript"/>
        </w:rPr>
        <w:t>2</w:t>
      </w:r>
      <w:r w:rsidRPr="00AA147F">
        <w:rPr>
          <w:sz w:val="24"/>
          <w:szCs w:val="24"/>
          <w:lang w:val="en-US"/>
        </w:rPr>
        <w:t>O</w:t>
      </w:r>
      <w:r w:rsidRPr="00AA147F">
        <w:rPr>
          <w:sz w:val="24"/>
          <w:szCs w:val="24"/>
        </w:rPr>
        <w:t>) с  повышением температуры до 32</w:t>
      </w:r>
      <w:r w:rsidRPr="00AA147F">
        <w:rPr>
          <w:sz w:val="24"/>
          <w:szCs w:val="24"/>
          <w:vertAlign w:val="superscript"/>
        </w:rPr>
        <w:t xml:space="preserve">0 </w:t>
      </w:r>
      <w:r w:rsidRPr="00AA147F">
        <w:rPr>
          <w:sz w:val="24"/>
          <w:szCs w:val="24"/>
        </w:rPr>
        <w:t xml:space="preserve"> С увеличивается, а затем уменьшается, так как гидратированных ионов становиться меньше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  <w:vertAlign w:val="subscript"/>
          <w:lang w:val="en-US"/>
        </w:rPr>
      </w:pPr>
      <w:r w:rsidRPr="00AA147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070E59D" wp14:editId="16259061">
                <wp:simplePos x="0" y="0"/>
                <wp:positionH relativeFrom="column">
                  <wp:posOffset>1437005</wp:posOffset>
                </wp:positionH>
                <wp:positionV relativeFrom="paragraph">
                  <wp:posOffset>104140</wp:posOffset>
                </wp:positionV>
                <wp:extent cx="228600" cy="0"/>
                <wp:effectExtent l="8255" t="56515" r="20320" b="57785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A1955D" id="Прямая соединительная линия 4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15pt,8.2pt" to="131.1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FyIYgIAAHsEAAAOAAAAZHJzL2Uyb0RvYy54bWysVM1uEzEQviPxDpbv6f6wDemqG4SyCZcC&#10;lVoewFl7sxZe27LdbCKEBJyR+gi8AgeQKhV4hs0bMXZ+aOGCEDk4Y8/M52++Ge/pk1Ur0JIZy5Us&#10;cHIUY8RkpSiXiwK/upwNRhhZRyQlQklW4DWz+Mn44YPTTucsVY0SlBkEINLmnS5w45zOo8hWDWuJ&#10;PVKaSXDWyrTEwdYsImpIB+itiNI4HkadMlQbVTFr4bTcOvE44Nc1q9zLurbMIVFg4ObCasI692s0&#10;PiX5whDd8GpHg/wDi5ZwCZceoEriCLoy/A+olldGWVW7o0q1kaprXrFQA1STxL9Vc9EQzUItII7V&#10;B5ns/4OtXizPDeK0wFmKkSQt9Kj/tHm3ue6/9Z8312jzvv/Rf+2/9Df99/5m8wHs281HsL2zv90d&#10;XyNIBy07bXOAnMhz49WoVvJCn6nqtUVSTRoiFyzUdLnWcE/iM6J7KX5jNTCad88VhRhy5VQQdlWb&#10;1kOCZGgV+rc+9I+tHKrgME1Hwxi6XO1dEcn3edpY94ypFnmjwIJLryzJyfLMOs+D5PsQfyzVjAsR&#10;pkNI1BX45Dg9DglWCU6904dZs5hPhEFL4ucr/EJR4LkbZtSVpAGsYYROd7YjXICNXFDDGQ76CIb9&#10;bS2jGAkGT8pbW3pC+huhViC8s7Yj9uYkPpmOpqNskKXD6SCLy3LwdDbJBsNZ8vi4fFROJmXy1pNP&#10;srzhlDLp+e/HPcn+bpx2D287qIeBPwgV3UcPigLZ/X8gHZrt+7udlLmi63Pjq/N9hwkPwbvX6J/Q&#10;3X2I+vXNGP8EAAD//wMAUEsDBBQABgAIAAAAIQDvvSTd3gAAAAkBAAAPAAAAZHJzL2Rvd25yZXYu&#10;eG1sTI9BS8NAEIXvgv9hGcGb3TRKCGk2RYR6aVXaitjbNjsmwexs2N208d874kGP897Hm/fK5WR7&#10;cUIfOkcK5rMEBFLtTEeNgtf96iYHEaImo3tHqOALAyyry4tSF8adaYunXWwEh1AotII2xqGQMtQt&#10;Wh1mbkBi78N5qyOfvpHG6zOH216mSZJJqzviD60e8KHF+nM3WgXbzWqdv63HqfaHx/nz/mXz9B5y&#10;pa6vpvsFiIhT/IPhpz5Xh4o7Hd1IJoheQZpmt4yykd2BYCDNUhaOv4KsSvl/QfUNAAD//wMAUEsB&#10;Ai0AFAAGAAgAAAAhALaDOJL+AAAA4QEAABMAAAAAAAAAAAAAAAAAAAAAAFtDb250ZW50X1R5cGVz&#10;XS54bWxQSwECLQAUAAYACAAAACEAOP0h/9YAAACUAQAACwAAAAAAAAAAAAAAAAAvAQAAX3JlbHMv&#10;LnJlbHNQSwECLQAUAAYACAAAACEA1tRciGICAAB7BAAADgAAAAAAAAAAAAAAAAAuAgAAZHJzL2Uy&#10;b0RvYy54bWxQSwECLQAUAAYACAAAACEA770k3d4AAAAJAQAADwAAAAAAAAAAAAAAAAC8BAAAZHJz&#10;L2Rvd25yZXYueG1sUEsFBgAAAAAEAAQA8wAAAMcFAAAAAA==&#10;" o:allowincell="f">
                <v:stroke endarrow="block"/>
              </v:line>
            </w:pict>
          </mc:Fallback>
        </mc:AlternateContent>
      </w:r>
      <w:r w:rsidRPr="00AA147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3A2092A2" wp14:editId="0EA62FF0">
                <wp:simplePos x="0" y="0"/>
                <wp:positionH relativeFrom="column">
                  <wp:posOffset>3037205</wp:posOffset>
                </wp:positionH>
                <wp:positionV relativeFrom="paragraph">
                  <wp:posOffset>104140</wp:posOffset>
                </wp:positionV>
                <wp:extent cx="228600" cy="0"/>
                <wp:effectExtent l="8255" t="56515" r="20320" b="57785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B619DA" id="Прямая соединительная линия 4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9.15pt,8.2pt" to="257.1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GnCYQIAAHsEAAAOAAAAZHJzL2Uyb0RvYy54bWysVM2O0zAQviPxDpbv3SQlW7rRpivUtFwW&#10;WGmXB3Btp7Fw7Mh2m1YICTgj7SPwChxAWmmBZ0jfiLH7A4ULQvTgjj0zn7/5Zpzzi1Ut0ZIbK7TK&#10;cXISY8QV1UyoeY5f3kx7Q4ysI4oRqRXP8ZpbfDF6+OC8bTLe15WWjBsEIMpmbZPjyrkmiyJLK14T&#10;e6IbrsBZalMTB1szj5ghLaDXMurH8SBqtWGN0ZRbC6fF1olHAb8sOXUvytJyh2SOgZsLqwnrzK/R&#10;6Jxkc0OaStAdDfIPLGoiFFx6gCqII2hhxB9QtaBGW126E6rrSJeloDzUANUk8W/VXFek4aEWEMc2&#10;B5ns/4Olz5dXBgmW4zTBSJEaetR93Lzd3HZfu0+bW7R5133vvnSfu7vuW3e3eQ/2/eYD2N7Z3e+O&#10;bxGkg5ZtYzOAHKsr49WgK3XdXGr6yiKlxxVRcx5qulk3cE/IiI5S/MY2wGjWPtMMYsjC6SDsqjS1&#10;hwTJ0Cr0b33oH185ROGw3x8OYugy3bsiku3zGmPdU65r5I0cS6G8siQjy0vrgDmE7kP8sdJTIWWY&#10;DqlQm+Oz0/5pSLBaCuadPsya+WwsDVoSP1/h52UAsKMwoxeKBbCKEzbZ2Y4ICTZyQQ1nBOgjOfa3&#10;1ZxhJDk8KW9tEaXyN0KtQHhnbUfs9Vl8NhlOhmkv7Q8mvTQuit6T6TjtDabJ49PiUTEeF8kbTz5J&#10;s0owxpXnvx/3JP27cdo9vO2gHgb+IFR0jB5EALL7/0A6NNv3dzspM83WV8ZX5/sOEx6Cd6/RP6Ff&#10;9yHq5zdj9AMAAP//AwBQSwMEFAAGAAgAAAAhAChxVQvfAAAACQEAAA8AAABkcnMvZG93bnJldi54&#10;bWxMj8FOwzAQRO9I/IO1SNyoEwglCnEqhFQuLaC2CMHNjZckIl5HttOGv2cRBzjuzNPsTLmYbC8O&#10;6EPnSEE6S0Ag1c501Ch42S0vchAhajK6d4QKvjDAojo9KXVh3JE2eNjGRnAIhUIraGMcCilD3aLV&#10;YeYGJPY+nLc68ukbabw+crjt5WWSzKXVHfGHVg9432L9uR2tgs16ucpfV+NU+/eH9Gn3vH58C7lS&#10;52fT3S2IiFP8g+GnPleHijvt3UgmiF5BdpNfMcrGPAPBwHWasbD/FWRVyv8Lqm8AAAD//wMAUEsB&#10;Ai0AFAAGAAgAAAAhALaDOJL+AAAA4QEAABMAAAAAAAAAAAAAAAAAAAAAAFtDb250ZW50X1R5cGVz&#10;XS54bWxQSwECLQAUAAYACAAAACEAOP0h/9YAAACUAQAACwAAAAAAAAAAAAAAAAAvAQAAX3JlbHMv&#10;LnJlbHNQSwECLQAUAAYACAAAACEAs9RpwmECAAB7BAAADgAAAAAAAAAAAAAAAAAuAgAAZHJzL2Uy&#10;b0RvYy54bWxQSwECLQAUAAYACAAAACEAKHFVC98AAAAJAQAADwAAAAAAAAAAAAAAAAC7BAAAZHJz&#10;L2Rvd25yZXYueG1sUEsFBgAAAAAEAAQA8wAAAMcFAAAAAA==&#10;" o:allowincell="f">
                <v:stroke endarrow="block"/>
              </v:line>
            </w:pict>
          </mc:Fallback>
        </mc:AlternateContent>
      </w:r>
      <w:r w:rsidRPr="00AA147F">
        <w:rPr>
          <w:sz w:val="24"/>
          <w:szCs w:val="24"/>
          <w:lang w:val="en-US"/>
        </w:rPr>
        <w:t>Na</w:t>
      </w:r>
      <w:r w:rsidRPr="00AA147F">
        <w:rPr>
          <w:sz w:val="24"/>
          <w:szCs w:val="24"/>
          <w:vertAlign w:val="subscript"/>
          <w:lang w:val="en-US"/>
        </w:rPr>
        <w:t>2</w:t>
      </w:r>
      <w:r w:rsidRPr="00AA147F">
        <w:rPr>
          <w:sz w:val="24"/>
          <w:szCs w:val="24"/>
          <w:lang w:val="en-US"/>
        </w:rPr>
        <w:t xml:space="preserve"> SO</w:t>
      </w:r>
      <w:r w:rsidRPr="00AA147F">
        <w:rPr>
          <w:sz w:val="24"/>
          <w:szCs w:val="24"/>
          <w:vertAlign w:val="subscript"/>
          <w:lang w:val="en-US"/>
        </w:rPr>
        <w:t>4</w:t>
      </w:r>
      <w:r w:rsidRPr="00AA147F">
        <w:rPr>
          <w:sz w:val="24"/>
          <w:szCs w:val="24"/>
          <w:lang w:val="en-US"/>
        </w:rPr>
        <w:t xml:space="preserve"> *</w:t>
      </w:r>
      <w:r w:rsidRPr="00AA147F">
        <w:rPr>
          <w:b/>
          <w:sz w:val="24"/>
          <w:szCs w:val="24"/>
          <w:lang w:val="en-US"/>
        </w:rPr>
        <w:t>1O H</w:t>
      </w:r>
      <w:r w:rsidRPr="00AA147F">
        <w:rPr>
          <w:b/>
          <w:sz w:val="24"/>
          <w:szCs w:val="24"/>
          <w:vertAlign w:val="subscript"/>
          <w:lang w:val="en-US"/>
        </w:rPr>
        <w:t>2</w:t>
      </w:r>
      <w:r w:rsidRPr="00AA147F">
        <w:rPr>
          <w:b/>
          <w:sz w:val="24"/>
          <w:szCs w:val="24"/>
          <w:lang w:val="en-US"/>
        </w:rPr>
        <w:t xml:space="preserve"> O         Na</w:t>
      </w:r>
      <w:r w:rsidRPr="00AA147F">
        <w:rPr>
          <w:b/>
          <w:sz w:val="24"/>
          <w:szCs w:val="24"/>
          <w:vertAlign w:val="subscript"/>
          <w:lang w:val="en-US"/>
        </w:rPr>
        <w:t>2</w:t>
      </w:r>
      <w:r w:rsidRPr="00AA147F">
        <w:rPr>
          <w:b/>
          <w:sz w:val="24"/>
          <w:szCs w:val="24"/>
          <w:lang w:val="en-US"/>
        </w:rPr>
        <w:t xml:space="preserve"> SO</w:t>
      </w:r>
      <w:r w:rsidRPr="00AA147F">
        <w:rPr>
          <w:b/>
          <w:sz w:val="24"/>
          <w:szCs w:val="24"/>
          <w:vertAlign w:val="subscript"/>
          <w:lang w:val="en-US"/>
        </w:rPr>
        <w:t>4</w:t>
      </w:r>
      <w:r w:rsidRPr="00AA147F">
        <w:rPr>
          <w:b/>
          <w:sz w:val="24"/>
          <w:szCs w:val="24"/>
          <w:lang w:val="en-US"/>
        </w:rPr>
        <w:t xml:space="preserve"> *7</w:t>
      </w:r>
      <w:r w:rsidRPr="00AA147F">
        <w:rPr>
          <w:sz w:val="24"/>
          <w:szCs w:val="24"/>
          <w:lang w:val="en-US"/>
        </w:rPr>
        <w:t>H</w:t>
      </w:r>
      <w:r w:rsidRPr="00AA147F">
        <w:rPr>
          <w:sz w:val="24"/>
          <w:szCs w:val="24"/>
          <w:vertAlign w:val="subscript"/>
          <w:lang w:val="en-US"/>
        </w:rPr>
        <w:t>2</w:t>
      </w:r>
      <w:r w:rsidRPr="00AA147F">
        <w:rPr>
          <w:sz w:val="24"/>
          <w:szCs w:val="24"/>
          <w:lang w:val="en-US"/>
        </w:rPr>
        <w:t xml:space="preserve"> O       Na</w:t>
      </w:r>
      <w:r w:rsidRPr="00AA147F">
        <w:rPr>
          <w:sz w:val="24"/>
          <w:szCs w:val="24"/>
          <w:vertAlign w:val="subscript"/>
          <w:lang w:val="en-US"/>
        </w:rPr>
        <w:t>2</w:t>
      </w:r>
      <w:r w:rsidRPr="00AA147F">
        <w:rPr>
          <w:sz w:val="24"/>
          <w:szCs w:val="24"/>
          <w:lang w:val="en-US"/>
        </w:rPr>
        <w:t xml:space="preserve"> SO</w:t>
      </w:r>
      <w:r w:rsidRPr="00AA147F">
        <w:rPr>
          <w:sz w:val="24"/>
          <w:szCs w:val="24"/>
          <w:vertAlign w:val="subscript"/>
          <w:lang w:val="en-US"/>
        </w:rPr>
        <w:t>4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  <w:lang w:val="en-US"/>
        </w:rPr>
        <w:t xml:space="preserve">     </w:t>
      </w:r>
      <w:r w:rsidRPr="00AA147F">
        <w:rPr>
          <w:sz w:val="24"/>
          <w:szCs w:val="24"/>
        </w:rPr>
        <w:t>Если насыщенный раствор, приготовленный при повышенной температуре, охладить то вследствие уменьшения растворимости часть растворенного вещества будет выпадать в осадок. Это явление называют кристаллизацией.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Зависимость  растворимости твердых веществ от температуры выражается кривой растворимостью. Растворимость твердых веществ в жидкостях зависит  от теплового эффекта. Растворимость увеличивается при увеличения температуры для веществ, процесс растворения которых протекает с поглощением теплоты.  Например: сульфат иттербия </w:t>
      </w:r>
      <w:r w:rsidRPr="00AA147F">
        <w:rPr>
          <w:sz w:val="24"/>
          <w:szCs w:val="24"/>
          <w:lang w:val="kk-KZ"/>
        </w:rPr>
        <w:t>Ұ</w:t>
      </w:r>
      <w:r w:rsidRPr="00AA147F">
        <w:rPr>
          <w:sz w:val="24"/>
          <w:szCs w:val="24"/>
        </w:rPr>
        <w:t>в (</w:t>
      </w:r>
      <w:r w:rsidRPr="00AA147F">
        <w:rPr>
          <w:sz w:val="24"/>
          <w:szCs w:val="24"/>
          <w:lang w:val="en-US"/>
        </w:rPr>
        <w:t>SO</w:t>
      </w:r>
      <w:r w:rsidRPr="00AA147F">
        <w:rPr>
          <w:sz w:val="24"/>
          <w:szCs w:val="24"/>
          <w:vertAlign w:val="subscript"/>
        </w:rPr>
        <w:t>4</w:t>
      </w:r>
      <w:r w:rsidRPr="00AA147F">
        <w:rPr>
          <w:sz w:val="24"/>
          <w:szCs w:val="24"/>
        </w:rPr>
        <w:t>)</w:t>
      </w:r>
      <w:r w:rsidRPr="00AA147F">
        <w:rPr>
          <w:sz w:val="24"/>
          <w:szCs w:val="24"/>
          <w:vertAlign w:val="subscript"/>
        </w:rPr>
        <w:t>3</w:t>
      </w:r>
      <w:r w:rsidRPr="00AA147F">
        <w:rPr>
          <w:sz w:val="24"/>
          <w:szCs w:val="24"/>
        </w:rPr>
        <w:t xml:space="preserve">  * 8 </w:t>
      </w:r>
      <w:r w:rsidRPr="00AA147F">
        <w:rPr>
          <w:sz w:val="24"/>
          <w:szCs w:val="24"/>
          <w:lang w:val="en-US"/>
        </w:rPr>
        <w:t>H</w:t>
      </w:r>
      <w:r w:rsidRPr="00AA147F">
        <w:rPr>
          <w:sz w:val="24"/>
          <w:szCs w:val="24"/>
          <w:vertAlign w:val="subscript"/>
        </w:rPr>
        <w:t>2</w:t>
      </w:r>
      <w:r w:rsidRPr="00AA147F">
        <w:rPr>
          <w:sz w:val="24"/>
          <w:szCs w:val="24"/>
        </w:rPr>
        <w:t xml:space="preserve"> </w:t>
      </w:r>
      <w:r w:rsidRPr="00AA147F">
        <w:rPr>
          <w:sz w:val="24"/>
          <w:szCs w:val="24"/>
          <w:lang w:val="en-US"/>
        </w:rPr>
        <w:t>O</w:t>
      </w:r>
      <w:r w:rsidRPr="00AA147F">
        <w:rPr>
          <w:sz w:val="24"/>
          <w:szCs w:val="24"/>
        </w:rPr>
        <w:t xml:space="preserve"> кривая падает, растворимость уменьшается с увеличением температуры, процесс </w:t>
      </w:r>
      <w:r w:rsidRPr="00AA147F">
        <w:rPr>
          <w:sz w:val="24"/>
          <w:szCs w:val="24"/>
        </w:rPr>
        <w:lastRenderedPageBreak/>
        <w:t xml:space="preserve">экзотермический У хлорида </w:t>
      </w:r>
      <w:proofErr w:type="spellStart"/>
      <w:r w:rsidRPr="00AA147F">
        <w:rPr>
          <w:sz w:val="24"/>
          <w:szCs w:val="24"/>
        </w:rPr>
        <w:t>иттфия</w:t>
      </w:r>
      <w:proofErr w:type="spellEnd"/>
      <w:r w:rsidRPr="00AA147F">
        <w:rPr>
          <w:sz w:val="24"/>
          <w:szCs w:val="24"/>
        </w:rPr>
        <w:t xml:space="preserve"> Ұ</w:t>
      </w:r>
      <w:r w:rsidRPr="00AA147F">
        <w:rPr>
          <w:sz w:val="24"/>
          <w:szCs w:val="24"/>
          <w:lang w:val="en-US"/>
        </w:rPr>
        <w:t>Cl</w:t>
      </w:r>
      <w:r w:rsidRPr="00AA147F">
        <w:rPr>
          <w:sz w:val="24"/>
          <w:szCs w:val="24"/>
          <w:vertAlign w:val="subscript"/>
        </w:rPr>
        <w:t xml:space="preserve">3 </w:t>
      </w:r>
      <w:r w:rsidRPr="00AA147F">
        <w:rPr>
          <w:sz w:val="24"/>
          <w:szCs w:val="24"/>
        </w:rPr>
        <w:t>* 7Н</w:t>
      </w:r>
      <w:r w:rsidRPr="00AA147F">
        <w:rPr>
          <w:sz w:val="24"/>
          <w:szCs w:val="24"/>
          <w:vertAlign w:val="subscript"/>
        </w:rPr>
        <w:t>2</w:t>
      </w:r>
      <w:r w:rsidRPr="00AA147F">
        <w:rPr>
          <w:sz w:val="24"/>
          <w:szCs w:val="24"/>
        </w:rPr>
        <w:t xml:space="preserve"> О  не изменяется кривая растворимости так как  ∆H = O.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Для извлечения вещества из раствора используют  явление экстракцию. Для этого добавляют в раствор другой растворитель, не смешивающий с первым. Экстракция водных раствор организационными веществами.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Смеси, в процессе образования которых отсутствует тепловые и объемные эффекты то есть  ∆</w:t>
      </w:r>
      <w:proofErr w:type="spellStart"/>
      <w:r w:rsidRPr="00AA147F">
        <w:rPr>
          <w:sz w:val="24"/>
          <w:szCs w:val="24"/>
        </w:rPr>
        <w:t>H</w:t>
      </w:r>
      <w:r w:rsidRPr="00AA147F">
        <w:rPr>
          <w:sz w:val="24"/>
          <w:szCs w:val="24"/>
          <w:vertAlign w:val="subscript"/>
        </w:rPr>
        <w:t>р</w:t>
      </w:r>
      <w:proofErr w:type="spellEnd"/>
      <w:r w:rsidRPr="00AA147F">
        <w:rPr>
          <w:sz w:val="24"/>
          <w:szCs w:val="24"/>
        </w:rPr>
        <w:t xml:space="preserve"> =O,  ∆</w:t>
      </w:r>
      <w:proofErr w:type="spellStart"/>
      <w:r w:rsidRPr="00AA147F">
        <w:rPr>
          <w:sz w:val="24"/>
          <w:szCs w:val="24"/>
        </w:rPr>
        <w:t>V</w:t>
      </w:r>
      <w:r w:rsidRPr="00AA147F">
        <w:rPr>
          <w:sz w:val="24"/>
          <w:szCs w:val="24"/>
          <w:vertAlign w:val="subscript"/>
        </w:rPr>
        <w:t>р</w:t>
      </w:r>
      <w:proofErr w:type="spellEnd"/>
      <w:r w:rsidRPr="00AA147F">
        <w:rPr>
          <w:sz w:val="24"/>
          <w:szCs w:val="24"/>
        </w:rPr>
        <w:t xml:space="preserve"> =O называют идеальными растворами.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Свойства идеальных растворов, подобно свойствам смесей идеальных газов, не зависят от природы растворенного вещества, а определяются лишь концентрацией. Причина образования идеальных растворов возрастания энтропии ( ∆</w:t>
      </w:r>
      <w:proofErr w:type="spellStart"/>
      <w:r w:rsidRPr="00AA147F">
        <w:rPr>
          <w:sz w:val="24"/>
          <w:szCs w:val="24"/>
        </w:rPr>
        <w:t>S</w:t>
      </w:r>
      <w:r w:rsidRPr="00AA147F">
        <w:rPr>
          <w:sz w:val="24"/>
          <w:szCs w:val="24"/>
          <w:vertAlign w:val="subscript"/>
        </w:rPr>
        <w:t>р</w:t>
      </w:r>
      <w:proofErr w:type="spellEnd"/>
      <w:r w:rsidRPr="00AA147F">
        <w:rPr>
          <w:sz w:val="24"/>
          <w:szCs w:val="24"/>
        </w:rPr>
        <w:t xml:space="preserve"> ≠ О). По некоторым свойствам к идеальным растворам близки так называемые бесконечно разбавленные растворы.</w:t>
      </w:r>
    </w:p>
    <w:p w:rsidR="00AA147F" w:rsidRPr="00AA147F" w:rsidRDefault="00AA147F" w:rsidP="00AA147F">
      <w:pPr>
        <w:pStyle w:val="8"/>
        <w:keepLines w:val="0"/>
        <w:tabs>
          <w:tab w:val="num" w:pos="1440"/>
          <w:tab w:val="left" w:pos="6020"/>
        </w:tabs>
        <w:spacing w:before="0"/>
        <w:ind w:left="1440" w:hanging="36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A147F">
        <w:rPr>
          <w:rFonts w:ascii="Times New Roman" w:hAnsi="Times New Roman" w:cs="Times New Roman"/>
          <w:b/>
          <w:color w:val="auto"/>
          <w:sz w:val="24"/>
          <w:szCs w:val="24"/>
        </w:rPr>
        <w:t>Способы выражения концентрации растворов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  Важнейшей характеристикой растворов является концентрация. Концентрация – количество растворенного вещества, содержащегося в определенном количестве раствора или растворителя. Концентрацию раствора можно выразить точно или приближено; концентрированный или разбавленный раствор.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  Концентрированный раствор содержит такое количество растворенного вещества, которое сравнимо с количеством растворителя, например: в 100г. – 60г.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>Разбавленный раствор – не сравнимо в 100г. – 0,006г.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>Точного определения концентрации существует несколько видов.</w:t>
      </w:r>
    </w:p>
    <w:p w:rsidR="00AA147F" w:rsidRPr="00AA147F" w:rsidRDefault="00AA147F" w:rsidP="00AA147F">
      <w:pPr>
        <w:numPr>
          <w:ilvl w:val="0"/>
          <w:numId w:val="13"/>
        </w:num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>массовая доля – количество граммов растворенного вещества в 100г. раствора</w:t>
      </w:r>
    </w:p>
    <w:p w:rsidR="00AA147F" w:rsidRPr="00AA147F" w:rsidRDefault="00AA147F" w:rsidP="00AA147F">
      <w:pPr>
        <w:tabs>
          <w:tab w:val="left" w:pos="6020"/>
        </w:tabs>
        <w:ind w:left="735"/>
        <w:jc w:val="both"/>
        <w:rPr>
          <w:sz w:val="24"/>
          <w:szCs w:val="24"/>
          <w:vertAlign w:val="subscript"/>
        </w:rPr>
      </w:pPr>
      <w:proofErr w:type="spellStart"/>
      <w:r w:rsidRPr="00AA147F">
        <w:rPr>
          <w:sz w:val="24"/>
          <w:szCs w:val="24"/>
        </w:rPr>
        <w:t>m</w:t>
      </w:r>
      <w:r w:rsidRPr="00AA147F">
        <w:rPr>
          <w:sz w:val="24"/>
          <w:szCs w:val="24"/>
          <w:vertAlign w:val="subscript"/>
        </w:rPr>
        <w:t>р</w:t>
      </w:r>
      <w:proofErr w:type="spellEnd"/>
      <w:r w:rsidRPr="00AA147F">
        <w:rPr>
          <w:sz w:val="24"/>
          <w:szCs w:val="24"/>
          <w:vertAlign w:val="subscript"/>
        </w:rPr>
        <w:t>-в</w:t>
      </w:r>
    </w:p>
    <w:p w:rsidR="00AA147F" w:rsidRPr="00AA147F" w:rsidRDefault="00AA147F" w:rsidP="00AA147F">
      <w:pPr>
        <w:tabs>
          <w:tab w:val="left" w:pos="1720"/>
        </w:tabs>
        <w:jc w:val="both"/>
        <w:rPr>
          <w:sz w:val="24"/>
          <w:szCs w:val="24"/>
        </w:rPr>
      </w:pPr>
      <w:r w:rsidRPr="00AA147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1889D0EC" wp14:editId="7A20B331">
                <wp:simplePos x="0" y="0"/>
                <wp:positionH relativeFrom="column">
                  <wp:posOffset>408305</wp:posOffset>
                </wp:positionH>
                <wp:positionV relativeFrom="paragraph">
                  <wp:posOffset>137160</wp:posOffset>
                </wp:positionV>
                <wp:extent cx="457200" cy="0"/>
                <wp:effectExtent l="8255" t="13335" r="10795" b="5715"/>
                <wp:wrapNone/>
                <wp:docPr id="40" name="Прямая соединительная 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B31132" id="Прямая соединительная линия 4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15pt,10.8pt" to="68.1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U5tTQIAAFkEAAAOAAAAZHJzL2Uyb0RvYy54bWysVM1uEzEQviPxDpbv6WbDpj+rbiqUTbgU&#10;qNTyAI7tzVp4bct2s4kQEvSM1EfgFTiAVKnAM2zeiLHzoxYuCJGDM/bMfP5m5vOeni0biRbcOqFV&#10;gdODPkZcUc2Emhf4zdW0d4yR80QxIrXiBV5xh89GT5+ctibnA11rybhFAKJc3poC196bPEkcrXlD&#10;3IE2XIGz0rYhHrZ2njBLWkBvZDLo9w+TVltmrKbcOTgtN048ivhVxal/XVWOeyQLDNx8XG1cZ2FN&#10;Rqckn1tiakG3NMg/sGiIUHDpHqoknqBrK/6AagS12unKH1DdJLqqBOWxBqgm7f9WzWVNDI+1QHOc&#10;2bfJ/T9Y+mpxYZFgBc6gPYo0MKPu8/rD+rb73n1Z36L1x+5n96372t11P7q79Q3Y9+tPYAdnd789&#10;vkWQDr1sjcsBcqwubOgGXapLc67pW4eUHtdEzXms6Wpl4J40ZCSPUsLGGWA0a19qBjHk2uvY2GVl&#10;mwAJLUPLOL/Vfn586RGFw2x4BJrAiO5cCcl3ecY6/4LrBgWjwFKo0FmSk8W584EHyXch4VjpqZAy&#10;qkMq1Bb4ZDgYxgSnpWDBGcKcnc/G0qIFCfqKv1gUeB6GWX2tWASrOWGTre2JkBsbLpcq4EElQGdr&#10;bQT07qR/MjmeHGe9bHA46WX9suw9n46z3uE0PRqWz8rxuEzfB2pplteCMa4Cu52Y0+zvxLJ9VhsZ&#10;7uW8b0PyGD32C8ju/iPpOMowvY0OZpqtLuxuxKDfGLx9a+GBPNyD/fCLMPoFAAD//wMAUEsDBBQA&#10;BgAIAAAAIQDXI37D2wAAAAgBAAAPAAAAZHJzL2Rvd25yZXYueG1sTI/BTsMwEETvSPyDtUhcKuo0&#10;QREKcSoE5MaFAuK6jZckIl6nsdsGvp6tOMBxZ0azb8r17AZ1oCn0ng2slgko4sbbnlsDry/11Q2o&#10;EJEtDp7JwBcFWFfnZyUW1h/5mQ6b2Cop4VCggS7GsdA6NB05DEs/Eov34SeHUc6p1XbCo5S7QadJ&#10;kmuHPcuHDke676j53OydgVC/0a7+XjSL5D1rPaW7h6dHNObyYr67BRVpjn9hOOELOlTCtPV7tkEN&#10;BvLrTJIG0lUO6uRnuQjbX0FXpf4/oPoBAAD//wMAUEsBAi0AFAAGAAgAAAAhALaDOJL+AAAA4QEA&#10;ABMAAAAAAAAAAAAAAAAAAAAAAFtDb250ZW50X1R5cGVzXS54bWxQSwECLQAUAAYACAAAACEAOP0h&#10;/9YAAACUAQAACwAAAAAAAAAAAAAAAAAvAQAAX3JlbHMvLnJlbHNQSwECLQAUAAYACAAAACEALk1O&#10;bU0CAABZBAAADgAAAAAAAAAAAAAAAAAuAgAAZHJzL2Uyb0RvYy54bWxQSwECLQAUAAYACAAAACEA&#10;1yN+w9sAAAAIAQAADwAAAAAAAAAAAAAAAACnBAAAZHJzL2Rvd25yZXYueG1sUEsFBgAAAAAEAAQA&#10;8wAAAK8FAAAAAA==&#10;" o:allowincell="f"/>
            </w:pict>
          </mc:Fallback>
        </mc:AlternateContent>
      </w:r>
      <w:r w:rsidRPr="00AA147F">
        <w:rPr>
          <w:sz w:val="24"/>
          <w:szCs w:val="24"/>
          <w:lang w:val="en-US"/>
        </w:rPr>
        <w:t>W</w:t>
      </w:r>
      <w:r w:rsidRPr="00AA147F">
        <w:rPr>
          <w:sz w:val="24"/>
          <w:szCs w:val="24"/>
        </w:rPr>
        <w:t xml:space="preserve"> = </w:t>
      </w:r>
      <w:r w:rsidRPr="00AA147F">
        <w:rPr>
          <w:sz w:val="24"/>
          <w:szCs w:val="24"/>
        </w:rPr>
        <w:tab/>
        <w:t xml:space="preserve">*100%, при данном объеме раствора   </w:t>
      </w:r>
      <w:proofErr w:type="spellStart"/>
      <w:r w:rsidRPr="00AA147F">
        <w:rPr>
          <w:sz w:val="24"/>
          <w:szCs w:val="24"/>
        </w:rPr>
        <w:t>m</w:t>
      </w:r>
      <w:r w:rsidRPr="00AA147F">
        <w:rPr>
          <w:sz w:val="24"/>
          <w:szCs w:val="24"/>
          <w:vertAlign w:val="subscript"/>
        </w:rPr>
        <w:t>р-ра</w:t>
      </w:r>
      <w:proofErr w:type="spellEnd"/>
      <w:r w:rsidRPr="00AA147F">
        <w:rPr>
          <w:sz w:val="24"/>
          <w:szCs w:val="24"/>
        </w:rPr>
        <w:t xml:space="preserve"> = </w:t>
      </w:r>
      <w:r w:rsidRPr="00AA147F">
        <w:rPr>
          <w:sz w:val="24"/>
          <w:szCs w:val="24"/>
          <w:lang w:val="en-US"/>
        </w:rPr>
        <w:t>V</w:t>
      </w:r>
      <w:r w:rsidRPr="00AA147F">
        <w:rPr>
          <w:sz w:val="24"/>
          <w:szCs w:val="24"/>
          <w:vertAlign w:val="subscript"/>
        </w:rPr>
        <w:t>р-</w:t>
      </w:r>
      <w:proofErr w:type="spellStart"/>
      <w:r w:rsidRPr="00AA147F">
        <w:rPr>
          <w:sz w:val="24"/>
          <w:szCs w:val="24"/>
          <w:vertAlign w:val="subscript"/>
        </w:rPr>
        <w:t>ра</w:t>
      </w:r>
      <w:proofErr w:type="spellEnd"/>
      <w:r w:rsidRPr="00AA147F">
        <w:rPr>
          <w:sz w:val="24"/>
          <w:szCs w:val="24"/>
        </w:rPr>
        <w:t xml:space="preserve"> * </w:t>
      </w:r>
      <w:proofErr w:type="spellStart"/>
      <w:r w:rsidRPr="00AA147F">
        <w:rPr>
          <w:sz w:val="24"/>
          <w:szCs w:val="24"/>
        </w:rPr>
        <w:t>p</w:t>
      </w:r>
      <w:r w:rsidRPr="00AA147F">
        <w:rPr>
          <w:sz w:val="24"/>
          <w:szCs w:val="24"/>
          <w:vertAlign w:val="subscript"/>
        </w:rPr>
        <w:t>р-ра</w:t>
      </w:r>
      <w:proofErr w:type="spellEnd"/>
      <w:r w:rsidRPr="00AA147F">
        <w:rPr>
          <w:sz w:val="24"/>
          <w:szCs w:val="24"/>
        </w:rPr>
        <w:t xml:space="preserve">; 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  <w:vertAlign w:val="subscript"/>
        </w:rPr>
      </w:pPr>
      <w:r w:rsidRPr="00AA147F">
        <w:rPr>
          <w:sz w:val="24"/>
          <w:szCs w:val="24"/>
        </w:rPr>
        <w:t xml:space="preserve">           </w:t>
      </w:r>
      <w:proofErr w:type="spellStart"/>
      <w:r w:rsidRPr="00AA147F">
        <w:rPr>
          <w:sz w:val="24"/>
          <w:szCs w:val="24"/>
        </w:rPr>
        <w:t>m</w:t>
      </w:r>
      <w:r w:rsidRPr="00AA147F">
        <w:rPr>
          <w:sz w:val="24"/>
          <w:szCs w:val="24"/>
          <w:vertAlign w:val="subscript"/>
        </w:rPr>
        <w:t>р-ра</w:t>
      </w:r>
      <w:proofErr w:type="spellEnd"/>
      <w:r w:rsidRPr="00AA147F">
        <w:rPr>
          <w:sz w:val="24"/>
          <w:szCs w:val="24"/>
          <w:vertAlign w:val="subscript"/>
        </w:rPr>
        <w:t xml:space="preserve"> </w:t>
      </w:r>
    </w:p>
    <w:p w:rsidR="00AA147F" w:rsidRPr="00AA147F" w:rsidRDefault="00AA147F" w:rsidP="00AA147F">
      <w:pPr>
        <w:tabs>
          <w:tab w:val="left" w:pos="6020"/>
        </w:tabs>
        <w:ind w:left="735"/>
        <w:rPr>
          <w:sz w:val="24"/>
          <w:szCs w:val="24"/>
          <w:vertAlign w:val="subscript"/>
        </w:rPr>
      </w:pPr>
      <w:r w:rsidRPr="00AA147F">
        <w:rPr>
          <w:sz w:val="24"/>
          <w:szCs w:val="24"/>
        </w:rPr>
        <w:t xml:space="preserve">                                            </w:t>
      </w:r>
      <w:proofErr w:type="spellStart"/>
      <w:r w:rsidRPr="00AA147F">
        <w:rPr>
          <w:sz w:val="24"/>
          <w:szCs w:val="24"/>
        </w:rPr>
        <w:t>m</w:t>
      </w:r>
      <w:r w:rsidRPr="00AA147F">
        <w:rPr>
          <w:sz w:val="24"/>
          <w:szCs w:val="24"/>
          <w:vertAlign w:val="subscript"/>
        </w:rPr>
        <w:t>р</w:t>
      </w:r>
      <w:proofErr w:type="spellEnd"/>
      <w:r w:rsidRPr="00AA147F">
        <w:rPr>
          <w:sz w:val="24"/>
          <w:szCs w:val="24"/>
          <w:vertAlign w:val="subscript"/>
        </w:rPr>
        <w:t>-в</w:t>
      </w:r>
    </w:p>
    <w:p w:rsidR="00AA147F" w:rsidRPr="00AA147F" w:rsidRDefault="00AA147F" w:rsidP="00AA147F">
      <w:pPr>
        <w:tabs>
          <w:tab w:val="left" w:pos="1720"/>
        </w:tabs>
        <w:jc w:val="center"/>
        <w:rPr>
          <w:sz w:val="24"/>
          <w:szCs w:val="24"/>
        </w:rPr>
      </w:pPr>
      <w:r w:rsidRPr="00AA147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53874740" wp14:editId="07C5442F">
                <wp:simplePos x="0" y="0"/>
                <wp:positionH relativeFrom="column">
                  <wp:posOffset>1779905</wp:posOffset>
                </wp:positionH>
                <wp:positionV relativeFrom="paragraph">
                  <wp:posOffset>79714</wp:posOffset>
                </wp:positionV>
                <wp:extent cx="800100" cy="0"/>
                <wp:effectExtent l="8255" t="10160" r="10795" b="8890"/>
                <wp:wrapNone/>
                <wp:docPr id="39" name="Прямая соединительная 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787CB5" id="Прямая соединительная линия 3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.15pt,6.3pt" to="203.1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F06TQIAAFkEAAAOAAAAZHJzL2Uyb0RvYy54bWysVM1uEzEQviPxDpbv6e6maUlW3SCUTbgU&#10;qNTyAI7tzVp4bct2s4kQEnBG6iPwChxAqlTgGTZvxNj5UQsXhMjBGXtmPn/zzXjPnq4aiZbcOqFV&#10;gbOjFCOuqGZCLQr8+mrWG2LkPFGMSK14gdfc4afjx4/OWpPzvq61ZNwiAFEub02Ba+9NniSO1rwh&#10;7kgbrsBZadsQD1u7SJglLaA3Mumn6WnSasuM1ZQ7B6fl1onHEb+qOPWvqspxj2SBgZuPq43rPKzJ&#10;+IzkC0tMLeiOBvkHFg0RCi49QJXEE3RtxR9QjaBWO135I6qbRFeVoDzWANVk6W/VXNbE8FgLiOPM&#10;QSb3/2Dpy+WFRYIV+HiEkSIN9Kj7vHm/uem+d182N2jzofvZfeu+drfdj+528xHsu80nsIOzu9sd&#10;3yBIBy1b43KAnKgLG9SgK3VpzjV945DSk5qoBY81Xa0N3JOFjORBStg4A4zm7QvNIIZcex2FXVW2&#10;CZAgGVrF/q0P/eMrjygcDlPQELpM966E5Ps8Y51/znWDglFgKVRQluRkee584EHyfUg4VnompIzT&#10;IRVqCzw66Z/EBKelYMEZwpxdzCfSoiUJ8xV/sSjw3A+z+lqxCFZzwqY72xMhtzZcLlXAg0qAzs7a&#10;DtDbUTqaDqfDQW/QP532BmlZ9p7NJoPe6Sx7clIel5NJmb0L1LJBXgvGuArs9sOcDf5uWHbPajuG&#10;h3E+yJA8RI96Adn9fyQdWxm6t52DuWbrC7tvMcxvDN69tfBA7u/Bvv9FGP8CAAD//wMAUEsDBBQA&#10;BgAIAAAAIQDpxB/X3AAAAAkBAAAPAAAAZHJzL2Rvd25yZXYueG1sTI/BTsMwEETvSPyDtUhcqtYm&#10;RVGVxqkQkBsXWhDXbbIkEfE6jd028PUs4gDHnXmanck3k+vVicbQebZwszCgiCtfd9xYeNmV8xWo&#10;EJFr7D2ThU8KsCkuL3LMan/mZzptY6MkhEOGFtoYh0zrULXkMCz8QCzeux8dRjnHRtcjniXc9Tox&#10;JtUOO5YPLQ5031L1sT06C6F8pUP5Natm5m3ZeEoOD0+PaO311XS3BhVpin8w/NSX6lBIp70/ch1U&#10;byFZmaWgYiQpKAFuTSrC/lfQRa7/Lyi+AQAA//8DAFBLAQItABQABgAIAAAAIQC2gziS/gAAAOEB&#10;AAATAAAAAAAAAAAAAAAAAAAAAABbQ29udGVudF9UeXBlc10ueG1sUEsBAi0AFAAGAAgAAAAhADj9&#10;If/WAAAAlAEAAAsAAAAAAAAAAAAAAAAALwEAAF9yZWxzLy5yZWxzUEsBAi0AFAAGAAgAAAAhAEIw&#10;XTpNAgAAWQQAAA4AAAAAAAAAAAAAAAAALgIAAGRycy9lMm9Eb2MueG1sUEsBAi0AFAAGAAgAAAAh&#10;AOnEH9fcAAAACQEAAA8AAAAAAAAAAAAAAAAApwQAAGRycy9kb3ducmV2LnhtbFBLBQYAAAAABAAE&#10;APMAAACwBQAAAAA=&#10;" o:allowincell="f"/>
            </w:pict>
          </mc:Fallback>
        </mc:AlternateContent>
      </w:r>
      <w:r w:rsidRPr="00AA147F">
        <w:rPr>
          <w:sz w:val="24"/>
          <w:szCs w:val="24"/>
          <w:lang w:val="en-US"/>
        </w:rPr>
        <w:t>W</w:t>
      </w:r>
      <w:r w:rsidRPr="00AA147F">
        <w:rPr>
          <w:sz w:val="24"/>
          <w:szCs w:val="24"/>
        </w:rPr>
        <w:t xml:space="preserve"> = </w:t>
      </w:r>
      <w:r w:rsidRPr="00AA147F">
        <w:rPr>
          <w:sz w:val="24"/>
          <w:szCs w:val="24"/>
        </w:rPr>
        <w:tab/>
        <w:t xml:space="preserve">   *100%</w:t>
      </w:r>
    </w:p>
    <w:p w:rsidR="00AA147F" w:rsidRPr="00AA147F" w:rsidRDefault="00AA147F" w:rsidP="00AA147F">
      <w:pPr>
        <w:tabs>
          <w:tab w:val="left" w:pos="6020"/>
        </w:tabs>
        <w:jc w:val="center"/>
        <w:rPr>
          <w:sz w:val="24"/>
          <w:szCs w:val="24"/>
          <w:vertAlign w:val="subscript"/>
        </w:rPr>
      </w:pPr>
      <w:r w:rsidRPr="00AA147F">
        <w:rPr>
          <w:sz w:val="24"/>
          <w:szCs w:val="24"/>
          <w:lang w:val="en-US"/>
        </w:rPr>
        <w:t>V</w:t>
      </w:r>
      <w:r w:rsidRPr="00AA147F">
        <w:rPr>
          <w:sz w:val="24"/>
          <w:szCs w:val="24"/>
          <w:vertAlign w:val="subscript"/>
        </w:rPr>
        <w:t>р-</w:t>
      </w:r>
      <w:proofErr w:type="spellStart"/>
      <w:r w:rsidRPr="00AA147F">
        <w:rPr>
          <w:sz w:val="24"/>
          <w:szCs w:val="24"/>
          <w:vertAlign w:val="subscript"/>
        </w:rPr>
        <w:t>ра</w:t>
      </w:r>
      <w:proofErr w:type="spellEnd"/>
      <w:r w:rsidRPr="00AA147F">
        <w:rPr>
          <w:sz w:val="24"/>
          <w:szCs w:val="24"/>
        </w:rPr>
        <w:t xml:space="preserve"> * </w:t>
      </w:r>
      <w:proofErr w:type="spellStart"/>
      <w:r w:rsidRPr="00AA147F">
        <w:rPr>
          <w:sz w:val="24"/>
          <w:szCs w:val="24"/>
        </w:rPr>
        <w:t>p</w:t>
      </w:r>
      <w:r w:rsidRPr="00AA147F">
        <w:rPr>
          <w:sz w:val="24"/>
          <w:szCs w:val="24"/>
          <w:vertAlign w:val="subscript"/>
        </w:rPr>
        <w:t>р-ра</w:t>
      </w:r>
      <w:proofErr w:type="spellEnd"/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   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lastRenderedPageBreak/>
        <w:t xml:space="preserve">где, </w:t>
      </w:r>
      <w:r w:rsidRPr="00AA147F">
        <w:rPr>
          <w:sz w:val="24"/>
          <w:szCs w:val="24"/>
          <w:lang w:val="en-US"/>
        </w:rPr>
        <w:t>W</w:t>
      </w:r>
      <w:r w:rsidRPr="00AA147F">
        <w:rPr>
          <w:sz w:val="24"/>
          <w:szCs w:val="24"/>
        </w:rPr>
        <w:t xml:space="preserve"> – массовая доля, %)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m - масса растворенного вещества (г)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m - масса раствора (г)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p - плотность раствора (г/мл)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</w:t>
      </w:r>
      <w:r w:rsidRPr="00AA147F">
        <w:rPr>
          <w:sz w:val="24"/>
          <w:szCs w:val="24"/>
          <w:lang w:val="en-US"/>
        </w:rPr>
        <w:t>V</w:t>
      </w:r>
      <w:r w:rsidRPr="00AA147F">
        <w:rPr>
          <w:sz w:val="24"/>
          <w:szCs w:val="24"/>
        </w:rPr>
        <w:t xml:space="preserve"> - объем раствора (мл)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2) молекулярная концентрация – количество молей растворенного вещества в </w:t>
      </w:r>
      <w:smartTag w:uri="urn:schemas-microsoft-com:office:smarttags" w:element="metricconverter">
        <w:smartTagPr>
          <w:attr w:name="ProductID" w:val="1 л"/>
        </w:smartTagPr>
        <w:r w:rsidRPr="00AA147F">
          <w:rPr>
            <w:sz w:val="24"/>
            <w:szCs w:val="24"/>
          </w:rPr>
          <w:t>1 л</w:t>
        </w:r>
      </w:smartTag>
      <w:r w:rsidRPr="00AA147F">
        <w:rPr>
          <w:sz w:val="24"/>
          <w:szCs w:val="24"/>
        </w:rPr>
        <w:t xml:space="preserve">. Раствора 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                                                             m*1000</w:t>
      </w:r>
    </w:p>
    <w:p w:rsidR="00AA147F" w:rsidRPr="00AA147F" w:rsidRDefault="00AA147F" w:rsidP="00AA147F">
      <w:pPr>
        <w:pStyle w:val="1"/>
        <w:tabs>
          <w:tab w:val="left" w:pos="6020"/>
        </w:tabs>
        <w:jc w:val="left"/>
        <w:rPr>
          <w:sz w:val="24"/>
          <w:szCs w:val="24"/>
        </w:rPr>
      </w:pPr>
      <w:r w:rsidRPr="00AA147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35D58210" wp14:editId="5AEB621F">
                <wp:simplePos x="0" y="0"/>
                <wp:positionH relativeFrom="column">
                  <wp:posOffset>2455072</wp:posOffset>
                </wp:positionH>
                <wp:positionV relativeFrom="paragraph">
                  <wp:posOffset>75270</wp:posOffset>
                </wp:positionV>
                <wp:extent cx="1028700" cy="0"/>
                <wp:effectExtent l="8255" t="5715" r="10795" b="13335"/>
                <wp:wrapNone/>
                <wp:docPr id="38" name="Прямая соединительная 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B9C274" id="Прямая соединительная линия 3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3.3pt,5.95pt" to="274.3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EKjTwIAAFoEAAAOAAAAZHJzL2Uyb0RvYy54bWysVM1uEzEQviPxDtbek91NkzZddVOhbMKl&#10;QKSWB3Bsb9bCa1u2m02EkIAzUh6BV+AAUqUCz7B5I8bOj1q4IEQOztgz8/mbmc97cbmqBVoyY7mS&#10;eZR2kwgxSRTlcpFHr2+mnWGErMOSYqEky6M1s9Hl6OmTi0ZnrKcqJSgzCECkzRqdR5VzOotjSypW&#10;Y9tVmklwlsrU2MHWLGJqcAPotYh7SXIaN8pQbRRh1sJpsXNGo4Bfloy4V2VpmUMij4CbC6sJ69yv&#10;8egCZwuDdcXJngb+BxY15hIuPUIV2GF0a/gfUDUnRllVui5RdazKkhMWaoBq0uS3aq4rrFmoBZpj&#10;9bFN9v/BkpfLmUGc5tEJTEriGmbUft6+327a7+2X7QZtP7Q/22/t1/au/dHebT+Cfb/9BLZ3tvf7&#10;4w2CdOhlo20GkGM5M74bZCWv9ZUibyySalxhuWChppu1hntSnxE/SvEbq4HRvHmhKMTgW6dCY1el&#10;qT0ktAytwvzWx/mxlUMEDtOkNzxLYMzk4ItxdkjUxrrnTNXIG3kkuPStxRleXlnnieDsEOKPpZpy&#10;IYI8hERNHp0PeoOQYJXg1Dt9mDWL+VgYtMReYOEXqgLPwzCjbiUNYBXDdLK3HeZiZ8PlQno8KAXo&#10;7K2dgt6eJ+eT4WTY7/R7p5NOPymKzrPpuN85naZng+KkGI+L9J2nlvazilPKpGd3UHPa/zu17N/V&#10;TodHPR/bED9GD/0Csof/QDrM0o9vJ4S5ouuZOcwYBByC94/Nv5CHe7AffhJGvwAAAP//AwBQSwME&#10;FAAGAAgAAAAhABSK77XcAAAACQEAAA8AAABkcnMvZG93bnJldi54bWxMj8FOwzAQRO9I/IO1SFwq&#10;6rSFKIQ4FQJy40IBcd3GSxIRr9PYbQNfzyIOcNyZp9mZYj25Xh1oDJ1nA4t5Aoq49rbjxsDLc3WR&#10;gQoR2WLvmQx8UoB1eXpSYG79kZ/osImNkhAOORpoYxxyrUPdksMw9wOxeO9+dBjlHBttRzxKuOv1&#10;MklS7bBj+dDiQHct1R+bvTMQqlfaVV+zepa8rRpPy9394wMac3423d6AijTFPxh+6kt1KKXT1u/Z&#10;BtUbWGVpKqgYi2tQAlxdZiJsfwVdFvr/gvIbAAD//wMAUEsBAi0AFAAGAAgAAAAhALaDOJL+AAAA&#10;4QEAABMAAAAAAAAAAAAAAAAAAAAAAFtDb250ZW50X1R5cGVzXS54bWxQSwECLQAUAAYACAAAACEA&#10;OP0h/9YAAACUAQAACwAAAAAAAAAAAAAAAAAvAQAAX3JlbHMvLnJlbHNQSwECLQAUAAYACAAAACEA&#10;CUxCo08CAABaBAAADgAAAAAAAAAAAAAAAAAuAgAAZHJzL2Uyb0RvYy54bWxQSwECLQAUAAYACAAA&#10;ACEAFIrvtdwAAAAJAQAADwAAAAAAAAAAAAAAAACpBAAAZHJzL2Rvd25yZXYueG1sUEsFBgAAAAAE&#10;AAQA8wAAALIFAAAAAA==&#10;" o:allowincell="f"/>
            </w:pict>
          </mc:Fallback>
        </mc:AlternateContent>
      </w:r>
      <w:r w:rsidRPr="00AA147F">
        <w:rPr>
          <w:sz w:val="24"/>
          <w:szCs w:val="24"/>
        </w:rPr>
        <w:t xml:space="preserve">                                                       С</w:t>
      </w:r>
      <w:r w:rsidRPr="00AA147F">
        <w:rPr>
          <w:sz w:val="24"/>
          <w:szCs w:val="24"/>
          <w:vertAlign w:val="subscript"/>
        </w:rPr>
        <w:t>м</w:t>
      </w:r>
      <w:r w:rsidRPr="00AA147F">
        <w:rPr>
          <w:sz w:val="24"/>
          <w:szCs w:val="24"/>
        </w:rPr>
        <w:t xml:space="preserve"> =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                                                            М * </w:t>
      </w:r>
      <w:r w:rsidRPr="00AA147F">
        <w:rPr>
          <w:sz w:val="24"/>
          <w:szCs w:val="24"/>
          <w:lang w:val="en-US"/>
        </w:rPr>
        <w:t>V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>где С</w:t>
      </w:r>
      <w:r w:rsidRPr="00AA147F">
        <w:rPr>
          <w:sz w:val="24"/>
          <w:szCs w:val="24"/>
          <w:vertAlign w:val="subscript"/>
        </w:rPr>
        <w:t xml:space="preserve">м </w:t>
      </w:r>
      <w:r w:rsidRPr="00AA147F">
        <w:rPr>
          <w:sz w:val="24"/>
          <w:szCs w:val="24"/>
        </w:rPr>
        <w:t xml:space="preserve">– </w:t>
      </w:r>
      <w:proofErr w:type="spellStart"/>
      <w:r w:rsidRPr="00AA147F">
        <w:rPr>
          <w:sz w:val="24"/>
          <w:szCs w:val="24"/>
        </w:rPr>
        <w:t>молерная</w:t>
      </w:r>
      <w:proofErr w:type="spellEnd"/>
      <w:r w:rsidRPr="00AA147F">
        <w:rPr>
          <w:sz w:val="24"/>
          <w:szCs w:val="24"/>
        </w:rPr>
        <w:t xml:space="preserve">  концентрация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 m - масса растворенного вещества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 М - </w:t>
      </w:r>
      <w:proofErr w:type="spellStart"/>
      <w:r w:rsidRPr="00AA147F">
        <w:rPr>
          <w:sz w:val="24"/>
          <w:szCs w:val="24"/>
        </w:rPr>
        <w:t>молерная</w:t>
      </w:r>
      <w:proofErr w:type="spellEnd"/>
      <w:r w:rsidRPr="00AA147F">
        <w:rPr>
          <w:sz w:val="24"/>
          <w:szCs w:val="24"/>
        </w:rPr>
        <w:t xml:space="preserve"> масса растворенного вещества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 </w:t>
      </w:r>
      <w:r w:rsidRPr="00AA147F">
        <w:rPr>
          <w:sz w:val="24"/>
          <w:szCs w:val="24"/>
          <w:lang w:val="en-US"/>
        </w:rPr>
        <w:t>V</w:t>
      </w:r>
      <w:r w:rsidRPr="00AA147F">
        <w:rPr>
          <w:sz w:val="24"/>
          <w:szCs w:val="24"/>
        </w:rPr>
        <w:t xml:space="preserve"> -  объем раствора (мл)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3) моляльная концентрация – количество молей растворенного вещества в </w:t>
      </w:r>
      <w:smartTag w:uri="urn:schemas-microsoft-com:office:smarttags" w:element="metricconverter">
        <w:smartTagPr>
          <w:attr w:name="ProductID" w:val="1 кг"/>
        </w:smartTagPr>
        <w:r w:rsidRPr="00AA147F">
          <w:rPr>
            <w:sz w:val="24"/>
            <w:szCs w:val="24"/>
          </w:rPr>
          <w:t>1 кг</w:t>
        </w:r>
      </w:smartTag>
      <w:r w:rsidRPr="00AA147F">
        <w:rPr>
          <w:sz w:val="24"/>
          <w:szCs w:val="24"/>
        </w:rPr>
        <w:t>. растворителя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                                                           m*1000</w:t>
      </w:r>
    </w:p>
    <w:p w:rsidR="00AA147F" w:rsidRPr="00AA147F" w:rsidRDefault="00AA147F" w:rsidP="00AA147F">
      <w:pPr>
        <w:pStyle w:val="1"/>
        <w:tabs>
          <w:tab w:val="left" w:pos="6020"/>
        </w:tabs>
        <w:jc w:val="left"/>
        <w:rPr>
          <w:sz w:val="24"/>
          <w:szCs w:val="24"/>
        </w:rPr>
      </w:pPr>
      <w:r w:rsidRPr="00AA147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132035F4" wp14:editId="55C27A53">
                <wp:simplePos x="0" y="0"/>
                <wp:positionH relativeFrom="column">
                  <wp:posOffset>2476337</wp:posOffset>
                </wp:positionH>
                <wp:positionV relativeFrom="paragraph">
                  <wp:posOffset>75270</wp:posOffset>
                </wp:positionV>
                <wp:extent cx="1028700" cy="0"/>
                <wp:effectExtent l="8255" t="5715" r="10795" b="13335"/>
                <wp:wrapNone/>
                <wp:docPr id="37" name="Прямая соединительная 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767ADE" id="Прямая соединительная линия 3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pt,5.95pt" to="276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W/5TwIAAFoEAAAOAAAAZHJzL2Uyb0RvYy54bWysVM1uEzEQviPxDpbv6e6maZuuuqlQNuFS&#10;oFLLAzi2N2vhtS3bzSZCSMAZqY/AK3AAqVKBZ9i8EWPnRy1cECIHZ+yZ+fzNzOc9O182Ei24dUKr&#10;AmcHKUZcUc2Emhf49fW0N8TIeaIYkVrxAq+4w+ejp0/OWpPzvq61ZNwiAFEub02Ba+9NniSO1rwh&#10;7kAbrsBZadsQD1s7T5glLaA3Mumn6XHSasuM1ZQ7B6flxolHEb+qOPWvqspxj2SBgZuPq43rLKzJ&#10;6Izkc0tMLeiWBvkHFg0RCi7dQ5XEE3RjxR9QjaBWO135A6qbRFeVoDzWANVk6W/VXNXE8FgLNMeZ&#10;fZvc/4OlLxeXFglW4MMTjBRpYEbd5/X79W33vfuyvkXrD93P7lv3tbvrfnR3649g368/gR2c3f32&#10;+BZBOvSyNS4HyLG6tKEbdKmuzIWmbxxSelwTNeexpuuVgXuykJE8SgkbZ4DRrH2hGcSQG69jY5eV&#10;bQIktAwt4/xW+/nxpUcUDrO0PzxJYcx050tIvks01vnnXDcoGAWWQoXWkpwsLpwPREi+CwnHSk+F&#10;lFEeUqG2wKdH/aOY4LQULDhDmLPz2VhatCBBYPEXqwLPwzCrbxSLYDUnbLK1PRFyY8PlUgU8KAXo&#10;bK2Ngt6epqeT4WQ46A36x5PeIC3L3rPpeNA7nmYnR+VhOR6X2btALRvktWCMq8Bup+Zs8Hdq2b6r&#10;jQ73et63IXmMHvsFZHf/kXScZRjfRggzzVaXdjdjEHAM3j628EIe7sF++EkY/QIAAP//AwBQSwME&#10;FAAGAAgAAAAhANDr2pjdAAAACQEAAA8AAABkcnMvZG93bnJldi54bWxMj8FOwzAQRO9I/IO1SFyq&#10;1mmqojbEqRCQGxcKiOs2XpKIeJ3Gbhv4ehb1AMedGc2+yTej69SRhtB6NjCfJaCIK29brg28vpTT&#10;FagQkS12nsnAFwXYFJcXOWbWn/iZjttYKynhkKGBJsY+0zpUDTkMM98Ti/fhB4dRzqHWdsCTlLtO&#10;p0lyox22LB8a7Om+oepze3AGQvlG+/J7Uk2S90XtKd0/PD2iMddX490tqEhj/AvDL76gQyFMO39g&#10;G1RnYLFOZEsUY74GJYHlMhVhdxZ0kev/C4ofAAAA//8DAFBLAQItABQABgAIAAAAIQC2gziS/gAA&#10;AOEBAAATAAAAAAAAAAAAAAAAAAAAAABbQ29udGVudF9UeXBlc10ueG1sUEsBAi0AFAAGAAgAAAAh&#10;ADj9If/WAAAAlAEAAAsAAAAAAAAAAAAAAAAALwEAAF9yZWxzLy5yZWxzUEsBAi0AFAAGAAgAAAAh&#10;AFQlb/lPAgAAWgQAAA4AAAAAAAAAAAAAAAAALgIAAGRycy9lMm9Eb2MueG1sUEsBAi0AFAAGAAgA&#10;AAAhANDr2pjdAAAACQEAAA8AAAAAAAAAAAAAAAAAqQQAAGRycy9kb3ducmV2LnhtbFBLBQYAAAAA&#10;BAAEAPMAAACzBQAAAAA=&#10;" o:allowincell="f"/>
            </w:pict>
          </mc:Fallback>
        </mc:AlternateContent>
      </w:r>
      <w:r w:rsidRPr="00AA147F">
        <w:rPr>
          <w:sz w:val="24"/>
          <w:szCs w:val="24"/>
        </w:rPr>
        <w:t xml:space="preserve">                                                       С</w:t>
      </w:r>
      <w:r w:rsidRPr="00AA147F">
        <w:rPr>
          <w:sz w:val="24"/>
          <w:szCs w:val="24"/>
          <w:vertAlign w:val="subscript"/>
        </w:rPr>
        <w:t>р</w:t>
      </w:r>
      <w:r w:rsidRPr="00AA147F">
        <w:rPr>
          <w:sz w:val="24"/>
          <w:szCs w:val="24"/>
        </w:rPr>
        <w:t xml:space="preserve"> =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                                                            М * </w:t>
      </w:r>
      <w:r w:rsidRPr="00AA147F">
        <w:rPr>
          <w:sz w:val="24"/>
          <w:szCs w:val="24"/>
          <w:lang w:val="en-US"/>
        </w:rPr>
        <w:t>G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где   </w:t>
      </w:r>
      <w:r w:rsidRPr="00AA147F">
        <w:rPr>
          <w:sz w:val="24"/>
          <w:szCs w:val="24"/>
          <w:lang w:val="en-US"/>
        </w:rPr>
        <w:t>G</w:t>
      </w:r>
      <w:r w:rsidRPr="00AA147F">
        <w:rPr>
          <w:sz w:val="24"/>
          <w:szCs w:val="24"/>
        </w:rPr>
        <w:t xml:space="preserve"> – масса растворителя;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4)молярная концентрация эквивалента – количество моль- эквивалентов растворенного вещества содержащего в </w:t>
      </w:r>
      <w:smartTag w:uri="urn:schemas-microsoft-com:office:smarttags" w:element="metricconverter">
        <w:smartTagPr>
          <w:attr w:name="ProductID" w:val="1 л"/>
        </w:smartTagPr>
        <w:r w:rsidRPr="00AA147F">
          <w:rPr>
            <w:sz w:val="24"/>
            <w:szCs w:val="24"/>
          </w:rPr>
          <w:t>1 л</w:t>
        </w:r>
      </w:smartTag>
      <w:r w:rsidRPr="00AA147F">
        <w:rPr>
          <w:sz w:val="24"/>
          <w:szCs w:val="24"/>
        </w:rPr>
        <w:t>. раствора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                                                             m*1000</w:t>
      </w:r>
    </w:p>
    <w:p w:rsidR="00AA147F" w:rsidRPr="00AA147F" w:rsidRDefault="00AA147F" w:rsidP="00AA147F">
      <w:pPr>
        <w:pStyle w:val="1"/>
        <w:tabs>
          <w:tab w:val="left" w:pos="6020"/>
        </w:tabs>
        <w:jc w:val="left"/>
        <w:rPr>
          <w:sz w:val="24"/>
          <w:szCs w:val="24"/>
        </w:rPr>
      </w:pPr>
      <w:r w:rsidRPr="00AA147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20DBB432" wp14:editId="279CA72D">
                <wp:simplePos x="0" y="0"/>
                <wp:positionH relativeFrom="column">
                  <wp:posOffset>2476338</wp:posOffset>
                </wp:positionH>
                <wp:positionV relativeFrom="paragraph">
                  <wp:posOffset>139065</wp:posOffset>
                </wp:positionV>
                <wp:extent cx="1028700" cy="0"/>
                <wp:effectExtent l="8255" t="5715" r="10795" b="13335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4663F2" id="Прямая соединительная линия 3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pt,10.95pt" to="276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ChlTwIAAFoEAAAOAAAAZHJzL2Uyb0RvYy54bWysVM1uEzEQviPxDpbv6e6mSZquuqlQNuFS&#10;oFLLAzheb9bCa1u2k02EkIAzUh6BV+AAUqUCz7B5I8bOj1q4IEQOztgz8/mbmc97cbmqBVoyY7mS&#10;GU5OYoyYpKrgcp7h17fTzhAj64gsiFCSZXjNLL4cPX1y0eiUdVWlRMEMAhBp00ZnuHJOp1FkacVq&#10;Yk+UZhKcpTI1cbA186gwpAH0WkTdOB5EjTKFNooya+E03znxKOCXJaPuVVla5pDIMHBzYTVhnfk1&#10;Gl2QdG6Irjjd0yD/wKImXMKlR6icOIIWhv8BVXNqlFWlO6GqjlRZcspCDVBNEv9WzU1FNAu1QHOs&#10;PrbJ/j9Y+nJ5bRAvMnw6wEiSGmbUft6+327a7+2X7QZtP7Q/22/t1/au/dHebT+Cfb/9BLZ3tvf7&#10;4w2CdOhlo20KkGN5bXw36Ere6CtF31gk1bgics5CTbdrDfckPiN6lOI3VgOjWfNCFRBDFk6Fxq5K&#10;U3tIaBlahfmtj/NjK4coHCZxd3gWw5jpwReR9JCojXXPmaqRNzIsuPStJSlZXlnniZD0EOKPpZpy&#10;IYI8hERNhs/73X5IsErwwjt9mDXz2VgYtCReYOEXqgLPwzCjFrIIYBUjxWRvO8LFzobLhfR4UArQ&#10;2Vs7Bb09j88nw8mw1+l1B5NOL87zzrPpuNcZTJOzfn6aj8d58s5TS3ppxYuCSc/uoOak93dq2b+r&#10;nQ6Pej62IXqMHvoFZA//gXSYpR/fTggzVayvzWHGIOAQvH9s/oU83IP98JMw+gUAAP//AwBQSwME&#10;FAAGAAgAAAAhAFRpLK7dAAAACQEAAA8AAABkcnMvZG93bnJldi54bWxMj8FOwzAQRO9I/IO1SFyq&#10;1mmqojbEqRCQGxcKiOs2XpKIeJ3Gbhv4ehb1AMedHc28yTej69SRhtB6NjCfJaCIK29brg28vpTT&#10;FagQkS12nsnAFwXYFJcXOWbWn/iZjttYKwnhkKGBJsY+0zpUDTkMM98Ty+/DDw6jnEOt7YAnCXed&#10;TpPkRjtsWRoa7Om+oepze3AGQvlG+/J7Uk2S90XtKd0/PD2iMddX490tqEhj/DPDL76gQyFMO39g&#10;G1RnYLFOZEs0kM7XoMSwXKYi7M6CLnL9f0HxAwAA//8DAFBLAQItABQABgAIAAAAIQC2gziS/gAA&#10;AOEBAAATAAAAAAAAAAAAAAAAAAAAAABbQ29udGVudF9UeXBlc10ueG1sUEsBAi0AFAAGAAgAAAAh&#10;ADj9If/WAAAAlAEAAAsAAAAAAAAAAAAAAAAALwEAAF9yZWxzLy5yZWxzUEsBAi0AFAAGAAgAAAAh&#10;AA/gKGVPAgAAWgQAAA4AAAAAAAAAAAAAAAAALgIAAGRycy9lMm9Eb2MueG1sUEsBAi0AFAAGAAgA&#10;AAAhAFRpLK7dAAAACQEAAA8AAAAAAAAAAAAAAAAAqQQAAGRycy9kb3ducmV2LnhtbFBLBQYAAAAA&#10;BAAEAPMAAACzBQAAAAA=&#10;" o:allowincell="f"/>
            </w:pict>
          </mc:Fallback>
        </mc:AlternateContent>
      </w:r>
      <w:r w:rsidRPr="00AA147F">
        <w:rPr>
          <w:sz w:val="24"/>
          <w:szCs w:val="24"/>
        </w:rPr>
        <w:t xml:space="preserve">                                                       </w:t>
      </w:r>
      <w:proofErr w:type="spellStart"/>
      <w:r w:rsidRPr="00AA147F">
        <w:rPr>
          <w:sz w:val="24"/>
          <w:szCs w:val="24"/>
        </w:rPr>
        <w:t>С</w:t>
      </w:r>
      <w:r w:rsidRPr="00AA147F">
        <w:rPr>
          <w:sz w:val="24"/>
          <w:szCs w:val="24"/>
          <w:vertAlign w:val="subscript"/>
        </w:rPr>
        <w:t>н</w:t>
      </w:r>
      <w:proofErr w:type="spellEnd"/>
      <w:r w:rsidRPr="00AA147F">
        <w:rPr>
          <w:sz w:val="24"/>
          <w:szCs w:val="24"/>
        </w:rPr>
        <w:t xml:space="preserve"> =</w:t>
      </w:r>
    </w:p>
    <w:p w:rsidR="00AA147F" w:rsidRPr="00AA147F" w:rsidRDefault="00AA147F" w:rsidP="00AA147F">
      <w:pPr>
        <w:tabs>
          <w:tab w:val="left" w:pos="6020"/>
        </w:tabs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                                                            </w:t>
      </w:r>
      <w:proofErr w:type="spellStart"/>
      <w:r w:rsidRPr="00AA147F">
        <w:rPr>
          <w:sz w:val="24"/>
          <w:szCs w:val="24"/>
        </w:rPr>
        <w:t>М</w:t>
      </w:r>
      <w:r w:rsidRPr="00AA147F">
        <w:rPr>
          <w:sz w:val="24"/>
          <w:szCs w:val="24"/>
          <w:vertAlign w:val="subscript"/>
        </w:rPr>
        <w:t>э</w:t>
      </w:r>
      <w:proofErr w:type="spellEnd"/>
      <w:r w:rsidRPr="00AA147F">
        <w:rPr>
          <w:sz w:val="24"/>
          <w:szCs w:val="24"/>
        </w:rPr>
        <w:t xml:space="preserve"> * </w:t>
      </w:r>
      <w:r w:rsidRPr="00AA147F">
        <w:rPr>
          <w:sz w:val="24"/>
          <w:szCs w:val="24"/>
          <w:lang w:val="en-US"/>
        </w:rPr>
        <w:t>V</w:t>
      </w:r>
    </w:p>
    <w:p w:rsidR="00AA147F" w:rsidRPr="00AA147F" w:rsidRDefault="00AA147F" w:rsidP="00AA147F">
      <w:pPr>
        <w:tabs>
          <w:tab w:val="left" w:pos="6020"/>
        </w:tabs>
        <w:ind w:left="360"/>
        <w:jc w:val="both"/>
        <w:rPr>
          <w:sz w:val="24"/>
          <w:szCs w:val="24"/>
        </w:rPr>
      </w:pPr>
    </w:p>
    <w:p w:rsidR="00AA147F" w:rsidRPr="00AA147F" w:rsidRDefault="00AA147F" w:rsidP="00AA147F">
      <w:pPr>
        <w:tabs>
          <w:tab w:val="left" w:pos="6020"/>
        </w:tabs>
        <w:ind w:left="360"/>
        <w:jc w:val="both"/>
        <w:rPr>
          <w:sz w:val="24"/>
          <w:szCs w:val="24"/>
          <w:vertAlign w:val="subscript"/>
        </w:rPr>
      </w:pPr>
      <w:r w:rsidRPr="00AA147F">
        <w:rPr>
          <w:sz w:val="24"/>
          <w:szCs w:val="24"/>
        </w:rPr>
        <w:t xml:space="preserve">где </w:t>
      </w:r>
      <w:proofErr w:type="spellStart"/>
      <w:r w:rsidRPr="00AA147F">
        <w:rPr>
          <w:sz w:val="24"/>
          <w:szCs w:val="24"/>
        </w:rPr>
        <w:t>С</w:t>
      </w:r>
      <w:r w:rsidRPr="00AA147F">
        <w:rPr>
          <w:sz w:val="24"/>
          <w:szCs w:val="24"/>
          <w:vertAlign w:val="subscript"/>
        </w:rPr>
        <w:t>н</w:t>
      </w:r>
      <w:proofErr w:type="spellEnd"/>
      <w:r w:rsidRPr="00AA147F">
        <w:rPr>
          <w:sz w:val="24"/>
          <w:szCs w:val="24"/>
          <w:vertAlign w:val="subscript"/>
        </w:rPr>
        <w:t xml:space="preserve"> – </w:t>
      </w:r>
      <w:r w:rsidRPr="00AA147F">
        <w:rPr>
          <w:sz w:val="24"/>
          <w:szCs w:val="24"/>
        </w:rPr>
        <w:t>молярное концентрация эквивалента</w:t>
      </w:r>
      <w:r w:rsidRPr="00AA147F">
        <w:rPr>
          <w:sz w:val="24"/>
          <w:szCs w:val="24"/>
          <w:vertAlign w:val="subscript"/>
        </w:rPr>
        <w:t xml:space="preserve"> </w:t>
      </w:r>
    </w:p>
    <w:p w:rsidR="00AA147F" w:rsidRPr="00AA147F" w:rsidRDefault="00AA147F" w:rsidP="00AA147F">
      <w:pPr>
        <w:tabs>
          <w:tab w:val="left" w:pos="6020"/>
        </w:tabs>
        <w:ind w:left="360"/>
        <w:jc w:val="both"/>
        <w:rPr>
          <w:sz w:val="24"/>
          <w:szCs w:val="24"/>
        </w:rPr>
      </w:pPr>
      <w:r w:rsidRPr="00AA147F">
        <w:rPr>
          <w:sz w:val="24"/>
          <w:szCs w:val="24"/>
          <w:vertAlign w:val="subscript"/>
        </w:rPr>
        <w:t xml:space="preserve">          </w:t>
      </w:r>
      <w:r w:rsidRPr="00AA147F">
        <w:rPr>
          <w:sz w:val="24"/>
          <w:szCs w:val="24"/>
        </w:rPr>
        <w:t xml:space="preserve">М </w:t>
      </w:r>
      <w:r w:rsidRPr="00AA147F">
        <w:rPr>
          <w:sz w:val="24"/>
          <w:szCs w:val="24"/>
          <w:vertAlign w:val="subscript"/>
        </w:rPr>
        <w:t xml:space="preserve">э </w:t>
      </w:r>
      <w:r w:rsidRPr="00AA147F">
        <w:rPr>
          <w:sz w:val="24"/>
          <w:szCs w:val="24"/>
        </w:rPr>
        <w:t>– молярная масса эквивалента растворенного вещества</w:t>
      </w:r>
    </w:p>
    <w:p w:rsidR="00AA147F" w:rsidRPr="00AA147F" w:rsidRDefault="00AA147F" w:rsidP="00AA147F">
      <w:pPr>
        <w:tabs>
          <w:tab w:val="left" w:pos="6020"/>
        </w:tabs>
        <w:ind w:left="360"/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</w:t>
      </w:r>
      <w:proofErr w:type="spellStart"/>
      <w:r w:rsidRPr="00AA147F">
        <w:rPr>
          <w:sz w:val="24"/>
          <w:szCs w:val="24"/>
        </w:rPr>
        <w:t>С</w:t>
      </w:r>
      <w:r w:rsidRPr="00AA147F">
        <w:rPr>
          <w:sz w:val="24"/>
          <w:szCs w:val="24"/>
          <w:vertAlign w:val="subscript"/>
        </w:rPr>
        <w:t>н</w:t>
      </w:r>
      <w:proofErr w:type="spellEnd"/>
      <w:r w:rsidRPr="00AA147F">
        <w:rPr>
          <w:sz w:val="24"/>
          <w:szCs w:val="24"/>
          <w:vertAlign w:val="subscript"/>
        </w:rPr>
        <w:t xml:space="preserve"> </w:t>
      </w:r>
      <w:r w:rsidRPr="00AA147F">
        <w:rPr>
          <w:sz w:val="24"/>
          <w:szCs w:val="24"/>
        </w:rPr>
        <w:t xml:space="preserve"> = 1н – одно нормальный раствор</w:t>
      </w:r>
    </w:p>
    <w:p w:rsidR="00AA147F" w:rsidRPr="00AA147F" w:rsidRDefault="00AA147F" w:rsidP="00AA147F">
      <w:pPr>
        <w:tabs>
          <w:tab w:val="left" w:pos="6020"/>
        </w:tabs>
        <w:ind w:left="360"/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</w:t>
      </w:r>
      <w:proofErr w:type="spellStart"/>
      <w:r w:rsidRPr="00AA147F">
        <w:rPr>
          <w:sz w:val="24"/>
          <w:szCs w:val="24"/>
        </w:rPr>
        <w:t>С</w:t>
      </w:r>
      <w:r w:rsidRPr="00AA147F">
        <w:rPr>
          <w:sz w:val="24"/>
          <w:szCs w:val="24"/>
          <w:vertAlign w:val="subscript"/>
        </w:rPr>
        <w:t>н</w:t>
      </w:r>
      <w:proofErr w:type="spellEnd"/>
      <w:r w:rsidRPr="00AA147F">
        <w:rPr>
          <w:sz w:val="24"/>
          <w:szCs w:val="24"/>
          <w:vertAlign w:val="subscript"/>
        </w:rPr>
        <w:t xml:space="preserve">  </w:t>
      </w:r>
      <w:r w:rsidRPr="00AA147F">
        <w:rPr>
          <w:sz w:val="24"/>
          <w:szCs w:val="24"/>
        </w:rPr>
        <w:t>= 0,1 н - децинормальный</w:t>
      </w:r>
    </w:p>
    <w:p w:rsidR="00AA147F" w:rsidRPr="00AA147F" w:rsidRDefault="00AA147F" w:rsidP="00AA147F">
      <w:pPr>
        <w:tabs>
          <w:tab w:val="left" w:pos="6020"/>
        </w:tabs>
        <w:ind w:left="360"/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</w:t>
      </w:r>
      <w:proofErr w:type="spellStart"/>
      <w:r w:rsidRPr="00AA147F">
        <w:rPr>
          <w:sz w:val="24"/>
          <w:szCs w:val="24"/>
        </w:rPr>
        <w:t>С</w:t>
      </w:r>
      <w:r w:rsidRPr="00AA147F">
        <w:rPr>
          <w:sz w:val="24"/>
          <w:szCs w:val="24"/>
          <w:vertAlign w:val="subscript"/>
        </w:rPr>
        <w:t>н</w:t>
      </w:r>
      <w:proofErr w:type="spellEnd"/>
      <w:r w:rsidRPr="00AA147F">
        <w:rPr>
          <w:sz w:val="24"/>
          <w:szCs w:val="24"/>
          <w:vertAlign w:val="subscript"/>
        </w:rPr>
        <w:t xml:space="preserve"> </w:t>
      </w:r>
      <w:r w:rsidRPr="00AA147F">
        <w:rPr>
          <w:sz w:val="24"/>
          <w:szCs w:val="24"/>
        </w:rPr>
        <w:t xml:space="preserve"> = 0,01 н - </w:t>
      </w:r>
      <w:proofErr w:type="spellStart"/>
      <w:r w:rsidRPr="00AA147F">
        <w:rPr>
          <w:sz w:val="24"/>
          <w:szCs w:val="24"/>
        </w:rPr>
        <w:t>санинормальный</w:t>
      </w:r>
      <w:proofErr w:type="spellEnd"/>
    </w:p>
    <w:p w:rsidR="00AA147F" w:rsidRPr="00AA147F" w:rsidRDefault="00AA147F" w:rsidP="00AA147F">
      <w:pPr>
        <w:tabs>
          <w:tab w:val="left" w:pos="6020"/>
        </w:tabs>
        <w:ind w:left="360"/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</w:t>
      </w:r>
      <w:proofErr w:type="spellStart"/>
      <w:r w:rsidRPr="00AA147F">
        <w:rPr>
          <w:sz w:val="24"/>
          <w:szCs w:val="24"/>
        </w:rPr>
        <w:t>С</w:t>
      </w:r>
      <w:r w:rsidRPr="00AA147F">
        <w:rPr>
          <w:sz w:val="24"/>
          <w:szCs w:val="24"/>
          <w:vertAlign w:val="subscript"/>
        </w:rPr>
        <w:t>н</w:t>
      </w:r>
      <w:proofErr w:type="spellEnd"/>
      <w:r w:rsidRPr="00AA147F">
        <w:rPr>
          <w:sz w:val="24"/>
          <w:szCs w:val="24"/>
        </w:rPr>
        <w:t xml:space="preserve"> = 0,001 н – </w:t>
      </w:r>
      <w:proofErr w:type="spellStart"/>
      <w:r w:rsidRPr="00AA147F">
        <w:rPr>
          <w:sz w:val="24"/>
          <w:szCs w:val="24"/>
        </w:rPr>
        <w:t>милинормальный</w:t>
      </w:r>
      <w:proofErr w:type="spellEnd"/>
    </w:p>
    <w:p w:rsidR="00AA147F" w:rsidRPr="00AA147F" w:rsidRDefault="00AA147F" w:rsidP="00AA147F">
      <w:pPr>
        <w:jc w:val="both"/>
        <w:rPr>
          <w:sz w:val="24"/>
          <w:szCs w:val="24"/>
        </w:rPr>
      </w:pPr>
      <w:r w:rsidRPr="00AA147F">
        <w:rPr>
          <w:sz w:val="24"/>
          <w:szCs w:val="24"/>
        </w:rPr>
        <w:t>кипения зависит от давления пара над растворами.</w:t>
      </w:r>
    </w:p>
    <w:p w:rsidR="00AA147F" w:rsidRPr="00AA147F" w:rsidRDefault="00AA147F" w:rsidP="00AA147F">
      <w:pPr>
        <w:jc w:val="both"/>
        <w:rPr>
          <w:sz w:val="24"/>
          <w:szCs w:val="24"/>
        </w:rPr>
      </w:pPr>
      <w:r w:rsidRPr="00AA147F">
        <w:rPr>
          <w:sz w:val="24"/>
          <w:szCs w:val="24"/>
        </w:rPr>
        <w:lastRenderedPageBreak/>
        <w:t>5) титр- количество  граммов растворенного  вещества в одном мл., раствора</w:t>
      </w:r>
    </w:p>
    <w:p w:rsidR="00AA147F" w:rsidRPr="00AA147F" w:rsidRDefault="00AA147F" w:rsidP="00AA147F">
      <w:pPr>
        <w:jc w:val="both"/>
        <w:rPr>
          <w:sz w:val="24"/>
          <w:szCs w:val="24"/>
          <w:vertAlign w:val="subscript"/>
        </w:rPr>
      </w:pPr>
      <w:r w:rsidRPr="00AA147F">
        <w:rPr>
          <w:sz w:val="24"/>
          <w:szCs w:val="24"/>
        </w:rPr>
        <w:t xml:space="preserve">                                          </w:t>
      </w:r>
      <w:r w:rsidRPr="00AA147F">
        <w:rPr>
          <w:sz w:val="24"/>
          <w:szCs w:val="24"/>
          <w:lang w:val="en-US"/>
        </w:rPr>
        <w:t>m</w:t>
      </w:r>
      <w:r w:rsidRPr="00AA147F">
        <w:rPr>
          <w:sz w:val="24"/>
          <w:szCs w:val="24"/>
        </w:rPr>
        <w:t xml:space="preserve">                                </w:t>
      </w:r>
      <w:proofErr w:type="spellStart"/>
      <w:r w:rsidRPr="00AA147F">
        <w:rPr>
          <w:sz w:val="24"/>
          <w:szCs w:val="24"/>
        </w:rPr>
        <w:t>С</w:t>
      </w:r>
      <w:r w:rsidRPr="00AA147F">
        <w:rPr>
          <w:sz w:val="24"/>
          <w:szCs w:val="24"/>
          <w:vertAlign w:val="subscript"/>
        </w:rPr>
        <w:t>н</w:t>
      </w:r>
      <w:proofErr w:type="spellEnd"/>
      <w:r w:rsidRPr="00AA147F">
        <w:rPr>
          <w:sz w:val="24"/>
          <w:szCs w:val="24"/>
        </w:rPr>
        <w:t xml:space="preserve">* </w:t>
      </w:r>
      <w:proofErr w:type="spellStart"/>
      <w:r w:rsidRPr="00AA147F">
        <w:rPr>
          <w:sz w:val="24"/>
          <w:szCs w:val="24"/>
        </w:rPr>
        <w:t>М</w:t>
      </w:r>
      <w:r w:rsidRPr="00AA147F">
        <w:rPr>
          <w:sz w:val="24"/>
          <w:szCs w:val="24"/>
          <w:vertAlign w:val="subscript"/>
        </w:rPr>
        <w:t>э</w:t>
      </w:r>
      <w:proofErr w:type="spellEnd"/>
      <w:r w:rsidRPr="00AA147F">
        <w:rPr>
          <w:sz w:val="24"/>
          <w:szCs w:val="24"/>
          <w:vertAlign w:val="subscript"/>
        </w:rPr>
        <w:t xml:space="preserve"> </w:t>
      </w:r>
    </w:p>
    <w:p w:rsidR="00AA147F" w:rsidRPr="00AA147F" w:rsidRDefault="00AA147F" w:rsidP="00AA147F">
      <w:pPr>
        <w:jc w:val="both"/>
        <w:rPr>
          <w:sz w:val="24"/>
          <w:szCs w:val="24"/>
        </w:rPr>
      </w:pPr>
      <w:r w:rsidRPr="00AA147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0E618EC7" wp14:editId="4FAF27FB">
                <wp:simplePos x="0" y="0"/>
                <wp:positionH relativeFrom="column">
                  <wp:posOffset>1524724</wp:posOffset>
                </wp:positionH>
                <wp:positionV relativeFrom="paragraph">
                  <wp:posOffset>79552</wp:posOffset>
                </wp:positionV>
                <wp:extent cx="342900" cy="0"/>
                <wp:effectExtent l="8255" t="8890" r="10795" b="1016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CDE374" id="Прямая соединительная линия 3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0.05pt,6.25pt" to="147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WprTwIAAFkEAAAOAAAAZHJzL2Uyb0RvYy54bWysVM1uEzEQviPxDtbe091NN6VZdVOhbMKl&#10;QKWWB3Bsb9bCa1u2m02EkKBnpDwCr8ABpEoFnmHzRoydH7VwQYgcnLFn5vM3M5/37HzZCLRgxnIl&#10;iyg9SiLEJFGUy3kRvbme9k4jZB2WFAslWRGtmI3OR0+fnLU6Z31VK0GZQQAibd7qIqqd03kcW1Kz&#10;BtsjpZkEZ6VMgx1szTymBreA3oi4nyQncasM1UYRZi2clltnNAr4VcWIe11Vljkkigi4ubCasM78&#10;Go/OcD43WNec7Gjgf2DRYC7h0gNUiR1GN4b/AdVwYpRVlTsiqolVVXHCQg1QTZr8Vs1VjTULtUBz&#10;rD60yf4/WPJqcWkQp0V0PIiQxA3MqPu8+bBZd9+7L5s12nzsfnbfuq/dXfeju9vcgn2/+QS2d3b3&#10;u+M1gnToZattDpBjeWl8N8hSXukLRd5aJNW4xnLOQk3XKw33pD4jfpTiN1YDo1n7UlGIwTdOhcYu&#10;K9N4SGgZWob5rQ7zY0uHCBweZ/1hAlMme1eM832eNta9YKpB3igiwaXvLM7x4sI6zwPn+xB/LNWU&#10;CxHUISRqi2g46A9CglWCU+/0YdbMZ2Nh0AJ7fYVfKAo8D8OMupE0gNUM08nOdpiLrQ2XC+nxoBKg&#10;s7O2Ano3TIaT08lp1sv6J5NelpRl7/l0nPVOpumzQXlcjsdl+t5TS7O85pQy6dntxZxmfyeW3bPa&#10;yvAg50Mb4sfooV9Adv8fSIdR+ultdTBTdHVp9iMG/Ybg3VvzD+ThHuyHX4TRLwAAAP//AwBQSwME&#10;FAAGAAgAAAAhAGNr6rLcAAAACQEAAA8AAABkcnMvZG93bnJldi54bWxMj8FOwzAQRO9I/IO1SFwq&#10;6tQUBCFOhYDcuFBAXLfxkkTE6zR228DXs4gDHHfmaXamWE2+V3saYxfYwmKegSKug+u4sfDyXJ1d&#10;gYoJ2WEfmCx8UoRVeXxUYO7CgZ9ov06NkhCOOVpoUxpyrWPdksc4DwOxeO9h9JjkHBvtRjxIuO+1&#10;ybJL7bFj+dDiQHct1R/rnbcQq1faVl+zepa9nTeBzPb+8QGtPT2Zbm9AJZrSHww/9aU6lNJpE3bs&#10;ouotmGW2EFQMcwFKAHO9FGHzK+iy0P8XlN8AAAD//wMAUEsBAi0AFAAGAAgAAAAhALaDOJL+AAAA&#10;4QEAABMAAAAAAAAAAAAAAAAAAAAAAFtDb250ZW50X1R5cGVzXS54bWxQSwECLQAUAAYACAAAACEA&#10;OP0h/9YAAACUAQAACwAAAAAAAAAAAAAAAAAvAQAAX3JlbHMvLnJlbHNQSwECLQAUAAYACAAAACEA&#10;04Vqa08CAABZBAAADgAAAAAAAAAAAAAAAAAuAgAAZHJzL2Uyb0RvYy54bWxQSwECLQAUAAYACAAA&#10;ACEAY2vqstwAAAAJAQAADwAAAAAAAAAAAAAAAACpBAAAZHJzL2Rvd25yZXYueG1sUEsFBgAAAAAE&#10;AAQA8wAAALIFAAAAAA==&#10;" o:allowincell="f"/>
            </w:pict>
          </mc:Fallback>
        </mc:AlternateContent>
      </w:r>
      <w:r w:rsidRPr="00AA147F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474C32CB" wp14:editId="51457461">
                <wp:simplePos x="0" y="0"/>
                <wp:positionH relativeFrom="column">
                  <wp:posOffset>2933538</wp:posOffset>
                </wp:positionH>
                <wp:positionV relativeFrom="paragraph">
                  <wp:posOffset>132715</wp:posOffset>
                </wp:positionV>
                <wp:extent cx="685800" cy="0"/>
                <wp:effectExtent l="8255" t="8890" r="10795" b="10160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05EA06" id="Прямая соединительная линия 3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pt,10.45pt" to="28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U+ITwIAAFkEAAAOAAAAZHJzL2Uyb0RvYy54bWysVM1uEzEQviPxDpbv6e6mm5CuuqlQNuFS&#10;oFLLAzi2N2vhtVe2m02EkKBnpD4Cr8ABpEoFnmHzRoydH7VwQYgcnLFn5vM3M5/39GxVS7Tkxgqt&#10;cpwcxRhxRTUTapHjN1ez3ggj64hiRGrFc7zmFp+Nnz45bZuM93WlJeMGAYiyWdvkuHKuyaLI0orX&#10;xB7phitwltrUxMHWLCJmSAvotYz6cTyMWm1YYzTl1sJpsXXiccAvS07d67K03CGZY+DmwmrCOvdr&#10;ND4l2cKQphJ0R4P8A4uaCAWXHqAK4gi6NuIPqFpQo60u3RHVdaTLUlAeaoBqkvi3ai4r0vBQCzTH&#10;Noc22f8HS18tLwwSLMfHKUaK1DCj7vPmw+a2+9592dyizcfuZ/et+9rddT+6u80N2PebT2B7Z3e/&#10;O75FkA69bBubAeREXRjfDbpSl825pm8tUnpSEbXgoaardQP3JD4jepTiN7YBRvP2pWYQQ66dDo1d&#10;lab2kNAytArzWx/mx1cOUTgcjgajGKZM966IZPu8xlj3gusaeSPHUijfWZKR5bl1ngfJ9iH+WOmZ&#10;kDKoQyrU5vhk0B+EBKulYN7pw6xZzCfSoCXx+gq/UBR4HoYZfa1YAKs4YdOd7YiQWxsul8rjQSVA&#10;Z2dtBfTuJD6ZjqajtJf2h9NeGhdF7/lskvaGs+TZoDguJpMiee+pJWlWCca48uz2Yk7SvxPL7llt&#10;ZXiQ86EN0WP00C8gu/8PpMMo/fS2Ophrtr4w+xGDfkPw7q35B/JwD/bDL8L4FwAAAP//AwBQSwME&#10;FAAGAAgAAAAhAH55PzvcAAAACQEAAA8AAABkcnMvZG93bnJldi54bWxMj8FOwzAQRO9I/IO1SFwq&#10;ahOgQIhTISA3LhQQ1228JBHxOo3dNvD1LOIAx50dzbwplpPv1Y7G2AW2cDo3oIjr4DpuLLw8VydX&#10;oGJCdtgHJgufFGFZHh4UmLuw5yfarVKjJIRjjhbalIZc61i35DHOw0Asv/cwekxyjo12I+4l3Pc6&#10;M2ahPXYsDS0OdNdS/bHaeguxeqVN9TWrZ+btrAmUbe4fH9Da46Pp9gZUoin9meEHX9ChFKZ12LKL&#10;qrdwvshkS7KQmWtQYri4NCKsfwVdFvr/gvIbAAD//wMAUEsBAi0AFAAGAAgAAAAhALaDOJL+AAAA&#10;4QEAABMAAAAAAAAAAAAAAAAAAAAAAFtDb250ZW50X1R5cGVzXS54bWxQSwECLQAUAAYACAAAACEA&#10;OP0h/9YAAACUAQAACwAAAAAAAAAAAAAAAAAvAQAAX3JlbHMvLnJlbHNQSwECLQAUAAYACAAAACEA&#10;LElPiE8CAABZBAAADgAAAAAAAAAAAAAAAAAuAgAAZHJzL2Uyb0RvYy54bWxQSwECLQAUAAYACAAA&#10;ACEAfnk/O9wAAAAJAQAADwAAAAAAAAAAAAAAAACpBAAAZHJzL2Rvd25yZXYueG1sUEsFBgAAAAAE&#10;AAQA8wAAALIFAAAAAA==&#10;" o:allowincell="f"/>
            </w:pict>
          </mc:Fallback>
        </mc:AlternateContent>
      </w:r>
      <w:r w:rsidRPr="00AA147F">
        <w:rPr>
          <w:sz w:val="24"/>
          <w:szCs w:val="24"/>
        </w:rPr>
        <w:t xml:space="preserve">                                Т=                ;                </w:t>
      </w:r>
      <w:r w:rsidRPr="00AA147F">
        <w:rPr>
          <w:sz w:val="24"/>
          <w:szCs w:val="24"/>
          <w:lang w:val="kk-KZ"/>
        </w:rPr>
        <w:t xml:space="preserve">Т = </w:t>
      </w:r>
    </w:p>
    <w:p w:rsidR="00AA147F" w:rsidRPr="00AA147F" w:rsidRDefault="00AA147F" w:rsidP="00AA147F">
      <w:pPr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                                  </w:t>
      </w:r>
      <w:r w:rsidRPr="00AA147F">
        <w:rPr>
          <w:sz w:val="24"/>
          <w:szCs w:val="24"/>
          <w:lang w:val="en-US"/>
        </w:rPr>
        <w:t>V</w:t>
      </w:r>
      <w:r w:rsidRPr="00AA147F">
        <w:rPr>
          <w:sz w:val="24"/>
          <w:szCs w:val="24"/>
        </w:rPr>
        <w:t xml:space="preserve">                                  1000</w:t>
      </w:r>
    </w:p>
    <w:p w:rsidR="00AA147F" w:rsidRPr="00AA147F" w:rsidRDefault="00AA147F" w:rsidP="00AA147F">
      <w:pPr>
        <w:jc w:val="both"/>
        <w:rPr>
          <w:sz w:val="24"/>
          <w:szCs w:val="24"/>
        </w:rPr>
      </w:pPr>
      <w:r w:rsidRPr="00AA147F">
        <w:rPr>
          <w:sz w:val="24"/>
          <w:szCs w:val="24"/>
        </w:rPr>
        <w:t>где Т- титр раствора  (г/мл);</w:t>
      </w:r>
    </w:p>
    <w:p w:rsidR="00AA147F" w:rsidRPr="00AA147F" w:rsidRDefault="00AA147F" w:rsidP="00AA147F">
      <w:pPr>
        <w:jc w:val="center"/>
        <w:rPr>
          <w:sz w:val="24"/>
          <w:szCs w:val="24"/>
        </w:rPr>
      </w:pPr>
    </w:p>
    <w:p w:rsidR="00AA147F" w:rsidRPr="00AA147F" w:rsidRDefault="00AA147F" w:rsidP="00AA147F">
      <w:pPr>
        <w:pStyle w:val="8"/>
        <w:keepLines w:val="0"/>
        <w:tabs>
          <w:tab w:val="num" w:pos="1440"/>
          <w:tab w:val="left" w:pos="6020"/>
        </w:tabs>
        <w:spacing w:before="0"/>
        <w:ind w:left="1440" w:hanging="36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A147F">
        <w:rPr>
          <w:rFonts w:ascii="Times New Roman" w:hAnsi="Times New Roman" w:cs="Times New Roman"/>
          <w:b/>
          <w:color w:val="auto"/>
          <w:sz w:val="24"/>
          <w:szCs w:val="24"/>
        </w:rPr>
        <w:t>Законы  Рауля</w:t>
      </w:r>
    </w:p>
    <w:p w:rsidR="00AA147F" w:rsidRPr="00AA147F" w:rsidRDefault="00AA147F" w:rsidP="00AA147F">
      <w:pPr>
        <w:jc w:val="both"/>
        <w:rPr>
          <w:sz w:val="24"/>
          <w:szCs w:val="24"/>
        </w:rPr>
      </w:pPr>
      <w:r w:rsidRPr="00AA147F">
        <w:rPr>
          <w:sz w:val="24"/>
          <w:szCs w:val="24"/>
          <w:lang w:val="en-US"/>
        </w:rPr>
        <w:t>II</w:t>
      </w:r>
      <w:r w:rsidRPr="00AA147F">
        <w:rPr>
          <w:sz w:val="24"/>
          <w:szCs w:val="24"/>
        </w:rPr>
        <w:t xml:space="preserve"> закон Рауля.  Температура кристаллизации и температуры кипения  зависит от давления пара над  растворами. Вследствие понижения давления пара растворителя над раствором температура кипения раствора всегда вше температуры кипен6ия  чистого растворителя. Эта разность называется повешением температуры </w:t>
      </w:r>
      <w:proofErr w:type="gramStart"/>
      <w:r w:rsidRPr="00AA147F">
        <w:rPr>
          <w:sz w:val="24"/>
          <w:szCs w:val="24"/>
        </w:rPr>
        <w:t xml:space="preserve">кипения </w:t>
      </w:r>
      <w:r w:rsidRPr="00AA147F">
        <w:rPr>
          <w:position w:val="-10"/>
          <w:sz w:val="24"/>
          <w:szCs w:val="24"/>
        </w:rPr>
        <w:object w:dxaOrig="495" w:dyaOrig="360">
          <v:shape id="_x0000_i1142" type="#_x0000_t75" style="width:24.75pt;height:18.75pt" o:ole="" fillcolor="window">
            <v:imagedata r:id="rId238" o:title=""/>
          </v:shape>
          <o:OLEObject Type="Embed" ProgID="Equation.3" ShapeID="_x0000_i1142" DrawAspect="Content" ObjectID="_1506028633" r:id="rId239"/>
        </w:object>
      </w:r>
      <w:r w:rsidRPr="00AA147F">
        <w:rPr>
          <w:sz w:val="24"/>
          <w:szCs w:val="24"/>
        </w:rPr>
        <w:t>.</w:t>
      </w:r>
      <w:proofErr w:type="gramEnd"/>
    </w:p>
    <w:p w:rsidR="00AA147F" w:rsidRPr="00AA147F" w:rsidRDefault="00AA147F" w:rsidP="00AA147F">
      <w:pPr>
        <w:jc w:val="both"/>
        <w:rPr>
          <w:sz w:val="24"/>
          <w:szCs w:val="24"/>
        </w:rPr>
      </w:pPr>
      <w:r w:rsidRPr="00AA147F">
        <w:rPr>
          <w:sz w:val="24"/>
          <w:szCs w:val="24"/>
        </w:rPr>
        <w:tab/>
        <w:t xml:space="preserve">Всегда жидкость затвердевает, когда давление ее пара становится  равным давлению насыщенного пара соответствующей твердой фазе. Разность между температурами кристаллизации чистого растворителя и раствора называют понижением температуры </w:t>
      </w:r>
      <w:proofErr w:type="gramStart"/>
      <w:r w:rsidRPr="00AA147F">
        <w:rPr>
          <w:sz w:val="24"/>
          <w:szCs w:val="24"/>
        </w:rPr>
        <w:t xml:space="preserve">кристаллизации </w:t>
      </w:r>
      <w:r w:rsidRPr="00AA147F">
        <w:rPr>
          <w:position w:val="-10"/>
          <w:sz w:val="24"/>
          <w:szCs w:val="24"/>
        </w:rPr>
        <w:object w:dxaOrig="435" w:dyaOrig="345">
          <v:shape id="_x0000_i1143" type="#_x0000_t75" style="width:21.75pt;height:17.25pt" o:ole="" fillcolor="window">
            <v:imagedata r:id="rId240" o:title=""/>
          </v:shape>
          <o:OLEObject Type="Embed" ProgID="Equation.3" ShapeID="_x0000_i1143" DrawAspect="Content" ObjectID="_1506028634" r:id="rId241"/>
        </w:object>
      </w:r>
      <w:r w:rsidRPr="00AA147F">
        <w:rPr>
          <w:sz w:val="24"/>
          <w:szCs w:val="24"/>
        </w:rPr>
        <w:t>.</w:t>
      </w:r>
      <w:proofErr w:type="gramEnd"/>
    </w:p>
    <w:p w:rsidR="00AA147F" w:rsidRPr="00AA147F" w:rsidRDefault="00AA147F" w:rsidP="00AA147F">
      <w:pPr>
        <w:jc w:val="both"/>
        <w:rPr>
          <w:sz w:val="24"/>
          <w:szCs w:val="24"/>
        </w:rPr>
      </w:pPr>
    </w:p>
    <w:p w:rsidR="00AA147F" w:rsidRPr="00AA147F" w:rsidRDefault="00AA147F" w:rsidP="00AA147F">
      <w:pPr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Рисунок  - 1  Зависимость  температуры кипения  и кристаллизации от давления   </w:t>
      </w:r>
    </w:p>
    <w:p w:rsidR="00AA147F" w:rsidRPr="00AA147F" w:rsidRDefault="00AA147F" w:rsidP="00AA147F">
      <w:pPr>
        <w:rPr>
          <w:sz w:val="24"/>
          <w:szCs w:val="24"/>
        </w:rPr>
      </w:pPr>
      <w:r w:rsidRPr="00AA147F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0" locked="0" layoutInCell="0" allowOverlap="1" wp14:anchorId="0E281605" wp14:editId="32E1695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743200" cy="2286000"/>
                <wp:effectExtent l="0" t="0" r="0" b="0"/>
                <wp:wrapNone/>
                <wp:docPr id="17" name="Группа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43200" cy="2286000"/>
                          <a:chOff x="1701" y="1134"/>
                          <a:chExt cx="4320" cy="3600"/>
                        </a:xfrm>
                      </wpg:grpSpPr>
                      <wps:wsp>
                        <wps:cNvPr id="18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2781" y="4374"/>
                            <a:ext cx="198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17FAD" w:rsidRDefault="00E17FAD" w:rsidP="00AA147F">
                              <w:pPr>
                                <w:rPr>
                                  <w:sz w:val="16"/>
                                  <w:vertAlign w:val="superscript"/>
                                  <w:lang w:val="en-US"/>
                                </w:rPr>
                              </w:pPr>
                              <w:r>
                                <w:rPr>
                                  <w:sz w:val="16"/>
                                  <w:lang w:val="en-US"/>
                                </w:rPr>
                                <w:t>0</w:t>
                              </w:r>
                              <w:r>
                                <w:rPr>
                                  <w:sz w:val="16"/>
                                  <w:vertAlign w:val="superscript"/>
                                  <w:lang w:val="en-US"/>
                                </w:rPr>
                                <w:t xml:space="preserve">0                             </w:t>
                              </w:r>
                              <w:r>
                                <w:rPr>
                                  <w:sz w:val="16"/>
                                  <w:vertAlign w:val="superscript"/>
                                  <w:lang w:val="kk-KZ"/>
                                </w:rPr>
                                <w:t xml:space="preserve">                 </w:t>
                              </w:r>
                              <w:r>
                                <w:rPr>
                                  <w:sz w:val="16"/>
                                  <w:vertAlign w:val="superscript"/>
                                  <w:lang w:val="en-US"/>
                                </w:rPr>
                                <w:t xml:space="preserve">   </w:t>
                              </w:r>
                              <w:r>
                                <w:rPr>
                                  <w:sz w:val="16"/>
                                  <w:lang w:val="en-US"/>
                                </w:rPr>
                                <w:t>100</w:t>
                              </w:r>
                              <w:r>
                                <w:rPr>
                                  <w:sz w:val="16"/>
                                  <w:vertAlign w:val="superscript"/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701" y="1134"/>
                            <a:ext cx="540" cy="2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17FAD" w:rsidRDefault="00E17FAD" w:rsidP="00AA147F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P</w:t>
                              </w:r>
                            </w:p>
                            <w:p w:rsidR="00E17FAD" w:rsidRDefault="00E17FAD" w:rsidP="00AA147F">
                              <w:pPr>
                                <w:rPr>
                                  <w:sz w:val="16"/>
                                  <w:lang w:val="en-US"/>
                                </w:rPr>
                              </w:pPr>
                            </w:p>
                            <w:p w:rsidR="00E17FAD" w:rsidRDefault="00E17FAD" w:rsidP="00AA147F">
                              <w:pPr>
                                <w:rPr>
                                  <w:sz w:val="16"/>
                                  <w:lang w:val="en-US"/>
                                </w:rPr>
                              </w:pPr>
                            </w:p>
                            <w:p w:rsidR="00E17FAD" w:rsidRDefault="00E17FAD" w:rsidP="00AA147F">
                              <w:pPr>
                                <w:rPr>
                                  <w:sz w:val="16"/>
                                  <w:lang w:val="kk-KZ"/>
                                </w:rPr>
                              </w:pPr>
                            </w:p>
                            <w:p w:rsidR="00E17FAD" w:rsidRDefault="00E17FAD" w:rsidP="00AA147F">
                              <w:pPr>
                                <w:rPr>
                                  <w:sz w:val="16"/>
                                  <w:lang w:val="kk-KZ"/>
                                </w:rPr>
                              </w:pPr>
                            </w:p>
                            <w:p w:rsidR="00E17FAD" w:rsidRDefault="00E17FAD" w:rsidP="00AA147F">
                              <w:pPr>
                                <w:rPr>
                                  <w:sz w:val="16"/>
                                  <w:lang w:val="kk-KZ"/>
                                </w:rPr>
                              </w:pPr>
                            </w:p>
                            <w:p w:rsidR="00E17FAD" w:rsidRDefault="00E17FAD" w:rsidP="00AA147F">
                              <w:pPr>
                                <w:rPr>
                                  <w:sz w:val="16"/>
                                  <w:lang w:val="kk-KZ"/>
                                </w:rPr>
                              </w:pPr>
                            </w:p>
                            <w:p w:rsidR="00E17FAD" w:rsidRDefault="00E17FAD" w:rsidP="00AA147F">
                              <w:pPr>
                                <w:rPr>
                                  <w:sz w:val="16"/>
                                  <w:lang w:val="kk-KZ"/>
                                </w:rPr>
                              </w:pPr>
                            </w:p>
                            <w:p w:rsidR="00E17FAD" w:rsidRDefault="00E17FAD" w:rsidP="00AA147F">
                              <w:pPr>
                                <w:rPr>
                                  <w:sz w:val="16"/>
                                  <w:lang w:val="en-US"/>
                                </w:rPr>
                              </w:pPr>
                              <w:r>
                                <w:rPr>
                                  <w:sz w:val="16"/>
                                  <w:lang w:val="en-US"/>
                                </w:rPr>
                                <w:t>P</w:t>
                              </w:r>
                              <w:r>
                                <w:rPr>
                                  <w:sz w:val="16"/>
                                  <w:vertAlign w:val="subscript"/>
                                  <w:lang w:val="en-US"/>
                                </w:rPr>
                                <w:t>0</w:t>
                              </w:r>
                            </w:p>
                            <w:p w:rsidR="00E17FAD" w:rsidRDefault="00E17FAD" w:rsidP="00AA147F">
                              <w:pPr>
                                <w:rPr>
                                  <w:sz w:val="16"/>
                                  <w:lang w:val="en-US"/>
                                </w:rPr>
                              </w:pPr>
                            </w:p>
                            <w:p w:rsidR="00E17FAD" w:rsidRDefault="00E17FAD" w:rsidP="00AA147F">
                              <w:pPr>
                                <w:rPr>
                                  <w:sz w:val="16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2421" y="2934"/>
                            <a:ext cx="54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17FAD" w:rsidRDefault="00E17FAD" w:rsidP="00AA147F">
                              <w:pPr>
                                <w:rPr>
                                  <w:sz w:val="16"/>
                                  <w:lang w:val="en-US"/>
                                </w:rPr>
                              </w:pPr>
                              <w:r>
                                <w:rPr>
                                  <w:sz w:val="16"/>
                                  <w:lang w:val="en-US"/>
                                </w:rPr>
                                <w:t>Mg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3321" y="2214"/>
                            <a:ext cx="90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17FAD" w:rsidRDefault="00E17FAD" w:rsidP="00AA147F">
                              <w:pPr>
                                <w:rPr>
                                  <w:sz w:val="16"/>
                                  <w:lang w:val="kk-KZ"/>
                                </w:rPr>
                              </w:pPr>
                              <w:r>
                                <w:rPr>
                                  <w:sz w:val="16"/>
                                  <w:lang w:val="kk-KZ"/>
                                </w:rPr>
                                <w:t>вода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3321" y="2574"/>
                            <a:ext cx="90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17FAD" w:rsidRDefault="00E17FAD" w:rsidP="00AA147F">
                              <w:pPr>
                                <w:rPr>
                                  <w:sz w:val="16"/>
                                  <w:vertAlign w:val="subscript"/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sz w:val="16"/>
                                  <w:lang w:val="en-US"/>
                                </w:rPr>
                                <w:t>p-p</w:t>
                              </w:r>
                              <w:r>
                                <w:rPr>
                                  <w:sz w:val="16"/>
                                  <w:vertAlign w:val="subscript"/>
                                  <w:lang w:val="en-US"/>
                                </w:rPr>
                                <w:t>0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23"/>
                        <wps:cNvCnPr>
                          <a:cxnSpLocks noChangeShapeType="1"/>
                        </wps:cNvCnPr>
                        <wps:spPr bwMode="auto">
                          <a:xfrm flipV="1">
                            <a:off x="2061" y="1314"/>
                            <a:ext cx="0" cy="3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2061" y="4374"/>
                            <a:ext cx="32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Freeform 25"/>
                        <wps:cNvSpPr>
                          <a:spLocks/>
                        </wps:cNvSpPr>
                        <wps:spPr bwMode="auto">
                          <a:xfrm>
                            <a:off x="2961" y="1854"/>
                            <a:ext cx="1440" cy="900"/>
                          </a:xfrm>
                          <a:custGeom>
                            <a:avLst/>
                            <a:gdLst>
                              <a:gd name="T0" fmla="*/ 0 w 1800"/>
                              <a:gd name="T1" fmla="*/ 1080 h 1080"/>
                              <a:gd name="T2" fmla="*/ 720 w 1800"/>
                              <a:gd name="T3" fmla="*/ 887 h 1080"/>
                              <a:gd name="T4" fmla="*/ 1260 w 1800"/>
                              <a:gd name="T5" fmla="*/ 540 h 1080"/>
                              <a:gd name="T6" fmla="*/ 1800 w 1800"/>
                              <a:gd name="T7" fmla="*/ 0 h 10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800" h="1080">
                                <a:moveTo>
                                  <a:pt x="0" y="1080"/>
                                </a:moveTo>
                                <a:cubicBezTo>
                                  <a:pt x="255" y="1028"/>
                                  <a:pt x="510" y="977"/>
                                  <a:pt x="720" y="887"/>
                                </a:cubicBezTo>
                                <a:cubicBezTo>
                                  <a:pt x="930" y="797"/>
                                  <a:pt x="1080" y="688"/>
                                  <a:pt x="1260" y="540"/>
                                </a:cubicBezTo>
                                <a:cubicBezTo>
                                  <a:pt x="1440" y="392"/>
                                  <a:pt x="1710" y="90"/>
                                  <a:pt x="1800" y="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6"/>
                        <wps:cNvSpPr>
                          <a:spLocks/>
                        </wps:cNvSpPr>
                        <wps:spPr bwMode="auto">
                          <a:xfrm>
                            <a:off x="2601" y="1854"/>
                            <a:ext cx="2160" cy="1440"/>
                          </a:xfrm>
                          <a:custGeom>
                            <a:avLst/>
                            <a:gdLst>
                              <a:gd name="T0" fmla="*/ 0 w 1800"/>
                              <a:gd name="T1" fmla="*/ 1080 h 1080"/>
                              <a:gd name="T2" fmla="*/ 720 w 1800"/>
                              <a:gd name="T3" fmla="*/ 887 h 1080"/>
                              <a:gd name="T4" fmla="*/ 1260 w 1800"/>
                              <a:gd name="T5" fmla="*/ 540 h 1080"/>
                              <a:gd name="T6" fmla="*/ 1800 w 1800"/>
                              <a:gd name="T7" fmla="*/ 0 h 10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800" h="1080">
                                <a:moveTo>
                                  <a:pt x="0" y="1080"/>
                                </a:moveTo>
                                <a:cubicBezTo>
                                  <a:pt x="255" y="1028"/>
                                  <a:pt x="510" y="977"/>
                                  <a:pt x="720" y="887"/>
                                </a:cubicBezTo>
                                <a:cubicBezTo>
                                  <a:pt x="930" y="797"/>
                                  <a:pt x="1080" y="688"/>
                                  <a:pt x="1260" y="540"/>
                                </a:cubicBezTo>
                                <a:cubicBezTo>
                                  <a:pt x="1440" y="392"/>
                                  <a:pt x="1710" y="90"/>
                                  <a:pt x="1800" y="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241" y="3834"/>
                            <a:ext cx="2697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17FAD" w:rsidRDefault="00E17FAD" w:rsidP="00AA147F">
                              <w:pPr>
                                <w:rPr>
                                  <w:sz w:val="16"/>
                                  <w:vertAlign w:val="superscript"/>
                                  <w:lang w:val="en-US"/>
                                </w:rPr>
                              </w:pPr>
                              <w:r>
                                <w:rPr>
                                  <w:sz w:val="16"/>
                                  <w:lang w:val="kk-KZ"/>
                                </w:rPr>
                                <w:t xml:space="preserve">         </w:t>
                              </w:r>
                              <w:r>
                                <w:rPr>
                                  <w:sz w:val="16"/>
                                  <w:lang w:val="en-US"/>
                                </w:rPr>
                                <w:t>∆t</w:t>
                              </w:r>
                              <w:r>
                                <w:rPr>
                                  <w:sz w:val="16"/>
                                  <w:lang w:val="kk-KZ"/>
                                </w:rPr>
                                <w:t xml:space="preserve">              </w:t>
                              </w:r>
                              <w:r>
                                <w:rPr>
                                  <w:sz w:val="16"/>
                                  <w:lang w:val="en-US"/>
                                </w:rPr>
                                <w:t xml:space="preserve">             </w:t>
                              </w:r>
                              <w:r>
                                <w:rPr>
                                  <w:sz w:val="16"/>
                                  <w:lang w:val="kk-KZ"/>
                                </w:rPr>
                                <w:t xml:space="preserve">    </w:t>
                              </w:r>
                              <w:r>
                                <w:rPr>
                                  <w:sz w:val="16"/>
                                  <w:lang w:val="en-US"/>
                                </w:rPr>
                                <w:t xml:space="preserve">       </w:t>
                              </w:r>
                              <w:r>
                                <w:rPr>
                                  <w:sz w:val="16"/>
                                  <w:lang w:val="kk-KZ"/>
                                </w:rPr>
                                <w:t xml:space="preserve">  </w:t>
                              </w:r>
                              <w:r>
                                <w:rPr>
                                  <w:sz w:val="16"/>
                                </w:rPr>
                                <w:t>∆</w:t>
                              </w:r>
                              <w:r>
                                <w:rPr>
                                  <w:sz w:val="16"/>
                                  <w:lang w:val="en-US"/>
                                </w:rPr>
                                <w:t>t</w:t>
                              </w:r>
                              <w:r>
                                <w:rPr>
                                  <w:sz w:val="16"/>
                                  <w:vertAlign w:val="superscript"/>
                                  <w:lang w:val="en-US"/>
                                </w:rPr>
                                <w:t>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2601" y="3294"/>
                            <a:ext cx="0" cy="10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2961" y="2754"/>
                            <a:ext cx="0" cy="1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4761" y="1854"/>
                            <a:ext cx="0" cy="25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4401" y="1854"/>
                            <a:ext cx="0" cy="25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32"/>
                        <wps:cNvCnPr>
                          <a:cxnSpLocks noChangeShapeType="1"/>
                        </wps:cNvCnPr>
                        <wps:spPr bwMode="auto">
                          <a:xfrm flipH="1">
                            <a:off x="2061" y="2754"/>
                            <a:ext cx="9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5481" y="4194"/>
                            <a:ext cx="54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17FAD" w:rsidRDefault="00E17FAD" w:rsidP="00AA147F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t</w:t>
                              </w:r>
                              <w:r>
                                <w:rPr>
                                  <w:vertAlign w:val="superscript"/>
                                  <w:lang w:val="en-US"/>
                                </w:rPr>
                                <w:t>0</w:t>
                              </w:r>
                              <w:r>
                                <w:rPr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281605" id="Группа 17" o:spid="_x0000_s1026" style="position:absolute;margin-left:0;margin-top:0;width:3in;height:180pt;z-index:251662336" coordorigin="1701,1134" coordsize="4320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X/SnwcAAM08AAAOAAAAZHJzL2Uyb0RvYy54bWzsW+9u2zYQ/z5g70Do4wDX+mdLMuoUTRx3&#10;A7qtQLN9pyXZEiaLGqXETocBA/YIe5G9wV6hfaPdkSItyXHSNYg7o2qBWBJPR/J4xzv+7vT8xXad&#10;kZuYlynLp4b1zDRInIcsSvPV1Pjpaj7wDVJWNI9oxvJ4atzGpfHi7Ouvnm+KSWyzhGVRzAkwycvJ&#10;ppgaSVUVk+GwDJN4TctnrIhzaFwyvqYV3PLVMOJ0A9zX2dA2zfFww3hUcBbGZQlPZ7LROBP8l8s4&#10;rH5cLsu4ItnUgLFV4i8Xfxf4d3j2nE5WnBZJGtbDoJ8wijVNc+hUs5rRipJrnu6xWqchZyVbVs9C&#10;th6y5TINYzEHmI1ldmbzirPrQsxlNdmsCi0mEG1HTp/MNvzh5g0naQRr5xkkp2tYo/d/ffjjw5/v&#10;/4H/fxN4DDLaFKsJkL7ixdviDZcThcvXLPylhOZhtx3vV5KYLDbfswjY0uuKCRltl3yNLGD2ZCuW&#10;4lYvRbytSAgPbc91YH0NEkKbbftjE27EYoUJrCi+Z3mmZRBotizHVW2X9fv4tnzZgVexdUgnsmMx&#10;2HpwODNQvHIn2/Jxsn2b0CIWS1aiwJRswQqkbK9wgudsSyxfylWQoVBJtYXnMBsho1LKluTsIqH5&#10;Kn7JOdskMY1gfJaYDg4cepDrgTclMnlI2LbnS6G5jlcLTYncCvydyFoSo5OCl9WrmK0JXkwNDnYl&#10;hklvXpeVFK4iwZUtWZZG8zTLxA1fLS4yTm4o2OBc/Ku5t8iyHIlzhq9JjvIJDA/6wDYcqLCp3wLL&#10;ds1zOxjMx743cOfuaBB4pj8wreA8GJtu4M7mv+MALXeSpFEU56/TPFb2bbkft8b1TiMtU1g42UyN&#10;YGSP5BIdnCToaq2uoHStSa7TCra7LF1PDV8T0Qku7GUeCf2uaJrJ62F7+EKFQQbqV0gFlFmuvNTk&#10;arvYAhd8uGDRLSgEZ7BesK6wR8NFwvg7g2xgv5sa5a/XlMcGyb7LQakCy3WBrBI37shD8+HNlkWz&#10;heYhsJoalUHk5UUlN9XrgqerBHqSapyzl2D1y1ToyG5UYscQdncsAwz2DTD4LAZ4x66lDHCECyD2&#10;O6+zZfUGaA5PxwClO1Xa1dthwxHirtJxhPCo3rFqb3YkR+ja0hHagYoe9uwQQofaU6mQRTm53g/+&#10;//2gMENbKVdvhk0zBNXvmqGIKtFFH9UMHUeZoW114tFAhf+9GYpT4omGo8IMnd4M7zgW2va+GeoN&#10;6zOZ4ah7LOzNsA3WnLIZih12dwzrD4cyRnCUGQqUwNabFZjgRS7hrnCb13CXhmQE1HN1WwC01UJk&#10;5Cso5cOIDFlmafGzOiXXQJhtjmtAy+n6wvpg6JgPRaQZ4Bz3ITMaX6GTLH80nAH4ZI1a3IFgkErI&#10;puIpAFgZAA0AnqzjCACHGKBivHoQ5jGDS//SdweuPb4cuOZsNng5v3AH47nljWbO7OJiZrVhHgSP&#10;Hg/zdIAoDSJJRAswnQdQGBlr4uxQCwBdPBLKYbttRdbm/nSKjKLqqu8+tOgAXCehjQcOVL36fsnq&#10;O1LqO+dxjDkfAlBrGxxAfauxcWVfdaAkbezwltvU1EBttP6oc+iQKCiCcBj3yA1KHf7DawmCIycF&#10;fEPGJ6rh6VWkzlSg68t1Bnmkb4bEJBvA+iUvJFY0sNNrGsv0TZIQ/MEum2QQIWoywGQPMAMHpql8&#10;3zvAC3YHTWXZ40PMYBU0GUCSB5iNG1Q4vwMjg6SSZtZkBZuoFhxNZBKBTsDL1sKEK0CWIdFlCm9W&#10;sBJTPlcgWViaK+lvBT2K6wAxyA6JhTuH/oDqHmIQDhILfXuQGCaPxCI1pojlbz18TJB0U47cIJBy&#10;XMgVLmiFs8YB4SX6RqElJIEL1ANsWbOb+IoJmmqXKVNqAh3uCMLrRRqex++a5PYIlhLGaZm2SDZB&#10;V4LNyJJiDDwxAfVYQP5ADgpUK36baftOsgocycoLWqzEELHrsd/qGbVODAmhbmlcba7tO9mHNElg&#10;5gTicKTGa3lqHrXV1ORobNj3XT2AzFDcIoWilwBXrmHaRwyRpAjuyXN9xgColbcqPyaH18hX/bdI&#10;qT+HyHMIbCsSldv5vzGaSQOVw83g8f5vrDLne/7PttBC0f8Js5MK2jvAOzxz7wB7BwhRYu8ARV2H&#10;KGZQHrflOu7FCHoH2FdpwPmtLpOydQmaLpOCR20HeKTssO1KKM7xu9lhewyxrvCQfV7q5PNSGl7o&#10;08PN9LAuV5SAeLNU8YkAcYxrFY6oolPHDjrojApN63AMDm4qNO0UZhwXR8TOZ7RMZIljBFczVuG+&#10;RScn6/30KfiTT3Xo24+Mf+sqP6m3zQq/I+itQhVtr4sqKr0dy2KnXm/7vE2zPBzPEPLgL/QWbncx&#10;z9PrresdRMNrvbVHvd72+cb9zxocXUYm9bZZQnYEvXUPoli93vZ5cvE92N2f4zi67krqbbPm6on0&#10;VhR8fAuoqkjsqEhXFXzsRwy66kphKn2gi5JrlWJ8uYUejq5Y0kAJPNoFDfhR2HGAkpGrviezuoc1&#10;/TlLj5OcPE6i01CngpOIjzzhm1mR6a2/78WPcpv34ny6+wr57F8AAAD//wMAUEsDBBQABgAIAAAA&#10;IQBavm9D3AAAAAUBAAAPAAAAZHJzL2Rvd25yZXYueG1sTI9BS8NAEIXvgv9hGcGb3U2jpcRsSinq&#10;qQi2gvQ2zU6T0OxsyG6T9N+7etHLg8cb3vsmX022FQP1vnGsIZkpEMSlMw1XGj73rw9LED4gG2wd&#10;k4YreVgVtzc5ZsaN/EHDLlQilrDPUEMdQpdJ6cuaLPqZ64hjdnK9xRBtX0nT4xjLbSvnSi2kxYbj&#10;Qo0dbWoqz7uL1fA24rhOk5dhez5trof90/vXNiGt7++m9TOIQFP4O4Yf/IgORWQ6ugsbL1oN8ZHw&#10;qzF7TOfRHjWkC6VAFrn8T198AwAA//8DAFBLAQItABQABgAIAAAAIQC2gziS/gAAAOEBAAATAAAA&#10;AAAAAAAAAAAAAAAAAABbQ29udGVudF9UeXBlc10ueG1sUEsBAi0AFAAGAAgAAAAhADj9If/WAAAA&#10;lAEAAAsAAAAAAAAAAAAAAAAALwEAAF9yZWxzLy5yZWxzUEsBAi0AFAAGAAgAAAAhAFt9f9KfBwAA&#10;zTwAAA4AAAAAAAAAAAAAAAAALgIAAGRycy9lMm9Eb2MueG1sUEsBAi0AFAAGAAgAAAAhAFq+b0Pc&#10;AAAABQEAAA8AAAAAAAAAAAAAAAAA+QkAAGRycy9kb3ducmV2LnhtbFBLBQYAAAAABAAEAPMAAAAC&#10;CwAAAAA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8" o:spid="_x0000_s1027" type="#_x0000_t202" style="position:absolute;left:2781;top:4374;width:19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3e8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s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F/d7wgAAANsAAAAPAAAAAAAAAAAAAAAAAJgCAABkcnMvZG93&#10;bnJldi54bWxQSwUGAAAAAAQABAD1AAAAhwMAAAAA&#10;" stroked="f">
                  <v:textbox>
                    <w:txbxContent>
                      <w:p w:rsidR="00E17FAD" w:rsidRDefault="00E17FAD" w:rsidP="00AA147F">
                        <w:pPr>
                          <w:rPr>
                            <w:sz w:val="16"/>
                            <w:vertAlign w:val="superscript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0</w:t>
                        </w:r>
                        <w:r>
                          <w:rPr>
                            <w:sz w:val="16"/>
                            <w:vertAlign w:val="superscript"/>
                            <w:lang w:val="en-US"/>
                          </w:rPr>
                          <w:t xml:space="preserve">0                             </w:t>
                        </w:r>
                        <w:r>
                          <w:rPr>
                            <w:sz w:val="16"/>
                            <w:vertAlign w:val="superscript"/>
                            <w:lang w:val="kk-KZ"/>
                          </w:rPr>
                          <w:t xml:space="preserve">                 </w:t>
                        </w:r>
                        <w:r>
                          <w:rPr>
                            <w:sz w:val="16"/>
                            <w:vertAlign w:val="superscript"/>
                            <w:lang w:val="en-US"/>
                          </w:rPr>
                          <w:t xml:space="preserve">   </w:t>
                        </w:r>
                        <w:r>
                          <w:rPr>
                            <w:sz w:val="16"/>
                            <w:lang w:val="en-US"/>
                          </w:rPr>
                          <w:t>100</w:t>
                        </w:r>
                        <w:r>
                          <w:rPr>
                            <w:sz w:val="16"/>
                            <w:vertAlign w:val="superscript"/>
                            <w:lang w:val="en-US"/>
                          </w:rPr>
                          <w:t>0</w:t>
                        </w:r>
                      </w:p>
                    </w:txbxContent>
                  </v:textbox>
                </v:shape>
                <v:shape id="Text Box 19" o:spid="_x0000_s1028" type="#_x0000_t202" style="position:absolute;left:1701;top:1134;width:540;height:2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S4L8A&#10;AADbAAAADwAAAGRycy9kb3ducmV2LnhtbERP24rCMBB9F/yHMIIvsk2V9VaNsgqKr7p+wLQZ22Iz&#10;KU3W1r83C4JvczjXWW87U4kHNa60rGAcxSCIM6tLzhVcfw9fCxDOI2usLJOCJznYbvq9NSbatnym&#10;x8XnIoSwS1BB4X2dSOmyggy6yNbEgbvZxqAPsMmlbrAN4aaSkzieSYMlh4YCa9oXlN0vf0bB7dSO&#10;pss2Pfrr/Pw922E5T+1TqeGg+1mB8NT5j/jtPukwfwn/v4Q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W1LgvwAAANsAAAAPAAAAAAAAAAAAAAAAAJgCAABkcnMvZG93bnJl&#10;di54bWxQSwUGAAAAAAQABAD1AAAAhAMAAAAA&#10;" stroked="f">
                  <v:textbox>
                    <w:txbxContent>
                      <w:p w:rsidR="00E17FAD" w:rsidRDefault="00E17FAD" w:rsidP="00AA147F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P</w:t>
                        </w:r>
                      </w:p>
                      <w:p w:rsidR="00E17FAD" w:rsidRDefault="00E17FAD" w:rsidP="00AA147F">
                        <w:pPr>
                          <w:rPr>
                            <w:sz w:val="16"/>
                            <w:lang w:val="en-US"/>
                          </w:rPr>
                        </w:pPr>
                      </w:p>
                      <w:p w:rsidR="00E17FAD" w:rsidRDefault="00E17FAD" w:rsidP="00AA147F">
                        <w:pPr>
                          <w:rPr>
                            <w:sz w:val="16"/>
                            <w:lang w:val="en-US"/>
                          </w:rPr>
                        </w:pPr>
                      </w:p>
                      <w:p w:rsidR="00E17FAD" w:rsidRDefault="00E17FAD" w:rsidP="00AA147F">
                        <w:pPr>
                          <w:rPr>
                            <w:sz w:val="16"/>
                            <w:lang w:val="kk-KZ"/>
                          </w:rPr>
                        </w:pPr>
                      </w:p>
                      <w:p w:rsidR="00E17FAD" w:rsidRDefault="00E17FAD" w:rsidP="00AA147F">
                        <w:pPr>
                          <w:rPr>
                            <w:sz w:val="16"/>
                            <w:lang w:val="kk-KZ"/>
                          </w:rPr>
                        </w:pPr>
                      </w:p>
                      <w:p w:rsidR="00E17FAD" w:rsidRDefault="00E17FAD" w:rsidP="00AA147F">
                        <w:pPr>
                          <w:rPr>
                            <w:sz w:val="16"/>
                            <w:lang w:val="kk-KZ"/>
                          </w:rPr>
                        </w:pPr>
                      </w:p>
                      <w:p w:rsidR="00E17FAD" w:rsidRDefault="00E17FAD" w:rsidP="00AA147F">
                        <w:pPr>
                          <w:rPr>
                            <w:sz w:val="16"/>
                            <w:lang w:val="kk-KZ"/>
                          </w:rPr>
                        </w:pPr>
                      </w:p>
                      <w:p w:rsidR="00E17FAD" w:rsidRDefault="00E17FAD" w:rsidP="00AA147F">
                        <w:pPr>
                          <w:rPr>
                            <w:sz w:val="16"/>
                            <w:lang w:val="kk-KZ"/>
                          </w:rPr>
                        </w:pPr>
                      </w:p>
                      <w:p w:rsidR="00E17FAD" w:rsidRDefault="00E17FAD" w:rsidP="00AA147F">
                        <w:pPr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P</w:t>
                        </w:r>
                        <w:r>
                          <w:rPr>
                            <w:sz w:val="16"/>
                            <w:vertAlign w:val="subscript"/>
                            <w:lang w:val="en-US"/>
                          </w:rPr>
                          <w:t>0</w:t>
                        </w:r>
                      </w:p>
                      <w:p w:rsidR="00E17FAD" w:rsidRDefault="00E17FAD" w:rsidP="00AA147F">
                        <w:pPr>
                          <w:rPr>
                            <w:sz w:val="16"/>
                            <w:lang w:val="en-US"/>
                          </w:rPr>
                        </w:pPr>
                      </w:p>
                      <w:p w:rsidR="00E17FAD" w:rsidRDefault="00E17FAD" w:rsidP="00AA147F">
                        <w:pPr>
                          <w:rPr>
                            <w:sz w:val="16"/>
                            <w:lang w:val="en-US"/>
                          </w:rPr>
                        </w:pPr>
                      </w:p>
                    </w:txbxContent>
                  </v:textbox>
                </v:shape>
                <v:shape id="Text Box 20" o:spid="_x0000_s1029" type="#_x0000_t202" style="position:absolute;left:2421;top:2934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E17FAD" w:rsidRDefault="00E17FAD" w:rsidP="00AA147F">
                        <w:pPr>
                          <w:rPr>
                            <w:sz w:val="16"/>
                            <w:lang w:val="en-US"/>
                          </w:rPr>
                        </w:pPr>
                        <w:r>
                          <w:rPr>
                            <w:sz w:val="16"/>
                            <w:lang w:val="en-US"/>
                          </w:rPr>
                          <w:t>Mg</w:t>
                        </w:r>
                      </w:p>
                    </w:txbxContent>
                  </v:textbox>
                </v:shape>
                <v:shape id="Text Box 21" o:spid="_x0000_s1030" type="#_x0000_t202" style="position:absolute;left:3321;top:2214;width:9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GUW8QA&#10;AADbAAAADwAAAGRycy9kb3ducmV2LnhtbESPzWrDMBCE74W8g9hALyWWE9okdSObtNCQa34eYG1t&#10;bBNrZSzVP29fFQI9DjPzDbPLRtOInjpXW1awjGIQxIXVNZcKrpfvxRaE88gaG8ukYCIHWTp72mGi&#10;7cAn6s++FAHCLkEFlfdtIqUrKjLoItsSB+9mO4M+yK6UusMhwE0jV3G8lgZrDgsVtvRVUXE//xgF&#10;t+Pw8vY+5Ad/3Zxe159Yb3I7KfU8H/cfIDyN/j/8aB+1gtUS/r6EHyDT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BlFvEAAAA2wAAAA8AAAAAAAAAAAAAAAAAmAIAAGRycy9k&#10;b3ducmV2LnhtbFBLBQYAAAAABAAEAPUAAACJAwAAAAA=&#10;" stroked="f">
                  <v:textbox>
                    <w:txbxContent>
                      <w:p w:rsidR="00E17FAD" w:rsidRDefault="00E17FAD" w:rsidP="00AA147F">
                        <w:pPr>
                          <w:rPr>
                            <w:sz w:val="16"/>
                            <w:lang w:val="kk-KZ"/>
                          </w:rPr>
                        </w:pPr>
                        <w:r>
                          <w:rPr>
                            <w:sz w:val="16"/>
                            <w:lang w:val="kk-KZ"/>
                          </w:rPr>
                          <w:t>вода</w:t>
                        </w:r>
                      </w:p>
                    </w:txbxContent>
                  </v:textbox>
                </v:shape>
                <v:shape id="Text Box 22" o:spid="_x0000_s1031" type="#_x0000_t202" style="position:absolute;left:3321;top:2574;width:9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MKLMEA&#10;AADbAAAADwAAAGRycy9kb3ducmV2LnhtbESP3YrCMBSE7wXfIRzBG9F0i7/VKKuw4q0/D3Bsjm2x&#10;OSlNtPXtN4Lg5TAz3zCrTWtK8aTaFZYV/IwiEMSp1QVnCi7nv+EchPPIGkvLpOBFDjbrbmeFibYN&#10;H+l58pkIEHYJKsi9rxIpXZqTQTeyFXHwbrY26IOsM6lrbALclDKOoqk0WHBYyLGiXU7p/fQwCm6H&#10;ZjBZNNe9v8yO4+kWi9nVvpTq99rfJQhPrf+GP+2DVhDH8P4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TCizBAAAA2wAAAA8AAAAAAAAAAAAAAAAAmAIAAGRycy9kb3du&#10;cmV2LnhtbFBLBQYAAAAABAAEAPUAAACGAwAAAAA=&#10;" stroked="f">
                  <v:textbox>
                    <w:txbxContent>
                      <w:p w:rsidR="00E17FAD" w:rsidRDefault="00E17FAD" w:rsidP="00AA147F">
                        <w:pPr>
                          <w:rPr>
                            <w:sz w:val="16"/>
                            <w:vertAlign w:val="subscript"/>
                            <w:lang w:val="en-US"/>
                          </w:rPr>
                        </w:pPr>
                        <w:proofErr w:type="gramStart"/>
                        <w:r>
                          <w:rPr>
                            <w:sz w:val="16"/>
                            <w:lang w:val="en-US"/>
                          </w:rPr>
                          <w:t>p-p</w:t>
                        </w:r>
                        <w:r>
                          <w:rPr>
                            <w:sz w:val="16"/>
                            <w:vertAlign w:val="subscript"/>
                            <w:lang w:val="en-US"/>
                          </w:rPr>
                          <w:t>0</w:t>
                        </w:r>
                        <w:proofErr w:type="gramEnd"/>
                      </w:p>
                    </w:txbxContent>
                  </v:textbox>
                </v:shape>
                <v:line id="Line 23" o:spid="_x0000_s1032" style="position:absolute;flip:y;visibility:visible;mso-wrap-style:square" from="2061,1314" to="2061,4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HcuMQAAADbAAAADwAAAGRycy9kb3ducmV2LnhtbESPT2vCQBDF70K/wzIFL6FuNFDa1FXq&#10;PxBKD0176HHITpPQ7GzIjhq/vSsIHh9v3u/Nmy8H16oj9aHxbGA6SUERl942XBn4+d49vYAKgmyx&#10;9UwGzhRguXgYzTG3/sRfdCykUhHCIUcDtUiXax3KmhyGie+Io/fne4cSZV9p2+Mpwl2rZ2n6rB02&#10;HBtq7GhdU/lfHFx8Y/fJmyxLVk4nySttf+Uj1WLM+HF4fwMlNMj9+JbeWwOzDK5bIgD04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ody4xAAAANsAAAAPAAAAAAAAAAAA&#10;AAAAAKECAABkcnMvZG93bnJldi54bWxQSwUGAAAAAAQABAD5AAAAkgMAAAAA&#10;">
                  <v:stroke endarrow="block"/>
                </v:line>
                <v:line id="Line 24" o:spid="_x0000_s1033" style="position:absolute;visibility:visible;mso-wrap-style:square" from="2061,4374" to="5301,4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SCxAAAANsAAAAPAAAAAAAAAAAA&#10;AAAAAKECAABkcnMvZG93bnJldi54bWxQSwUGAAAAAAQABAD5AAAAkgMAAAAA&#10;">
                  <v:stroke endarrow="block"/>
                </v:line>
                <v:shape id="Freeform 25" o:spid="_x0000_s1034" style="position:absolute;left:2961;top:1854;width:1440;height:900;visibility:visible;mso-wrap-style:square;v-text-anchor:top" coordsize="1800,1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hpQMMA&#10;AADbAAAADwAAAGRycy9kb3ducmV2LnhtbESPQWvCQBSE74L/YXlCb2ZjoEXSrFKktT14MS09P3af&#10;SWz2bchuTdJf7xYEj8PMfMMU29G24kK9bxwrWCUpCGLtTMOVgq/Pt+UahA/IBlvHpGAiD9vNfFZg&#10;btzAR7qUoRIRwj5HBXUIXS6l1zVZ9InriKN3cr3FEGVfSdPjEOG2lVmaPkmLDceFGjva1aR/yl+r&#10;4LuaZDDnv6ndu+n9VXf2oLO9Ug+L8eUZRKAx3MO39odRkD3C/5f4A+Tm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7hpQMMAAADbAAAADwAAAAAAAAAAAAAAAACYAgAAZHJzL2Rv&#10;d25yZXYueG1sUEsFBgAAAAAEAAQA9QAAAIgDAAAAAA==&#10;" path="m,1080c255,1028,510,977,720,887,930,797,1080,688,1260,540,1440,392,1710,90,1800,e" filled="f">
                  <v:path arrowok="t" o:connecttype="custom" o:connectlocs="0,900;576,739;1008,450;1440,0" o:connectangles="0,0,0,0"/>
                </v:shape>
                <v:shape id="Freeform 26" o:spid="_x0000_s1035" style="position:absolute;left:2601;top:1854;width:2160;height:1440;visibility:visible;mso-wrap-style:square;v-text-anchor:top" coordsize="1800,10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r3N8MA&#10;AADbAAAADwAAAGRycy9kb3ducmV2LnhtbESPT2vCQBTE74V+h+UVeqsbcxCJ2YiItT14UUvPj91n&#10;Es2+Ddlt/vTTu4WCx2FmfsPk69E2oqfO144VzGcJCGLtTM2lgq/z+9sShA/IBhvHpGAiD+vi+SnH&#10;zLiBj9SfQikihH2GCqoQ2kxKryuy6GeuJY7exXUWQ5RdKU2HQ4TbRqZJspAWa44LFba0rUjfTj9W&#10;wXc5yWCuv1Ozd9PHTrf2oNO9Uq8v42YFItAYHuH/9qdRkC7g70v8AbK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2r3N8MAAADbAAAADwAAAAAAAAAAAAAAAACYAgAAZHJzL2Rv&#10;d25yZXYueG1sUEsFBgAAAAAEAAQA9QAAAIgDAAAAAA==&#10;" path="m,1080c255,1028,510,977,720,887,930,797,1080,688,1260,540,1440,392,1710,90,1800,e" filled="f">
                  <v:path arrowok="t" o:connecttype="custom" o:connectlocs="0,1440;864,1183;1512,720;2160,0" o:connectangles="0,0,0,0"/>
                </v:shape>
                <v:shape id="Text Box 27" o:spid="_x0000_s1036" type="#_x0000_t202" style="position:absolute;left:2241;top:3834;width:2697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SptM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kqbTBAAAA2wAAAA8AAAAAAAAAAAAAAAAAmAIAAGRycy9kb3du&#10;cmV2LnhtbFBLBQYAAAAABAAEAPUAAACGAwAAAAA=&#10;" stroked="f">
                  <v:textbox>
                    <w:txbxContent>
                      <w:p w:rsidR="00E17FAD" w:rsidRDefault="00E17FAD" w:rsidP="00AA147F">
                        <w:pPr>
                          <w:rPr>
                            <w:sz w:val="16"/>
                            <w:vertAlign w:val="superscript"/>
                            <w:lang w:val="en-US"/>
                          </w:rPr>
                        </w:pPr>
                        <w:r>
                          <w:rPr>
                            <w:sz w:val="16"/>
                            <w:lang w:val="kk-KZ"/>
                          </w:rPr>
                          <w:t xml:space="preserve">         </w:t>
                        </w:r>
                        <w:r>
                          <w:rPr>
                            <w:sz w:val="16"/>
                            <w:lang w:val="en-US"/>
                          </w:rPr>
                          <w:t>∆t</w:t>
                        </w:r>
                        <w:r>
                          <w:rPr>
                            <w:sz w:val="16"/>
                            <w:lang w:val="kk-KZ"/>
                          </w:rPr>
                          <w:t xml:space="preserve">              </w:t>
                        </w:r>
                        <w:r>
                          <w:rPr>
                            <w:sz w:val="16"/>
                            <w:lang w:val="en-US"/>
                          </w:rPr>
                          <w:t xml:space="preserve">             </w:t>
                        </w:r>
                        <w:r>
                          <w:rPr>
                            <w:sz w:val="16"/>
                            <w:lang w:val="kk-KZ"/>
                          </w:rPr>
                          <w:t xml:space="preserve">    </w:t>
                        </w:r>
                        <w:r>
                          <w:rPr>
                            <w:sz w:val="16"/>
                            <w:lang w:val="en-US"/>
                          </w:rPr>
                          <w:t xml:space="preserve">       </w:t>
                        </w:r>
                        <w:r>
                          <w:rPr>
                            <w:sz w:val="16"/>
                            <w:lang w:val="kk-KZ"/>
                          </w:rPr>
                          <w:t xml:space="preserve">  </w:t>
                        </w:r>
                        <w:r>
                          <w:rPr>
                            <w:sz w:val="16"/>
                          </w:rPr>
                          <w:t>∆</w:t>
                        </w:r>
                        <w:r>
                          <w:rPr>
                            <w:sz w:val="16"/>
                            <w:lang w:val="en-US"/>
                          </w:rPr>
                          <w:t>t</w:t>
                        </w:r>
                        <w:r>
                          <w:rPr>
                            <w:sz w:val="16"/>
                            <w:vertAlign w:val="superscript"/>
                            <w:lang w:val="en-US"/>
                          </w:rPr>
                          <w:t>’</w:t>
                        </w:r>
                      </w:p>
                    </w:txbxContent>
                  </v:textbox>
                </v:shape>
                <v:line id="Line 28" o:spid="_x0000_s1037" style="position:absolute;visibility:visible;mso-wrap-style:square" from="2601,3294" to="2601,4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J7/sIAAADbAAAADwAAAGRycy9kb3ducmV2LnhtbERPz2vCMBS+C/sfwht403RFZXRGqYrg&#10;buo2dLe35q0ta15qktnuv18OgseP7/d82ZtGXMn52rKCp3ECgriwuuZSwfvbdvQMwgdkjY1lUvBH&#10;HpaLh8EcM207PtD1GEoRQ9hnqKAKoc2k9EVFBv3YtsSR+7bOYIjQlVI77GK4aWSaJDNpsObYUGFL&#10;64qKn+OvUVCcu3ziTno72399rC5u83nppq9KDR/7/AVEoD7cxTf3TitI49j4Jf4Aufg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6J7/sIAAADbAAAADwAAAAAAAAAAAAAA&#10;AAChAgAAZHJzL2Rvd25yZXYueG1sUEsFBgAAAAAEAAQA+QAAAJADAAAAAA==&#10;">
                  <v:stroke dashstyle="dashDot"/>
                </v:line>
                <v:line id="Line 29" o:spid="_x0000_s1038" style="position:absolute;visibility:visible;mso-wrap-style:square" from="2961,2754" to="2961,4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7eZcYAAADbAAAADwAAAGRycy9kb3ducmV2LnhtbESPT2sCMRTE70K/Q3iCt5pVrLRbo9iK&#10;YG/1T2l7e26eu0s3L2sS3fXbG6HgcZiZ3zCTWWsqcSbnS8sKBv0EBHFmdcm5gt12+fgMwgdkjZVl&#10;UnAhD7PpQ2eCqbYNr+m8CbmIEPYpKihCqFMpfVaQQd+3NXH0DtYZDFG6XGqHTYSbSg6TZCwNlhwX&#10;CqzpvaDsb3MyCrKfZj5y33o5/tx/vR3d4vfYPH0o1eu281cQgdpwD/+3V1rB8AVuX+IPkN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ju3mXGAAAA2wAAAA8AAAAAAAAA&#10;AAAAAAAAoQIAAGRycy9kb3ducmV2LnhtbFBLBQYAAAAABAAEAPkAAACUAwAAAAA=&#10;">
                  <v:stroke dashstyle="dashDot"/>
                </v:line>
                <v:line id="Line 30" o:spid="_x0000_s1039" style="position:absolute;visibility:visible;mso-wrap-style:square" from="4761,1854" to="4761,4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3hJcIAAADbAAAADwAAAGRycy9kb3ducmV2LnhtbERPz0/CMBS+m/A/NI+Em+sQJGRQCGpI&#10;8CYoUW6P9bEtrK+jLWz+9/Rg4vHL93u+7EwtbuR8ZVnBMElBEOdWV1wo+PpcP05B+ICssbZMCn7J&#10;w3LRe5hjpm3LW7rtQiFiCPsMFZQhNJmUPi/JoE9sQxy5k3UGQ4SukNphG8NNLZ/SdCINVhwbSmzo&#10;taT8vLsaBflPuxq7b72efBz3Lxf3dri0z+9KDfrdagYiUBf+xX/ujVYwiuvjl/gD5O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A3hJcIAAADbAAAADwAAAAAAAAAAAAAA&#10;AAChAgAAZHJzL2Rvd25yZXYueG1sUEsFBgAAAAAEAAQA+QAAAJADAAAAAA==&#10;">
                  <v:stroke dashstyle="dashDot"/>
                </v:line>
                <v:line id="Line 31" o:spid="_x0000_s1040" style="position:absolute;visibility:visible;mso-wrap-style:square" from="4401,1854" to="4401,4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FEvsYAAADbAAAADwAAAGRycy9kb3ducmV2LnhtbESPS2vDMBCE74X+B7GF3Bo5j4biRgl5&#10;EGhueZWkt621tU2slSMpsfPvq0Khx2FmvmHG09ZU4kbOl5YV9LoJCOLM6pJzBYf96vkVhA/IGivL&#10;pOBOHqaTx4cxpto2vKXbLuQiQtinqKAIoU6l9FlBBn3X1sTR+7bOYIjS5VI7bCLcVLKfJCNpsOS4&#10;UGBNi4Ky8+5qFGSnZjZ0R70abb4+5he3/Lw0L2ulOk/t7A1EoDb8h//a71rBoAe/X+IPkJM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NBRL7GAAAA2wAAAA8AAAAAAAAA&#10;AAAAAAAAoQIAAGRycy9kb3ducmV2LnhtbFBLBQYAAAAABAAEAPkAAACUAwAAAAA=&#10;">
                  <v:stroke dashstyle="dashDot"/>
                </v:line>
                <v:line id="Line 32" o:spid="_x0000_s1041" style="position:absolute;flip:x;visibility:visible;mso-wrap-style:square" from="2061,2754" to="2961,2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m4icUAAADbAAAADwAAAGRycy9kb3ducmV2LnhtbESPQWvCQBSE7wX/w/KEXkQ3pm2wqauE&#10;kIKXItVCr4/sMwlm34bsmqT/3i0Uehxm5htmu59MKwbqXWNZwXoVgSAurW64UvB1fl9uQDiPrLG1&#10;TAp+yMF+N3vYYqrtyJ80nHwlAoRdigpq77tUSlfWZNCtbEccvIvtDfog+0rqHscAN62MoyiRBhsO&#10;CzV2lNdUXk83oyB/zi4FZi/tMfng4vt1XGzWyUKpx/mUvYHwNPn/8F/7oBU8xfD7JfwAub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Hm4icUAAADbAAAADwAAAAAAAAAA&#10;AAAAAAChAgAAZHJzL2Rvd25yZXYueG1sUEsFBgAAAAAEAAQA+QAAAJMDAAAAAA==&#10;">
                  <v:stroke dashstyle="dashDot"/>
                </v:line>
                <v:shape id="Text Box 33" o:spid="_x0000_s1042" type="#_x0000_t202" style="position:absolute;left:5481;top:4194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Y5asEA&#10;AADbAAAADwAAAGRycy9kb3ducmV2LnhtbESP3YrCMBSE7xd8h3AEbxZN/ddqFBVWvPXnAY7NsS02&#10;J6WJtr79RhC8HGbmG2a5bkwhnlS53LKCfi8CQZxYnXOq4HL+685AOI+ssbBMCl7kYL1q/Swx1rbm&#10;Iz1PPhUBwi5GBZn3ZSylSzIy6Hq2JA7ezVYGfZBVKnWFdYCbQg6iaCIN5hwWMixpl1FyPz2Mgtuh&#10;/h3P6+veX6bH0WSL+fRqX0p12s1mAcJT47/hT/ugFQyH8P4Sfo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GOWrBAAAA2wAAAA8AAAAAAAAAAAAAAAAAmAIAAGRycy9kb3du&#10;cmV2LnhtbFBLBQYAAAAABAAEAPUAAACGAwAAAAA=&#10;" stroked="f">
                  <v:textbox>
                    <w:txbxContent>
                      <w:p w:rsidR="00E17FAD" w:rsidRDefault="00E17FAD" w:rsidP="00AA147F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t</w:t>
                        </w:r>
                        <w:r>
                          <w:rPr>
                            <w:vertAlign w:val="superscript"/>
                            <w:lang w:val="en-US"/>
                          </w:rPr>
                          <w:t>0</w:t>
                        </w:r>
                        <w:r>
                          <w:rPr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A147F" w:rsidRPr="00AA147F" w:rsidRDefault="00AA147F" w:rsidP="00AA147F">
      <w:pPr>
        <w:jc w:val="both"/>
        <w:rPr>
          <w:sz w:val="24"/>
          <w:szCs w:val="24"/>
        </w:rPr>
      </w:pPr>
    </w:p>
    <w:p w:rsidR="00AA147F" w:rsidRPr="00AA147F" w:rsidRDefault="00AA147F" w:rsidP="00AA147F">
      <w:pPr>
        <w:jc w:val="both"/>
        <w:rPr>
          <w:sz w:val="24"/>
          <w:szCs w:val="24"/>
        </w:rPr>
      </w:pPr>
    </w:p>
    <w:p w:rsidR="00AA147F" w:rsidRPr="00AA147F" w:rsidRDefault="00AA147F" w:rsidP="00AA147F">
      <w:pPr>
        <w:jc w:val="both"/>
        <w:rPr>
          <w:sz w:val="24"/>
          <w:szCs w:val="24"/>
        </w:rPr>
      </w:pPr>
    </w:p>
    <w:p w:rsidR="00AA147F" w:rsidRPr="00AA147F" w:rsidRDefault="00AA147F" w:rsidP="00AA147F">
      <w:pPr>
        <w:jc w:val="both"/>
        <w:rPr>
          <w:sz w:val="24"/>
          <w:szCs w:val="24"/>
        </w:rPr>
      </w:pPr>
    </w:p>
    <w:p w:rsidR="00AA147F" w:rsidRPr="00AA147F" w:rsidRDefault="00AA147F" w:rsidP="00AA147F">
      <w:pPr>
        <w:jc w:val="both"/>
        <w:rPr>
          <w:sz w:val="24"/>
          <w:szCs w:val="24"/>
        </w:rPr>
      </w:pPr>
    </w:p>
    <w:p w:rsidR="00AA147F" w:rsidRPr="00AA147F" w:rsidRDefault="00AA147F" w:rsidP="00AA147F">
      <w:pPr>
        <w:jc w:val="both"/>
        <w:rPr>
          <w:sz w:val="24"/>
          <w:szCs w:val="24"/>
        </w:rPr>
      </w:pPr>
    </w:p>
    <w:p w:rsidR="00AA147F" w:rsidRPr="00AA147F" w:rsidRDefault="00AA147F" w:rsidP="00AA147F">
      <w:pPr>
        <w:jc w:val="both"/>
        <w:rPr>
          <w:sz w:val="24"/>
          <w:szCs w:val="24"/>
        </w:rPr>
      </w:pPr>
    </w:p>
    <w:p w:rsidR="00AA147F" w:rsidRPr="00AA147F" w:rsidRDefault="00AA147F" w:rsidP="00AA147F">
      <w:pPr>
        <w:jc w:val="both"/>
        <w:rPr>
          <w:sz w:val="24"/>
          <w:szCs w:val="24"/>
        </w:rPr>
      </w:pPr>
    </w:p>
    <w:p w:rsidR="00AA147F" w:rsidRPr="00AA147F" w:rsidRDefault="00AA147F" w:rsidP="00AA147F">
      <w:pPr>
        <w:jc w:val="both"/>
        <w:rPr>
          <w:sz w:val="24"/>
          <w:szCs w:val="24"/>
        </w:rPr>
      </w:pPr>
    </w:p>
    <w:p w:rsidR="00AA147F" w:rsidRDefault="00AA147F" w:rsidP="00AA147F">
      <w:pPr>
        <w:ind w:firstLine="567"/>
        <w:jc w:val="both"/>
        <w:rPr>
          <w:sz w:val="24"/>
          <w:szCs w:val="24"/>
        </w:rPr>
      </w:pPr>
    </w:p>
    <w:p w:rsidR="00E17FAD" w:rsidRDefault="00E17FAD" w:rsidP="00AA147F">
      <w:pPr>
        <w:ind w:firstLine="567"/>
        <w:jc w:val="both"/>
        <w:rPr>
          <w:sz w:val="24"/>
          <w:szCs w:val="24"/>
        </w:rPr>
      </w:pPr>
    </w:p>
    <w:p w:rsidR="00E17FAD" w:rsidRDefault="00E17FAD" w:rsidP="00AA147F">
      <w:pPr>
        <w:ind w:firstLine="567"/>
        <w:jc w:val="both"/>
        <w:rPr>
          <w:sz w:val="24"/>
          <w:szCs w:val="24"/>
        </w:rPr>
      </w:pPr>
    </w:p>
    <w:p w:rsidR="00E17FAD" w:rsidRPr="00AA147F" w:rsidRDefault="00E17FAD" w:rsidP="00AA147F">
      <w:pPr>
        <w:ind w:firstLine="567"/>
        <w:jc w:val="both"/>
        <w:rPr>
          <w:sz w:val="24"/>
          <w:szCs w:val="24"/>
        </w:rPr>
      </w:pPr>
      <w:bookmarkStart w:id="0" w:name="_GoBack"/>
      <w:bookmarkEnd w:id="0"/>
    </w:p>
    <w:p w:rsidR="00AA147F" w:rsidRPr="00AA147F" w:rsidRDefault="00AA147F" w:rsidP="00AA147F">
      <w:pPr>
        <w:ind w:firstLine="567"/>
        <w:jc w:val="both"/>
        <w:rPr>
          <w:sz w:val="24"/>
          <w:szCs w:val="24"/>
        </w:rPr>
      </w:pPr>
      <w:r w:rsidRPr="00AA147F">
        <w:rPr>
          <w:sz w:val="24"/>
          <w:szCs w:val="24"/>
        </w:rPr>
        <w:lastRenderedPageBreak/>
        <w:t xml:space="preserve">Зависимость между понижением </w:t>
      </w:r>
      <w:r w:rsidRPr="00AA147F">
        <w:rPr>
          <w:sz w:val="24"/>
          <w:szCs w:val="24"/>
          <w:lang w:val="kk-KZ"/>
        </w:rPr>
        <w:t xml:space="preserve">температуры </w:t>
      </w:r>
      <w:proofErr w:type="spellStart"/>
      <w:r w:rsidRPr="00AA147F">
        <w:rPr>
          <w:sz w:val="24"/>
          <w:szCs w:val="24"/>
        </w:rPr>
        <w:t>крист</w:t>
      </w:r>
      <w:proofErr w:type="spellEnd"/>
      <w:r w:rsidRPr="00AA147F">
        <w:rPr>
          <w:sz w:val="24"/>
          <w:szCs w:val="24"/>
          <w:lang w:val="kk-KZ"/>
        </w:rPr>
        <w:t>аллизации</w:t>
      </w:r>
      <w:r w:rsidRPr="00AA147F">
        <w:rPr>
          <w:sz w:val="24"/>
          <w:szCs w:val="24"/>
        </w:rPr>
        <w:t xml:space="preserve"> и повышением </w:t>
      </w:r>
      <w:r w:rsidRPr="00AA147F">
        <w:rPr>
          <w:sz w:val="24"/>
          <w:szCs w:val="24"/>
          <w:lang w:val="kk-KZ"/>
        </w:rPr>
        <w:t xml:space="preserve">температуры </w:t>
      </w:r>
      <w:r w:rsidRPr="00AA147F">
        <w:rPr>
          <w:sz w:val="24"/>
          <w:szCs w:val="24"/>
        </w:rPr>
        <w:t xml:space="preserve">кипения от концентрации растворов определяется 2 законом Рауля. </w:t>
      </w:r>
    </w:p>
    <w:p w:rsidR="00AA147F" w:rsidRPr="00AA147F" w:rsidRDefault="00AA147F" w:rsidP="00AA147F">
      <w:pPr>
        <w:jc w:val="center"/>
        <w:rPr>
          <w:sz w:val="24"/>
          <w:szCs w:val="24"/>
          <w:u w:val="single"/>
        </w:rPr>
      </w:pPr>
      <w:r w:rsidRPr="00AA147F">
        <w:rPr>
          <w:sz w:val="24"/>
          <w:szCs w:val="24"/>
          <w:u w:val="single"/>
        </w:rPr>
        <w:t xml:space="preserve">Как понижение температуры </w:t>
      </w:r>
      <w:proofErr w:type="gramStart"/>
      <w:r w:rsidRPr="00AA147F">
        <w:rPr>
          <w:sz w:val="24"/>
          <w:szCs w:val="24"/>
          <w:u w:val="single"/>
        </w:rPr>
        <w:t>кристаллизации</w:t>
      </w:r>
      <w:r w:rsidRPr="00AA147F">
        <w:rPr>
          <w:sz w:val="24"/>
          <w:szCs w:val="24"/>
          <w:u w:val="single"/>
          <w:lang w:val="kk-KZ"/>
        </w:rPr>
        <w:t xml:space="preserve"> </w:t>
      </w:r>
      <w:r w:rsidRPr="00AA147F">
        <w:rPr>
          <w:position w:val="-10"/>
          <w:sz w:val="24"/>
          <w:szCs w:val="24"/>
          <w:u w:val="single"/>
        </w:rPr>
        <w:object w:dxaOrig="435" w:dyaOrig="345">
          <v:shape id="_x0000_i1144" type="#_x0000_t75" style="width:21.75pt;height:17.25pt" o:ole="" fillcolor="window">
            <v:imagedata r:id="rId240" o:title=""/>
          </v:shape>
          <o:OLEObject Type="Embed" ProgID="Equation.3" ShapeID="_x0000_i1144" DrawAspect="Content" ObjectID="_1506028635" r:id="rId242"/>
        </w:object>
      </w:r>
      <w:r w:rsidRPr="00AA147F">
        <w:rPr>
          <w:sz w:val="24"/>
          <w:szCs w:val="24"/>
          <w:u w:val="single"/>
        </w:rPr>
        <w:t>,</w:t>
      </w:r>
      <w:proofErr w:type="gramEnd"/>
      <w:r w:rsidRPr="00AA147F">
        <w:rPr>
          <w:sz w:val="24"/>
          <w:szCs w:val="24"/>
          <w:u w:val="single"/>
        </w:rPr>
        <w:t xml:space="preserve"> так повышение температуры кипения</w:t>
      </w:r>
      <w:r w:rsidRPr="00AA147F">
        <w:rPr>
          <w:position w:val="-10"/>
          <w:sz w:val="24"/>
          <w:szCs w:val="24"/>
          <w:u w:val="single"/>
        </w:rPr>
        <w:object w:dxaOrig="495" w:dyaOrig="360">
          <v:shape id="_x0000_i1145" type="#_x0000_t75" style="width:24.75pt;height:18.75pt" o:ole="" fillcolor="window">
            <v:imagedata r:id="rId238" o:title=""/>
          </v:shape>
          <o:OLEObject Type="Embed" ProgID="Equation.3" ShapeID="_x0000_i1145" DrawAspect="Content" ObjectID="_1506028636" r:id="rId243"/>
        </w:object>
      </w:r>
      <w:r w:rsidRPr="00AA147F">
        <w:rPr>
          <w:sz w:val="24"/>
          <w:szCs w:val="24"/>
          <w:u w:val="single"/>
        </w:rPr>
        <w:t xml:space="preserve"> раствора пропорционально концентрации растворного вещества. </w:t>
      </w:r>
      <w:r w:rsidRPr="00AA147F">
        <w:rPr>
          <w:position w:val="-10"/>
          <w:sz w:val="24"/>
          <w:szCs w:val="24"/>
          <w:u w:val="single"/>
        </w:rPr>
        <w:object w:dxaOrig="180" w:dyaOrig="345">
          <v:shape id="_x0000_i1146" type="#_x0000_t75" style="width:9pt;height:17.25pt" o:ole="" fillcolor="window">
            <v:imagedata r:id="rId25" o:title=""/>
          </v:shape>
          <o:OLEObject Type="Embed" ProgID="Equation.3" ShapeID="_x0000_i1146" DrawAspect="Content" ObjectID="_1506028637" r:id="rId244"/>
        </w:object>
      </w:r>
      <w:r w:rsidRPr="00AA147F">
        <w:rPr>
          <w:position w:val="-10"/>
          <w:sz w:val="24"/>
          <w:szCs w:val="24"/>
          <w:u w:val="single"/>
        </w:rPr>
        <w:object w:dxaOrig="1800" w:dyaOrig="315">
          <v:shape id="_x0000_i1147" type="#_x0000_t75" style="width:90pt;height:15.75pt" o:ole="" fillcolor="window">
            <v:imagedata r:id="rId245" o:title=""/>
          </v:shape>
          <o:OLEObject Type="Embed" ProgID="Equation.3" ShapeID="_x0000_i1147" DrawAspect="Content" ObjectID="_1506028638" r:id="rId246"/>
        </w:object>
      </w:r>
    </w:p>
    <w:p w:rsidR="00AA147F" w:rsidRPr="00AA147F" w:rsidRDefault="00AA147F" w:rsidP="00AA147F">
      <w:pPr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где К - </w:t>
      </w:r>
      <w:proofErr w:type="spellStart"/>
      <w:r w:rsidRPr="00AA147F">
        <w:rPr>
          <w:sz w:val="24"/>
          <w:szCs w:val="24"/>
        </w:rPr>
        <w:t>криоскопическая</w:t>
      </w:r>
      <w:proofErr w:type="spellEnd"/>
      <w:r w:rsidRPr="00AA147F">
        <w:rPr>
          <w:sz w:val="24"/>
          <w:szCs w:val="24"/>
        </w:rPr>
        <w:t xml:space="preserve"> константа</w:t>
      </w:r>
    </w:p>
    <w:p w:rsidR="00AA147F" w:rsidRPr="00AA147F" w:rsidRDefault="00AA147F" w:rsidP="00AA147F">
      <w:pPr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Е -  </w:t>
      </w:r>
      <w:proofErr w:type="spellStart"/>
      <w:r w:rsidRPr="00AA147F">
        <w:rPr>
          <w:sz w:val="24"/>
          <w:szCs w:val="24"/>
        </w:rPr>
        <w:t>эбулиоскопическая</w:t>
      </w:r>
      <w:proofErr w:type="spellEnd"/>
      <w:r w:rsidRPr="00AA147F">
        <w:rPr>
          <w:sz w:val="24"/>
          <w:szCs w:val="24"/>
        </w:rPr>
        <w:t xml:space="preserve"> константа</w:t>
      </w:r>
    </w:p>
    <w:p w:rsidR="00AA147F" w:rsidRPr="00AA147F" w:rsidRDefault="00AA147F" w:rsidP="00AA147F">
      <w:pPr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</w:t>
      </w:r>
      <w:r w:rsidRPr="00AA147F">
        <w:rPr>
          <w:position w:val="-14"/>
          <w:sz w:val="24"/>
          <w:szCs w:val="24"/>
        </w:rPr>
        <w:object w:dxaOrig="2235" w:dyaOrig="375">
          <v:shape id="_x0000_i1148" type="#_x0000_t75" style="width:111pt;height:18.75pt" o:ole="" fillcolor="window">
            <v:imagedata r:id="rId247" o:title=""/>
          </v:shape>
          <o:OLEObject Type="Embed" ProgID="Equation.3" ShapeID="_x0000_i1148" DrawAspect="Content" ObjectID="_1506028639" r:id="rId248"/>
        </w:object>
      </w:r>
    </w:p>
    <w:p w:rsidR="00AA147F" w:rsidRPr="00AA147F" w:rsidRDefault="00AA147F" w:rsidP="00AA147F">
      <w:pPr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</w:t>
      </w:r>
      <w:r w:rsidRPr="00AA147F">
        <w:rPr>
          <w:position w:val="-14"/>
          <w:sz w:val="24"/>
          <w:szCs w:val="24"/>
        </w:rPr>
        <w:object w:dxaOrig="2505" w:dyaOrig="375">
          <v:shape id="_x0000_i1149" type="#_x0000_t75" style="width:126pt;height:18.75pt" o:ole="" fillcolor="window">
            <v:imagedata r:id="rId249" o:title=""/>
          </v:shape>
          <o:OLEObject Type="Embed" ProgID="Equation.3" ShapeID="_x0000_i1149" DrawAspect="Content" ObjectID="_1506028640" r:id="rId250"/>
        </w:object>
      </w:r>
    </w:p>
    <w:p w:rsidR="00AA147F" w:rsidRPr="00AA147F" w:rsidRDefault="00AA147F" w:rsidP="00AA147F">
      <w:pPr>
        <w:jc w:val="both"/>
        <w:rPr>
          <w:sz w:val="24"/>
          <w:szCs w:val="24"/>
        </w:rPr>
      </w:pPr>
      <w:r w:rsidRPr="00AA147F">
        <w:rPr>
          <w:sz w:val="24"/>
          <w:szCs w:val="24"/>
        </w:rPr>
        <w:t>Константа зависит от природы растворителя.</w:t>
      </w:r>
    </w:p>
    <w:p w:rsidR="00AA147F" w:rsidRPr="00AA147F" w:rsidRDefault="00AA147F" w:rsidP="00AA147F">
      <w:pPr>
        <w:jc w:val="both"/>
        <w:rPr>
          <w:sz w:val="24"/>
          <w:szCs w:val="24"/>
        </w:rPr>
      </w:pPr>
      <w:r w:rsidRPr="00AA147F">
        <w:rPr>
          <w:sz w:val="24"/>
          <w:szCs w:val="24"/>
        </w:rPr>
        <w:tab/>
        <w:t xml:space="preserve">Исходя из формулы </w:t>
      </w:r>
      <w:r w:rsidRPr="00AA147F">
        <w:rPr>
          <w:position w:val="-24"/>
          <w:sz w:val="24"/>
          <w:szCs w:val="24"/>
        </w:rPr>
        <w:object w:dxaOrig="1920" w:dyaOrig="615">
          <v:shape id="_x0000_i1150" type="#_x0000_t75" style="width:96pt;height:30.75pt" o:ole="" fillcolor="window">
            <v:imagedata r:id="rId251" o:title=""/>
          </v:shape>
          <o:OLEObject Type="Embed" ProgID="Equation.3" ShapeID="_x0000_i1150" DrawAspect="Content" ObjectID="_1506028641" r:id="rId252"/>
        </w:object>
      </w:r>
    </w:p>
    <w:p w:rsidR="00AA147F" w:rsidRPr="00AA147F" w:rsidRDefault="00AA147F" w:rsidP="00AA147F">
      <w:pPr>
        <w:jc w:val="both"/>
        <w:rPr>
          <w:sz w:val="24"/>
          <w:szCs w:val="24"/>
        </w:rPr>
      </w:pPr>
      <w:r w:rsidRPr="00AA147F">
        <w:rPr>
          <w:sz w:val="24"/>
          <w:szCs w:val="24"/>
        </w:rPr>
        <w:t>Можно вычислить</w:t>
      </w:r>
    </w:p>
    <w:p w:rsidR="00AA147F" w:rsidRPr="00AA147F" w:rsidRDefault="00AA147F" w:rsidP="00AA147F">
      <w:pPr>
        <w:jc w:val="center"/>
        <w:rPr>
          <w:sz w:val="24"/>
          <w:szCs w:val="24"/>
        </w:rPr>
      </w:pPr>
      <w:r w:rsidRPr="00AA147F">
        <w:rPr>
          <w:position w:val="-24"/>
          <w:sz w:val="24"/>
          <w:szCs w:val="24"/>
        </w:rPr>
        <w:object w:dxaOrig="2880" w:dyaOrig="615">
          <v:shape id="_x0000_i1151" type="#_x0000_t75" style="width:2in;height:30.75pt" o:ole="" fillcolor="window">
            <v:imagedata r:id="rId253" o:title=""/>
          </v:shape>
          <o:OLEObject Type="Embed" ProgID="Equation.3" ShapeID="_x0000_i1151" DrawAspect="Content" ObjectID="_1506028642" r:id="rId254"/>
        </w:object>
      </w:r>
    </w:p>
    <w:p w:rsidR="00AA147F" w:rsidRPr="00AA147F" w:rsidRDefault="00AA147F" w:rsidP="00AA147F">
      <w:pPr>
        <w:jc w:val="center"/>
        <w:rPr>
          <w:sz w:val="24"/>
          <w:szCs w:val="24"/>
        </w:rPr>
      </w:pPr>
    </w:p>
    <w:p w:rsidR="00AA147F" w:rsidRPr="00AA147F" w:rsidRDefault="00AA147F" w:rsidP="00AA147F">
      <w:pPr>
        <w:jc w:val="center"/>
        <w:rPr>
          <w:sz w:val="24"/>
          <w:szCs w:val="24"/>
        </w:rPr>
      </w:pPr>
      <w:r w:rsidRPr="00AA147F">
        <w:rPr>
          <w:position w:val="-26"/>
          <w:sz w:val="24"/>
          <w:szCs w:val="24"/>
        </w:rPr>
        <w:object w:dxaOrig="2835" w:dyaOrig="645">
          <v:shape id="_x0000_i1152" type="#_x0000_t75" style="width:141.75pt;height:33pt" o:ole="" fillcolor="window">
            <v:imagedata r:id="rId255" o:title=""/>
          </v:shape>
          <o:OLEObject Type="Embed" ProgID="Equation.3" ShapeID="_x0000_i1152" DrawAspect="Content" ObjectID="_1506028643" r:id="rId256"/>
        </w:object>
      </w:r>
    </w:p>
    <w:p w:rsidR="00AA147F" w:rsidRPr="00AA147F" w:rsidRDefault="00AA147F" w:rsidP="00AA147F">
      <w:pPr>
        <w:jc w:val="center"/>
        <w:rPr>
          <w:b/>
          <w:sz w:val="24"/>
          <w:szCs w:val="24"/>
        </w:rPr>
      </w:pPr>
    </w:p>
    <w:p w:rsidR="00AA147F" w:rsidRPr="00AA147F" w:rsidRDefault="00AA147F" w:rsidP="00AA147F">
      <w:pPr>
        <w:jc w:val="center"/>
        <w:rPr>
          <w:b/>
          <w:sz w:val="24"/>
          <w:szCs w:val="24"/>
        </w:rPr>
      </w:pPr>
      <w:r w:rsidRPr="00AA147F">
        <w:rPr>
          <w:b/>
          <w:sz w:val="24"/>
          <w:szCs w:val="24"/>
        </w:rPr>
        <w:t>5 Осмос. Осмотическое давление</w:t>
      </w:r>
    </w:p>
    <w:p w:rsidR="00AA147F" w:rsidRPr="00AA147F" w:rsidRDefault="00AA147F" w:rsidP="00AA147F">
      <w:pPr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  Осмос – односторонняя диффузия через полупроницаемую  мембрану. Поры достаточно велики, чтобы через них проходили молекулы растворителя, но мембрана препятствует проникновению молекул растворенного вещества</w:t>
      </w:r>
    </w:p>
    <w:p w:rsidR="00AA147F" w:rsidRPr="00AA147F" w:rsidRDefault="00AA147F" w:rsidP="00AA147F">
      <w:pPr>
        <w:jc w:val="both"/>
        <w:rPr>
          <w:sz w:val="24"/>
          <w:szCs w:val="24"/>
        </w:rPr>
      </w:pPr>
      <w:r w:rsidRPr="00AA147F">
        <w:rPr>
          <w:sz w:val="24"/>
          <w:szCs w:val="24"/>
        </w:rPr>
        <w:tab/>
        <w:t xml:space="preserve">Осмотическим давлением раствора называют то наименьшее давление, которое необходимо приложить  к раствору, чтобы предотвратить перемещение растворителя к раствору через мембрану, разделяющую раствор и растворитель. </w:t>
      </w:r>
    </w:p>
    <w:p w:rsidR="00AA147F" w:rsidRPr="00AA147F" w:rsidRDefault="00AA147F" w:rsidP="00AA147F">
      <w:pPr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В 19887г. </w:t>
      </w:r>
      <w:proofErr w:type="spellStart"/>
      <w:r w:rsidRPr="00AA147F">
        <w:rPr>
          <w:sz w:val="24"/>
          <w:szCs w:val="24"/>
        </w:rPr>
        <w:t>Пфеффер</w:t>
      </w:r>
      <w:proofErr w:type="spellEnd"/>
      <w:r w:rsidRPr="00AA147F">
        <w:rPr>
          <w:sz w:val="24"/>
          <w:szCs w:val="24"/>
        </w:rPr>
        <w:t xml:space="preserve"> измерил осмотическое давление (</w:t>
      </w:r>
      <w:r w:rsidRPr="00AA147F">
        <w:rPr>
          <w:position w:val="-6"/>
          <w:sz w:val="24"/>
          <w:szCs w:val="24"/>
        </w:rPr>
        <w:object w:dxaOrig="225" w:dyaOrig="225">
          <v:shape id="_x0000_i1153" type="#_x0000_t75" style="width:11.25pt;height:11.25pt" o:ole="" fillcolor="window">
            <v:imagedata r:id="rId257" o:title=""/>
          </v:shape>
          <o:OLEObject Type="Embed" ProgID="Equation.3" ShapeID="_x0000_i1153" DrawAspect="Content" ObjectID="_1506028644" r:id="rId258"/>
        </w:object>
      </w:r>
      <w:r w:rsidRPr="00AA147F">
        <w:rPr>
          <w:sz w:val="24"/>
          <w:szCs w:val="24"/>
        </w:rPr>
        <w:t>) нескольких растворов, приготовленных путем растворения одной и той же массы вещества в разных объемах растворителя.</w:t>
      </w:r>
    </w:p>
    <w:p w:rsidR="00AA147F" w:rsidRPr="00AA147F" w:rsidRDefault="00AA147F" w:rsidP="00AA147F">
      <w:pPr>
        <w:jc w:val="both"/>
        <w:rPr>
          <w:sz w:val="24"/>
          <w:szCs w:val="24"/>
        </w:rPr>
      </w:pPr>
      <w:r w:rsidRPr="00AA147F">
        <w:rPr>
          <w:sz w:val="24"/>
          <w:szCs w:val="24"/>
        </w:rPr>
        <w:lastRenderedPageBreak/>
        <w:t xml:space="preserve">При постоянной температуре произведение </w:t>
      </w:r>
      <w:r w:rsidRPr="00AA147F">
        <w:rPr>
          <w:position w:val="-6"/>
          <w:sz w:val="24"/>
          <w:szCs w:val="24"/>
        </w:rPr>
        <w:object w:dxaOrig="960" w:dyaOrig="285">
          <v:shape id="_x0000_i1154" type="#_x0000_t75" style="width:48pt;height:14.25pt" o:ole="" fillcolor="window">
            <v:imagedata r:id="rId259" o:title=""/>
          </v:shape>
          <o:OLEObject Type="Embed" ProgID="Equation.3" ShapeID="_x0000_i1154" DrawAspect="Content" ObjectID="_1506028645" r:id="rId260"/>
        </w:object>
      </w:r>
      <w:r w:rsidRPr="00AA147F">
        <w:rPr>
          <w:sz w:val="24"/>
          <w:szCs w:val="24"/>
        </w:rPr>
        <w:t xml:space="preserve">одинаково, с повышением температуры давление увеличивается. </w:t>
      </w:r>
    </w:p>
    <w:p w:rsidR="00AA147F" w:rsidRPr="00AA147F" w:rsidRDefault="00AA147F" w:rsidP="00AA147F">
      <w:pPr>
        <w:ind w:firstLine="567"/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Голландский химик Вант-Гоффа выразил закон </w:t>
      </w:r>
      <w:proofErr w:type="gramStart"/>
      <w:r w:rsidRPr="00AA147F">
        <w:rPr>
          <w:sz w:val="24"/>
          <w:szCs w:val="24"/>
        </w:rPr>
        <w:t xml:space="preserve">сходства  </w:t>
      </w:r>
      <w:r w:rsidRPr="00AA147F">
        <w:rPr>
          <w:sz w:val="24"/>
          <w:szCs w:val="24"/>
        </w:rPr>
        <w:tab/>
      </w:r>
      <w:proofErr w:type="gramEnd"/>
      <w:r w:rsidRPr="00AA147F">
        <w:rPr>
          <w:sz w:val="24"/>
          <w:szCs w:val="24"/>
        </w:rPr>
        <w:t xml:space="preserve">осмотического давления разбавленных растворов с идеальными газами </w:t>
      </w:r>
      <w:r w:rsidRPr="00AA147F">
        <w:rPr>
          <w:position w:val="-6"/>
          <w:sz w:val="24"/>
          <w:szCs w:val="24"/>
        </w:rPr>
        <w:object w:dxaOrig="1080" w:dyaOrig="285">
          <v:shape id="_x0000_i1155" type="#_x0000_t75" style="width:54.75pt;height:14.25pt" o:ole="" fillcolor="window">
            <v:imagedata r:id="rId261" o:title=""/>
          </v:shape>
          <o:OLEObject Type="Embed" ProgID="Equation.3" ShapeID="_x0000_i1155" DrawAspect="Content" ObjectID="_1506028646" r:id="rId262"/>
        </w:object>
      </w:r>
      <w:r w:rsidRPr="00AA147F">
        <w:rPr>
          <w:sz w:val="24"/>
          <w:szCs w:val="24"/>
        </w:rPr>
        <w:t xml:space="preserve"> (уравнение Менделеева - </w:t>
      </w:r>
      <w:proofErr w:type="spellStart"/>
      <w:r w:rsidRPr="00AA147F">
        <w:rPr>
          <w:sz w:val="24"/>
          <w:szCs w:val="24"/>
        </w:rPr>
        <w:t>Клайперона</w:t>
      </w:r>
      <w:proofErr w:type="spellEnd"/>
      <w:r w:rsidRPr="00AA147F">
        <w:rPr>
          <w:sz w:val="24"/>
          <w:szCs w:val="24"/>
        </w:rPr>
        <w:t>)</w:t>
      </w:r>
    </w:p>
    <w:p w:rsidR="00AA147F" w:rsidRPr="00AA147F" w:rsidRDefault="00AA147F" w:rsidP="00AA147F">
      <w:pPr>
        <w:ind w:firstLine="567"/>
        <w:jc w:val="both"/>
        <w:rPr>
          <w:sz w:val="24"/>
          <w:szCs w:val="24"/>
        </w:rPr>
      </w:pPr>
      <w:r w:rsidRPr="00AA147F">
        <w:rPr>
          <w:sz w:val="24"/>
          <w:szCs w:val="24"/>
        </w:rPr>
        <w:t>Осмотического давления разбавленного раствора равно тому газовому давлению, которое производило бы растворенное вещество, если бы оно при той же температуре находилось в газообразном состоянии и занимало объем, равный объему раствора.</w:t>
      </w:r>
    </w:p>
    <w:p w:rsidR="00AA147F" w:rsidRPr="00AA147F" w:rsidRDefault="00AA147F" w:rsidP="00AA147F">
      <w:pPr>
        <w:jc w:val="center"/>
        <w:rPr>
          <w:sz w:val="24"/>
          <w:szCs w:val="24"/>
        </w:rPr>
      </w:pPr>
      <w:r w:rsidRPr="00AA147F">
        <w:rPr>
          <w:position w:val="-6"/>
          <w:sz w:val="24"/>
          <w:szCs w:val="24"/>
        </w:rPr>
        <w:object w:dxaOrig="960" w:dyaOrig="285">
          <v:shape id="_x0000_i1156" type="#_x0000_t75" style="width:48pt;height:14.25pt" o:ole="" fillcolor="window">
            <v:imagedata r:id="rId263" o:title=""/>
          </v:shape>
          <o:OLEObject Type="Embed" ProgID="Equation.3" ShapeID="_x0000_i1156" DrawAspect="Content" ObjectID="_1506028647" r:id="rId264"/>
        </w:object>
      </w:r>
    </w:p>
    <w:p w:rsidR="00AA147F" w:rsidRPr="00AA147F" w:rsidRDefault="00AA147F" w:rsidP="00AA147F">
      <w:pPr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где </w:t>
      </w:r>
      <w:proofErr w:type="gramStart"/>
      <w:r w:rsidRPr="00AA147F">
        <w:rPr>
          <w:sz w:val="24"/>
          <w:szCs w:val="24"/>
        </w:rPr>
        <w:t>(</w:t>
      </w:r>
      <w:r w:rsidRPr="00AA147F">
        <w:rPr>
          <w:position w:val="-6"/>
          <w:sz w:val="24"/>
          <w:szCs w:val="24"/>
        </w:rPr>
        <w:object w:dxaOrig="225" w:dyaOrig="225">
          <v:shape id="_x0000_i1157" type="#_x0000_t75" style="width:11.25pt;height:11.25pt" o:ole="" fillcolor="window">
            <v:imagedata r:id="rId257" o:title=""/>
          </v:shape>
          <o:OLEObject Type="Embed" ProgID="Equation.3" ShapeID="_x0000_i1157" DrawAspect="Content" ObjectID="_1506028648" r:id="rId265"/>
        </w:object>
      </w:r>
      <w:r w:rsidRPr="00AA147F">
        <w:rPr>
          <w:sz w:val="24"/>
          <w:szCs w:val="24"/>
        </w:rPr>
        <w:t>)-</w:t>
      </w:r>
      <w:proofErr w:type="gramEnd"/>
      <w:r w:rsidRPr="00AA147F">
        <w:rPr>
          <w:sz w:val="24"/>
          <w:szCs w:val="24"/>
        </w:rPr>
        <w:t>осмотическое давление</w:t>
      </w:r>
    </w:p>
    <w:p w:rsidR="00AA147F" w:rsidRPr="00AA147F" w:rsidRDefault="00AA147F" w:rsidP="00AA147F">
      <w:pPr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</w:t>
      </w:r>
      <w:r w:rsidRPr="00AA147F">
        <w:rPr>
          <w:sz w:val="24"/>
          <w:szCs w:val="24"/>
          <w:lang w:val="en-US"/>
        </w:rPr>
        <w:t>n</w:t>
      </w:r>
      <w:r w:rsidRPr="00AA147F">
        <w:rPr>
          <w:sz w:val="24"/>
          <w:szCs w:val="24"/>
        </w:rPr>
        <w:t>-число молей растворенного вещества</w:t>
      </w:r>
    </w:p>
    <w:p w:rsidR="00AA147F" w:rsidRPr="00AA147F" w:rsidRDefault="00AA147F" w:rsidP="00AA147F">
      <w:pPr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</w:t>
      </w:r>
      <w:r w:rsidRPr="00AA147F">
        <w:rPr>
          <w:sz w:val="24"/>
          <w:szCs w:val="24"/>
          <w:lang w:val="en-US"/>
        </w:rPr>
        <w:t>R</w:t>
      </w:r>
      <w:r w:rsidRPr="00AA147F">
        <w:rPr>
          <w:sz w:val="24"/>
          <w:szCs w:val="24"/>
        </w:rPr>
        <w:t>- универсальная газовая постоянная</w:t>
      </w:r>
    </w:p>
    <w:p w:rsidR="00AA147F" w:rsidRPr="00AA147F" w:rsidRDefault="00AA147F" w:rsidP="00AA147F">
      <w:pPr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</w:t>
      </w:r>
      <w:r w:rsidRPr="00AA147F">
        <w:rPr>
          <w:sz w:val="24"/>
          <w:szCs w:val="24"/>
          <w:lang w:val="en-US"/>
        </w:rPr>
        <w:t>T</w:t>
      </w:r>
      <w:r w:rsidRPr="00AA147F">
        <w:rPr>
          <w:sz w:val="24"/>
          <w:szCs w:val="24"/>
        </w:rPr>
        <w:t>-температура</w:t>
      </w:r>
    </w:p>
    <w:p w:rsidR="00AA147F" w:rsidRPr="00AA147F" w:rsidRDefault="00AA147F" w:rsidP="00AA147F">
      <w:pPr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</w:t>
      </w:r>
      <w:r w:rsidRPr="00AA147F">
        <w:rPr>
          <w:sz w:val="24"/>
          <w:szCs w:val="24"/>
          <w:lang w:val="en-US"/>
        </w:rPr>
        <w:t>V</w:t>
      </w:r>
      <w:r w:rsidRPr="00AA147F">
        <w:rPr>
          <w:sz w:val="24"/>
          <w:szCs w:val="24"/>
        </w:rPr>
        <w:t>-объем раствора</w:t>
      </w:r>
    </w:p>
    <w:p w:rsidR="00AA147F" w:rsidRPr="00AA147F" w:rsidRDefault="00AA147F" w:rsidP="00AA147F">
      <w:pPr>
        <w:jc w:val="both"/>
        <w:rPr>
          <w:sz w:val="24"/>
          <w:szCs w:val="24"/>
        </w:rPr>
      </w:pPr>
      <w:r w:rsidRPr="00AA147F">
        <w:rPr>
          <w:sz w:val="24"/>
          <w:szCs w:val="24"/>
        </w:rPr>
        <w:tab/>
        <w:t xml:space="preserve">Закон Вант –Гоффа справедлив для разбавленных </w:t>
      </w:r>
      <w:proofErr w:type="spellStart"/>
      <w:r w:rsidRPr="00AA147F">
        <w:rPr>
          <w:sz w:val="24"/>
          <w:szCs w:val="24"/>
        </w:rPr>
        <w:t>электрометров.В</w:t>
      </w:r>
      <w:proofErr w:type="spellEnd"/>
      <w:r w:rsidRPr="00AA147F">
        <w:rPr>
          <w:sz w:val="24"/>
          <w:szCs w:val="24"/>
        </w:rPr>
        <w:t xml:space="preserve"> концентрированных растворах наблюдается отклонение. </w:t>
      </w:r>
    </w:p>
    <w:p w:rsidR="00AA147F" w:rsidRPr="00AA147F" w:rsidRDefault="00AA147F" w:rsidP="00AA147F">
      <w:pPr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С помощью уравнения Вант-Гоффа можно вычислить молярную массу растворенного вещества </w:t>
      </w:r>
    </w:p>
    <w:p w:rsidR="00AA147F" w:rsidRPr="00AA147F" w:rsidRDefault="00AA147F" w:rsidP="00AA147F">
      <w:pPr>
        <w:jc w:val="center"/>
        <w:rPr>
          <w:sz w:val="24"/>
          <w:szCs w:val="24"/>
        </w:rPr>
      </w:pPr>
      <w:r w:rsidRPr="00AA147F">
        <w:rPr>
          <w:position w:val="-24"/>
          <w:sz w:val="24"/>
          <w:szCs w:val="24"/>
        </w:rPr>
        <w:object w:dxaOrig="1080" w:dyaOrig="615">
          <v:shape id="_x0000_i1158" type="#_x0000_t75" style="width:54.75pt;height:30.75pt" o:ole="" fillcolor="window">
            <v:imagedata r:id="rId266" o:title=""/>
          </v:shape>
          <o:OLEObject Type="Embed" ProgID="Equation.3" ShapeID="_x0000_i1158" DrawAspect="Content" ObjectID="_1506028649" r:id="rId267"/>
        </w:object>
      </w:r>
    </w:p>
    <w:p w:rsidR="00AA147F" w:rsidRPr="00AA147F" w:rsidRDefault="00AA147F" w:rsidP="00AA147F">
      <w:pPr>
        <w:jc w:val="both"/>
        <w:rPr>
          <w:sz w:val="24"/>
          <w:szCs w:val="24"/>
        </w:rPr>
      </w:pPr>
      <w:r w:rsidRPr="00AA147F">
        <w:rPr>
          <w:sz w:val="24"/>
          <w:szCs w:val="24"/>
        </w:rPr>
        <w:tab/>
        <w:t>Явление осмоса играет важную роль в жизни растений и животных. Осмос служит причиной тургора (состояние напряжения) и плазмолиза (сморщивание) клеток.</w:t>
      </w:r>
    </w:p>
    <w:p w:rsidR="00AA147F" w:rsidRPr="00AA147F" w:rsidRDefault="00AA147F" w:rsidP="00AA147F">
      <w:pPr>
        <w:jc w:val="both"/>
        <w:rPr>
          <w:sz w:val="24"/>
          <w:szCs w:val="24"/>
        </w:rPr>
      </w:pPr>
      <w:r w:rsidRPr="00AA147F">
        <w:rPr>
          <w:sz w:val="24"/>
          <w:szCs w:val="24"/>
        </w:rPr>
        <w:tab/>
        <w:t>С ним связаны процессы усвоения (всасывания)  пищи и обмена веществ. Растворы с одинаковыми осмотическими давлениями называют изотоническими.</w:t>
      </w:r>
    </w:p>
    <w:p w:rsidR="00AA147F" w:rsidRPr="00AA147F" w:rsidRDefault="00AA147F" w:rsidP="00AA147F">
      <w:pPr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Например: раствор 0,9% </w:t>
      </w:r>
      <w:proofErr w:type="spellStart"/>
      <w:r w:rsidRPr="00AA147F">
        <w:rPr>
          <w:sz w:val="24"/>
          <w:szCs w:val="24"/>
          <w:lang w:val="en-US"/>
        </w:rPr>
        <w:t>NaCL</w:t>
      </w:r>
      <w:proofErr w:type="spellEnd"/>
      <w:r w:rsidRPr="00AA147F">
        <w:rPr>
          <w:sz w:val="24"/>
          <w:szCs w:val="24"/>
        </w:rPr>
        <w:t xml:space="preserve"> имеет осмотическое давление как у крови (физиологический раствор)</w:t>
      </w:r>
    </w:p>
    <w:p w:rsidR="00AA147F" w:rsidRPr="00AA147F" w:rsidRDefault="00AA147F" w:rsidP="00AA147F">
      <w:pPr>
        <w:jc w:val="both"/>
        <w:rPr>
          <w:sz w:val="24"/>
          <w:szCs w:val="24"/>
        </w:rPr>
      </w:pPr>
      <w:r w:rsidRPr="00AA147F">
        <w:rPr>
          <w:sz w:val="24"/>
          <w:szCs w:val="24"/>
        </w:rPr>
        <w:tab/>
        <w:t xml:space="preserve">Растворы, молярная концентрация которых стало быть и осмотическое давление, выше чем внутри клеток и тканей называют гипертоническими. Они обуславливают явление плазмолиза. </w:t>
      </w:r>
      <w:r w:rsidRPr="00AA147F">
        <w:rPr>
          <w:sz w:val="24"/>
          <w:szCs w:val="24"/>
        </w:rPr>
        <w:lastRenderedPageBreak/>
        <w:t>Растворы, молярная концентрация ниже , чем в клетках и тканях называются гипотоническими. Они вызывают тургор.</w:t>
      </w:r>
    </w:p>
    <w:p w:rsidR="00AA147F" w:rsidRPr="00AA147F" w:rsidRDefault="00AA147F" w:rsidP="00AA147F">
      <w:pPr>
        <w:ind w:right="-1"/>
        <w:jc w:val="center"/>
        <w:rPr>
          <w:b/>
          <w:sz w:val="24"/>
          <w:szCs w:val="24"/>
        </w:rPr>
      </w:pPr>
      <w:r w:rsidRPr="00AA147F">
        <w:rPr>
          <w:b/>
          <w:sz w:val="24"/>
          <w:szCs w:val="24"/>
        </w:rPr>
        <w:t>6 Степень электролитической диссоциации</w:t>
      </w:r>
    </w:p>
    <w:p w:rsidR="00AA147F" w:rsidRPr="00AA147F" w:rsidRDefault="00AA147F" w:rsidP="00AA147F">
      <w:pPr>
        <w:ind w:right="-1"/>
        <w:jc w:val="both"/>
        <w:rPr>
          <w:sz w:val="24"/>
          <w:szCs w:val="24"/>
        </w:rPr>
      </w:pPr>
      <w:r w:rsidRPr="00AA147F">
        <w:rPr>
          <w:sz w:val="24"/>
          <w:szCs w:val="24"/>
        </w:rPr>
        <w:tab/>
        <w:t>В водных растворах слабого электролита происходит не только диссоциация, т.е. распад электролита на ионы, но и обратный процесс-</w:t>
      </w:r>
    </w:p>
    <w:p w:rsidR="00AA147F" w:rsidRPr="00AA147F" w:rsidRDefault="00AA147F" w:rsidP="00AA147F">
      <w:pPr>
        <w:ind w:right="-1"/>
        <w:jc w:val="both"/>
        <w:rPr>
          <w:sz w:val="24"/>
          <w:szCs w:val="24"/>
        </w:rPr>
      </w:pPr>
      <w:r w:rsidRPr="00AA147F">
        <w:rPr>
          <w:sz w:val="24"/>
          <w:szCs w:val="24"/>
        </w:rPr>
        <w:t>ассоциация (</w:t>
      </w:r>
      <w:proofErr w:type="spellStart"/>
      <w:r w:rsidRPr="00AA147F">
        <w:rPr>
          <w:sz w:val="24"/>
          <w:szCs w:val="24"/>
        </w:rPr>
        <w:t>моляризация</w:t>
      </w:r>
      <w:proofErr w:type="spellEnd"/>
      <w:r w:rsidRPr="00AA147F">
        <w:rPr>
          <w:sz w:val="24"/>
          <w:szCs w:val="24"/>
        </w:rPr>
        <w:t xml:space="preserve">), т.е. соединение ионов в молекулы. При этом по мере уменьшения числа недиссоциированных молекул электролита скорость ионизации уменьшается,  а скорость </w:t>
      </w:r>
      <w:proofErr w:type="spellStart"/>
      <w:r w:rsidRPr="00AA147F">
        <w:rPr>
          <w:sz w:val="24"/>
          <w:szCs w:val="24"/>
        </w:rPr>
        <w:t>моляризации</w:t>
      </w:r>
      <w:proofErr w:type="spellEnd"/>
      <w:r w:rsidRPr="00AA147F">
        <w:rPr>
          <w:sz w:val="24"/>
          <w:szCs w:val="24"/>
        </w:rPr>
        <w:t xml:space="preserve"> возрастает. Это приводит к состоянию динамического равновесия, при котором относительное число недиссоциированных молекул и ионов остается постоянным и характеризуется степенью электролитической диссоциации.</w:t>
      </w:r>
    </w:p>
    <w:p w:rsidR="00AA147F" w:rsidRPr="00AA147F" w:rsidRDefault="00AA147F" w:rsidP="00AA147F">
      <w:pPr>
        <w:ind w:right="-1"/>
        <w:jc w:val="both"/>
        <w:rPr>
          <w:sz w:val="24"/>
          <w:szCs w:val="24"/>
        </w:rPr>
      </w:pPr>
      <w:r w:rsidRPr="00AA147F">
        <w:rPr>
          <w:sz w:val="24"/>
          <w:szCs w:val="24"/>
        </w:rPr>
        <w:tab/>
        <w:t>Отношение числа молей, распавшихся на ионы, к общему числу молей растворенного электролита называют степенью электролитической диссоциации (</w:t>
      </w:r>
      <w:r w:rsidRPr="00AA147F">
        <w:rPr>
          <w:sz w:val="24"/>
          <w:szCs w:val="24"/>
          <w:lang w:val="en-US"/>
        </w:rPr>
        <w:t>L</w:t>
      </w:r>
      <w:r w:rsidRPr="00AA147F">
        <w:rPr>
          <w:sz w:val="24"/>
          <w:szCs w:val="24"/>
        </w:rPr>
        <w:t>).</w:t>
      </w:r>
    </w:p>
    <w:p w:rsidR="00AA147F" w:rsidRPr="00AA147F" w:rsidRDefault="00AA147F" w:rsidP="00AA147F">
      <w:pPr>
        <w:ind w:right="-426" w:firstLine="1418"/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                </w:t>
      </w:r>
    </w:p>
    <w:p w:rsidR="00AA147F" w:rsidRPr="00AA147F" w:rsidRDefault="00AA147F" w:rsidP="00AA147F">
      <w:pPr>
        <w:ind w:right="-426" w:firstLine="284"/>
        <w:jc w:val="center"/>
        <w:rPr>
          <w:sz w:val="24"/>
          <w:szCs w:val="24"/>
          <w:vertAlign w:val="subscript"/>
        </w:rPr>
      </w:pPr>
      <w:r w:rsidRPr="00AA147F">
        <w:rPr>
          <w:sz w:val="24"/>
          <w:szCs w:val="24"/>
          <w:lang w:val="en-US"/>
        </w:rPr>
        <w:t>L</w:t>
      </w:r>
      <w:r w:rsidRPr="00AA147F">
        <w:rPr>
          <w:sz w:val="24"/>
          <w:szCs w:val="24"/>
        </w:rPr>
        <w:t xml:space="preserve">= </w:t>
      </w:r>
      <w:proofErr w:type="spellStart"/>
      <w:r w:rsidRPr="00AA147F">
        <w:rPr>
          <w:sz w:val="24"/>
          <w:szCs w:val="24"/>
        </w:rPr>
        <w:t>С</w:t>
      </w:r>
      <w:r w:rsidRPr="00AA147F">
        <w:rPr>
          <w:sz w:val="24"/>
          <w:szCs w:val="24"/>
          <w:vertAlign w:val="subscript"/>
        </w:rPr>
        <w:t>д</w:t>
      </w:r>
      <w:proofErr w:type="spellEnd"/>
      <w:r w:rsidRPr="00AA147F">
        <w:rPr>
          <w:sz w:val="24"/>
          <w:szCs w:val="24"/>
          <w:vertAlign w:val="subscript"/>
        </w:rPr>
        <w:t xml:space="preserve"> </w:t>
      </w:r>
      <w:r w:rsidRPr="00AA147F">
        <w:rPr>
          <w:sz w:val="24"/>
          <w:szCs w:val="24"/>
        </w:rPr>
        <w:t>/</w:t>
      </w:r>
      <w:proofErr w:type="spellStart"/>
      <w:r w:rsidRPr="00AA147F">
        <w:rPr>
          <w:sz w:val="24"/>
          <w:szCs w:val="24"/>
        </w:rPr>
        <w:t>С</w:t>
      </w:r>
      <w:r w:rsidRPr="00AA147F">
        <w:rPr>
          <w:sz w:val="24"/>
          <w:szCs w:val="24"/>
          <w:vertAlign w:val="subscript"/>
        </w:rPr>
        <w:t>общ</w:t>
      </w:r>
      <w:proofErr w:type="spellEnd"/>
    </w:p>
    <w:p w:rsidR="00AA147F" w:rsidRPr="00AA147F" w:rsidRDefault="00AA147F" w:rsidP="00AA147F">
      <w:pPr>
        <w:ind w:right="-426" w:firstLine="3402"/>
        <w:jc w:val="both"/>
        <w:rPr>
          <w:sz w:val="24"/>
          <w:szCs w:val="24"/>
        </w:rPr>
      </w:pPr>
    </w:p>
    <w:p w:rsidR="00AA147F" w:rsidRPr="00AA147F" w:rsidRDefault="00AA147F" w:rsidP="00AA147F">
      <w:pPr>
        <w:ind w:right="-1"/>
        <w:jc w:val="both"/>
        <w:rPr>
          <w:sz w:val="24"/>
          <w:szCs w:val="24"/>
        </w:rPr>
      </w:pPr>
      <w:r w:rsidRPr="00AA147F">
        <w:rPr>
          <w:sz w:val="24"/>
          <w:szCs w:val="24"/>
        </w:rPr>
        <w:t>Например: известно, что в 0,1М раствора СН</w:t>
      </w:r>
      <w:r w:rsidRPr="00AA147F">
        <w:rPr>
          <w:sz w:val="24"/>
          <w:szCs w:val="24"/>
          <w:vertAlign w:val="subscript"/>
        </w:rPr>
        <w:t>3</w:t>
      </w:r>
      <w:r w:rsidRPr="00AA147F">
        <w:rPr>
          <w:sz w:val="24"/>
          <w:szCs w:val="24"/>
        </w:rPr>
        <w:t xml:space="preserve">СООН  </w:t>
      </w:r>
      <w:r w:rsidRPr="00AA147F">
        <w:rPr>
          <w:sz w:val="24"/>
          <w:szCs w:val="24"/>
          <w:lang w:val="en-US"/>
        </w:rPr>
        <w:t>L</w:t>
      </w:r>
      <w:r w:rsidRPr="00AA147F">
        <w:rPr>
          <w:sz w:val="24"/>
          <w:szCs w:val="24"/>
        </w:rPr>
        <w:t>=0,0132,то это означает, что 0,0132(или 1,32%) общего количества растворенной (СН</w:t>
      </w:r>
      <w:r w:rsidRPr="00AA147F">
        <w:rPr>
          <w:sz w:val="24"/>
          <w:szCs w:val="24"/>
          <w:vertAlign w:val="subscript"/>
        </w:rPr>
        <w:t>3</w:t>
      </w:r>
      <w:r w:rsidRPr="00AA147F">
        <w:rPr>
          <w:sz w:val="24"/>
          <w:szCs w:val="24"/>
        </w:rPr>
        <w:t xml:space="preserve">СООН) уксусной кислоты </w:t>
      </w:r>
      <w:proofErr w:type="spellStart"/>
      <w:r w:rsidRPr="00AA147F">
        <w:rPr>
          <w:sz w:val="24"/>
          <w:szCs w:val="24"/>
        </w:rPr>
        <w:t>диссоциировано</w:t>
      </w:r>
      <w:proofErr w:type="spellEnd"/>
      <w:r w:rsidRPr="00AA147F">
        <w:rPr>
          <w:sz w:val="24"/>
          <w:szCs w:val="24"/>
        </w:rPr>
        <w:t xml:space="preserve"> на ионы, остальное 0,9868(96,68%) находится в виде недиссоциированных молекул.</w:t>
      </w:r>
    </w:p>
    <w:p w:rsidR="00AA147F" w:rsidRPr="00AA147F" w:rsidRDefault="00AA147F" w:rsidP="00AA147F">
      <w:pPr>
        <w:ind w:right="-1"/>
        <w:jc w:val="both"/>
        <w:rPr>
          <w:sz w:val="24"/>
          <w:szCs w:val="24"/>
        </w:rPr>
      </w:pPr>
      <w:r w:rsidRPr="00AA147F">
        <w:rPr>
          <w:sz w:val="24"/>
          <w:szCs w:val="24"/>
        </w:rPr>
        <w:tab/>
        <w:t>Степень диссоциации зависит от природы электролита и растворителя, а также от концентрации раствора. По мере разбавления раствора степень диссоциации электролита увеличивается. Определяют ее  экспериментально по электрической проводимости раствора, по повышению ее точки кипения и другими способами.</w:t>
      </w:r>
      <w:r w:rsidRPr="00AA147F">
        <w:rPr>
          <w:sz w:val="24"/>
          <w:szCs w:val="24"/>
        </w:rPr>
        <w:tab/>
        <w:t xml:space="preserve">В зависимости от степени диссоциации все электролиты подразделяются на три группы: сильные, слабые и средней силы. Сильными считают те электролиты, которые в растворах </w:t>
      </w:r>
      <w:proofErr w:type="spellStart"/>
      <w:r w:rsidRPr="00AA147F">
        <w:rPr>
          <w:sz w:val="24"/>
          <w:szCs w:val="24"/>
        </w:rPr>
        <w:t>диссоциируют</w:t>
      </w:r>
      <w:proofErr w:type="spellEnd"/>
      <w:r w:rsidRPr="00AA147F">
        <w:rPr>
          <w:sz w:val="24"/>
          <w:szCs w:val="24"/>
        </w:rPr>
        <w:t xml:space="preserve"> на 30% и более.  К ним относятся: </w:t>
      </w:r>
      <w:r w:rsidRPr="00AA147F">
        <w:rPr>
          <w:sz w:val="24"/>
          <w:szCs w:val="24"/>
          <w:lang w:val="en-US"/>
        </w:rPr>
        <w:t>HCL</w:t>
      </w:r>
      <w:r w:rsidRPr="00AA147F">
        <w:rPr>
          <w:sz w:val="24"/>
          <w:szCs w:val="24"/>
        </w:rPr>
        <w:t xml:space="preserve">, </w:t>
      </w:r>
      <w:r w:rsidRPr="00AA147F">
        <w:rPr>
          <w:sz w:val="24"/>
          <w:szCs w:val="24"/>
          <w:lang w:val="en-US"/>
        </w:rPr>
        <w:t>H</w:t>
      </w:r>
      <w:r w:rsidRPr="00AA147F">
        <w:rPr>
          <w:sz w:val="24"/>
          <w:szCs w:val="24"/>
          <w:vertAlign w:val="subscript"/>
        </w:rPr>
        <w:t>2</w:t>
      </w:r>
      <w:r w:rsidRPr="00AA147F">
        <w:rPr>
          <w:sz w:val="24"/>
          <w:szCs w:val="24"/>
          <w:lang w:val="en-US"/>
        </w:rPr>
        <w:t>SO</w:t>
      </w:r>
      <w:r w:rsidRPr="00AA147F">
        <w:rPr>
          <w:sz w:val="24"/>
          <w:szCs w:val="24"/>
          <w:vertAlign w:val="subscript"/>
        </w:rPr>
        <w:t>4</w:t>
      </w:r>
      <w:r w:rsidRPr="00AA147F">
        <w:rPr>
          <w:sz w:val="24"/>
          <w:szCs w:val="24"/>
        </w:rPr>
        <w:t xml:space="preserve">, </w:t>
      </w:r>
      <w:r w:rsidRPr="00AA147F">
        <w:rPr>
          <w:sz w:val="24"/>
          <w:szCs w:val="24"/>
          <w:lang w:val="en-US"/>
        </w:rPr>
        <w:t>HNO</w:t>
      </w:r>
      <w:r w:rsidRPr="00AA147F">
        <w:rPr>
          <w:sz w:val="24"/>
          <w:szCs w:val="24"/>
          <w:vertAlign w:val="subscript"/>
        </w:rPr>
        <w:t>3</w:t>
      </w:r>
      <w:r w:rsidRPr="00AA147F">
        <w:rPr>
          <w:sz w:val="24"/>
          <w:szCs w:val="24"/>
        </w:rPr>
        <w:t xml:space="preserve">; щелочи </w:t>
      </w:r>
      <w:proofErr w:type="spellStart"/>
      <w:r w:rsidRPr="00AA147F">
        <w:rPr>
          <w:sz w:val="24"/>
          <w:szCs w:val="24"/>
          <w:lang w:val="en-US"/>
        </w:rPr>
        <w:t>NaOH</w:t>
      </w:r>
      <w:proofErr w:type="spellEnd"/>
      <w:r w:rsidRPr="00AA147F">
        <w:rPr>
          <w:sz w:val="24"/>
          <w:szCs w:val="24"/>
        </w:rPr>
        <w:t xml:space="preserve">, КОН, </w:t>
      </w:r>
      <w:proofErr w:type="spellStart"/>
      <w:r w:rsidRPr="00AA147F">
        <w:rPr>
          <w:sz w:val="24"/>
          <w:szCs w:val="24"/>
        </w:rPr>
        <w:t>Ва</w:t>
      </w:r>
      <w:proofErr w:type="spellEnd"/>
      <w:r w:rsidRPr="00AA147F">
        <w:rPr>
          <w:sz w:val="24"/>
          <w:szCs w:val="24"/>
        </w:rPr>
        <w:t>(ОН)</w:t>
      </w:r>
      <w:r w:rsidRPr="00AA147F">
        <w:rPr>
          <w:sz w:val="24"/>
          <w:szCs w:val="24"/>
          <w:vertAlign w:val="subscript"/>
        </w:rPr>
        <w:t>2</w:t>
      </w:r>
      <w:r w:rsidRPr="00AA147F">
        <w:rPr>
          <w:sz w:val="24"/>
          <w:szCs w:val="24"/>
        </w:rPr>
        <w:t xml:space="preserve">, большинство растворимых в воде </w:t>
      </w:r>
      <w:proofErr w:type="spellStart"/>
      <w:r w:rsidRPr="00AA147F">
        <w:rPr>
          <w:sz w:val="24"/>
          <w:szCs w:val="24"/>
        </w:rPr>
        <w:t>солей.Слабые</w:t>
      </w:r>
      <w:proofErr w:type="spellEnd"/>
      <w:r w:rsidRPr="00AA147F">
        <w:rPr>
          <w:sz w:val="24"/>
          <w:szCs w:val="24"/>
        </w:rPr>
        <w:t xml:space="preserve"> электролиты </w:t>
      </w:r>
      <w:proofErr w:type="spellStart"/>
      <w:r w:rsidRPr="00AA147F">
        <w:rPr>
          <w:sz w:val="24"/>
          <w:szCs w:val="24"/>
        </w:rPr>
        <w:t>диссоциируют</w:t>
      </w:r>
      <w:proofErr w:type="spellEnd"/>
      <w:r w:rsidRPr="00AA147F">
        <w:rPr>
          <w:sz w:val="24"/>
          <w:szCs w:val="24"/>
        </w:rPr>
        <w:t xml:space="preserve"> в растворах не более ,чем 3%-Н</w:t>
      </w:r>
      <w:r w:rsidRPr="00AA147F">
        <w:rPr>
          <w:sz w:val="24"/>
          <w:szCs w:val="24"/>
          <w:vertAlign w:val="subscript"/>
        </w:rPr>
        <w:t>2</w:t>
      </w:r>
      <w:r w:rsidRPr="00AA147F">
        <w:rPr>
          <w:sz w:val="24"/>
          <w:szCs w:val="24"/>
        </w:rPr>
        <w:t>СО</w:t>
      </w:r>
      <w:r w:rsidRPr="00AA147F">
        <w:rPr>
          <w:sz w:val="24"/>
          <w:szCs w:val="24"/>
          <w:vertAlign w:val="subscript"/>
        </w:rPr>
        <w:t>3</w:t>
      </w:r>
      <w:r w:rsidRPr="00AA147F">
        <w:rPr>
          <w:sz w:val="24"/>
          <w:szCs w:val="24"/>
        </w:rPr>
        <w:t>,Н</w:t>
      </w:r>
      <w:r w:rsidRPr="00AA147F">
        <w:rPr>
          <w:sz w:val="24"/>
          <w:szCs w:val="24"/>
          <w:vertAlign w:val="subscript"/>
        </w:rPr>
        <w:t>2</w:t>
      </w:r>
      <w:r w:rsidRPr="00AA147F">
        <w:rPr>
          <w:sz w:val="24"/>
          <w:szCs w:val="24"/>
          <w:lang w:val="en-US"/>
        </w:rPr>
        <w:t>S</w:t>
      </w:r>
      <w:r w:rsidRPr="00AA147F">
        <w:rPr>
          <w:sz w:val="24"/>
          <w:szCs w:val="24"/>
        </w:rPr>
        <w:t>,СН</w:t>
      </w:r>
      <w:r w:rsidRPr="00AA147F">
        <w:rPr>
          <w:sz w:val="24"/>
          <w:szCs w:val="24"/>
          <w:vertAlign w:val="subscript"/>
        </w:rPr>
        <w:t>3</w:t>
      </w:r>
      <w:r w:rsidRPr="00AA147F">
        <w:rPr>
          <w:sz w:val="24"/>
          <w:szCs w:val="24"/>
        </w:rPr>
        <w:t>СООН,НС</w:t>
      </w:r>
      <w:r w:rsidRPr="00AA147F">
        <w:rPr>
          <w:sz w:val="24"/>
          <w:szCs w:val="24"/>
          <w:lang w:val="en-US"/>
        </w:rPr>
        <w:t>N</w:t>
      </w:r>
      <w:r w:rsidRPr="00AA147F">
        <w:rPr>
          <w:sz w:val="24"/>
          <w:szCs w:val="24"/>
        </w:rPr>
        <w:t xml:space="preserve"> ,Н</w:t>
      </w:r>
      <w:r w:rsidRPr="00AA147F">
        <w:rPr>
          <w:sz w:val="24"/>
          <w:szCs w:val="24"/>
          <w:vertAlign w:val="subscript"/>
        </w:rPr>
        <w:t>3</w:t>
      </w:r>
      <w:r w:rsidRPr="00AA147F">
        <w:rPr>
          <w:sz w:val="24"/>
          <w:szCs w:val="24"/>
        </w:rPr>
        <w:t>ВО</w:t>
      </w:r>
      <w:r w:rsidRPr="00AA147F">
        <w:rPr>
          <w:sz w:val="24"/>
          <w:szCs w:val="24"/>
          <w:vertAlign w:val="subscript"/>
        </w:rPr>
        <w:t>3</w:t>
      </w:r>
      <w:r w:rsidRPr="00AA147F">
        <w:rPr>
          <w:sz w:val="24"/>
          <w:szCs w:val="24"/>
        </w:rPr>
        <w:t xml:space="preserve">, </w:t>
      </w:r>
      <w:r w:rsidRPr="00AA147F">
        <w:rPr>
          <w:sz w:val="24"/>
          <w:szCs w:val="24"/>
          <w:lang w:val="en-US"/>
        </w:rPr>
        <w:lastRenderedPageBreak/>
        <w:t>N</w:t>
      </w:r>
      <w:r w:rsidRPr="00AA147F">
        <w:rPr>
          <w:sz w:val="24"/>
          <w:szCs w:val="24"/>
        </w:rPr>
        <w:t>Н</w:t>
      </w:r>
      <w:r w:rsidRPr="00AA147F">
        <w:rPr>
          <w:sz w:val="24"/>
          <w:szCs w:val="24"/>
          <w:vertAlign w:val="subscript"/>
        </w:rPr>
        <w:t>4</w:t>
      </w:r>
      <w:r w:rsidRPr="00AA147F">
        <w:rPr>
          <w:sz w:val="24"/>
          <w:szCs w:val="24"/>
        </w:rPr>
        <w:t xml:space="preserve">ОН и органические кислоты и </w:t>
      </w:r>
      <w:proofErr w:type="spellStart"/>
      <w:r w:rsidRPr="00AA147F">
        <w:rPr>
          <w:sz w:val="24"/>
          <w:szCs w:val="24"/>
        </w:rPr>
        <w:t>основания.Степень</w:t>
      </w:r>
      <w:proofErr w:type="spellEnd"/>
      <w:r w:rsidRPr="00AA147F">
        <w:rPr>
          <w:sz w:val="24"/>
          <w:szCs w:val="24"/>
        </w:rPr>
        <w:t xml:space="preserve"> диссоциации электролитов средней силы составляет от 3 до 30%.Такими электролитами являются: Н</w:t>
      </w:r>
      <w:r w:rsidRPr="00AA147F">
        <w:rPr>
          <w:sz w:val="24"/>
          <w:szCs w:val="24"/>
          <w:vertAlign w:val="subscript"/>
        </w:rPr>
        <w:t>3</w:t>
      </w:r>
      <w:r w:rsidRPr="00AA147F">
        <w:rPr>
          <w:sz w:val="24"/>
          <w:szCs w:val="24"/>
        </w:rPr>
        <w:t>РО</w:t>
      </w:r>
      <w:r w:rsidRPr="00AA147F">
        <w:rPr>
          <w:sz w:val="24"/>
          <w:szCs w:val="24"/>
          <w:vertAlign w:val="subscript"/>
        </w:rPr>
        <w:t>4</w:t>
      </w:r>
      <w:r w:rsidRPr="00AA147F">
        <w:rPr>
          <w:sz w:val="24"/>
          <w:szCs w:val="24"/>
        </w:rPr>
        <w:t>,Н</w:t>
      </w:r>
      <w:r w:rsidRPr="00AA147F">
        <w:rPr>
          <w:sz w:val="24"/>
          <w:szCs w:val="24"/>
          <w:vertAlign w:val="subscript"/>
        </w:rPr>
        <w:t>2</w:t>
      </w:r>
      <w:r w:rsidRPr="00AA147F">
        <w:rPr>
          <w:sz w:val="24"/>
          <w:szCs w:val="24"/>
          <w:lang w:val="en-US"/>
        </w:rPr>
        <w:t>S</w:t>
      </w:r>
      <w:r w:rsidRPr="00AA147F">
        <w:rPr>
          <w:sz w:val="24"/>
          <w:szCs w:val="24"/>
        </w:rPr>
        <w:t>О</w:t>
      </w:r>
      <w:r w:rsidRPr="00AA147F">
        <w:rPr>
          <w:sz w:val="24"/>
          <w:szCs w:val="24"/>
          <w:vertAlign w:val="subscript"/>
        </w:rPr>
        <w:t>3</w:t>
      </w:r>
      <w:r w:rsidRPr="00AA147F">
        <w:rPr>
          <w:sz w:val="24"/>
          <w:szCs w:val="24"/>
        </w:rPr>
        <w:t>,М</w:t>
      </w:r>
      <w:r w:rsidRPr="00AA147F">
        <w:rPr>
          <w:sz w:val="24"/>
          <w:szCs w:val="24"/>
          <w:lang w:val="en-US"/>
        </w:rPr>
        <w:t>g</w:t>
      </w:r>
      <w:r w:rsidRPr="00AA147F">
        <w:rPr>
          <w:sz w:val="24"/>
          <w:szCs w:val="24"/>
        </w:rPr>
        <w:t>(ОН)</w:t>
      </w:r>
      <w:r w:rsidRPr="00AA147F">
        <w:rPr>
          <w:sz w:val="24"/>
          <w:szCs w:val="24"/>
          <w:vertAlign w:val="subscript"/>
        </w:rPr>
        <w:t>2</w:t>
      </w:r>
      <w:r w:rsidRPr="00AA147F">
        <w:rPr>
          <w:sz w:val="24"/>
          <w:szCs w:val="24"/>
        </w:rPr>
        <w:t>,Н</w:t>
      </w:r>
      <w:r w:rsidRPr="00AA147F">
        <w:rPr>
          <w:sz w:val="24"/>
          <w:szCs w:val="24"/>
          <w:vertAlign w:val="subscript"/>
        </w:rPr>
        <w:t>2</w:t>
      </w:r>
      <w:r w:rsidRPr="00AA147F">
        <w:rPr>
          <w:sz w:val="24"/>
          <w:szCs w:val="24"/>
        </w:rPr>
        <w:t>С</w:t>
      </w:r>
      <w:r w:rsidRPr="00AA147F">
        <w:rPr>
          <w:sz w:val="24"/>
          <w:szCs w:val="24"/>
          <w:vertAlign w:val="subscript"/>
        </w:rPr>
        <w:t>2</w:t>
      </w:r>
      <w:r w:rsidRPr="00AA147F">
        <w:rPr>
          <w:sz w:val="24"/>
          <w:szCs w:val="24"/>
        </w:rPr>
        <w:t>О</w:t>
      </w:r>
      <w:r w:rsidRPr="00AA147F">
        <w:rPr>
          <w:sz w:val="24"/>
          <w:szCs w:val="24"/>
          <w:vertAlign w:val="subscript"/>
        </w:rPr>
        <w:t>4</w:t>
      </w:r>
      <w:r w:rsidRPr="00AA147F">
        <w:rPr>
          <w:sz w:val="24"/>
          <w:szCs w:val="24"/>
        </w:rPr>
        <w:t xml:space="preserve">,некоторые соли тяжелых металлов в </w:t>
      </w:r>
      <w:proofErr w:type="spellStart"/>
      <w:r w:rsidRPr="00AA147F">
        <w:rPr>
          <w:sz w:val="24"/>
          <w:szCs w:val="24"/>
        </w:rPr>
        <w:t>растворах.Поскольку</w:t>
      </w:r>
      <w:proofErr w:type="spellEnd"/>
      <w:r w:rsidRPr="00AA147F">
        <w:rPr>
          <w:sz w:val="24"/>
          <w:szCs w:val="24"/>
        </w:rPr>
        <w:t xml:space="preserve"> аналитические испытания, выполняются в растворах, т.е.</w:t>
      </w:r>
      <w:r>
        <w:rPr>
          <w:sz w:val="24"/>
          <w:szCs w:val="24"/>
        </w:rPr>
        <w:t xml:space="preserve"> </w:t>
      </w:r>
      <w:r w:rsidRPr="00AA147F">
        <w:rPr>
          <w:sz w:val="24"/>
          <w:szCs w:val="24"/>
        </w:rPr>
        <w:t>представляют собой реакции между ионами, степень диссоциации характеризует химическую активность электролитов. Например, Н</w:t>
      </w:r>
      <w:r w:rsidRPr="00AA147F">
        <w:rPr>
          <w:sz w:val="24"/>
          <w:szCs w:val="24"/>
          <w:lang w:val="en-US"/>
        </w:rPr>
        <w:t>CL</w:t>
      </w:r>
      <w:r w:rsidRPr="00AA147F">
        <w:rPr>
          <w:sz w:val="24"/>
          <w:szCs w:val="24"/>
        </w:rPr>
        <w:t xml:space="preserve"> легко</w:t>
      </w:r>
      <w:r>
        <w:rPr>
          <w:sz w:val="24"/>
          <w:szCs w:val="24"/>
        </w:rPr>
        <w:t xml:space="preserve"> </w:t>
      </w:r>
      <w:r w:rsidRPr="00AA147F">
        <w:rPr>
          <w:sz w:val="24"/>
          <w:szCs w:val="24"/>
        </w:rPr>
        <w:t>взаимодействует с металлическим цинком, а слабая уксусная кислота реагирует медленнее. Такие соли, как сульфид цинка, хромат бария, оксалат кальция легко растворяются в НС</w:t>
      </w:r>
      <w:r w:rsidRPr="00AA147F">
        <w:rPr>
          <w:sz w:val="24"/>
          <w:szCs w:val="24"/>
          <w:lang w:val="en-US"/>
        </w:rPr>
        <w:t>L</w:t>
      </w:r>
      <w:r w:rsidRPr="00AA147F">
        <w:rPr>
          <w:sz w:val="24"/>
          <w:szCs w:val="24"/>
        </w:rPr>
        <w:t xml:space="preserve"> и нерастворимы в уксусной </w:t>
      </w:r>
      <w:proofErr w:type="spellStart"/>
      <w:r w:rsidRPr="00AA147F">
        <w:rPr>
          <w:sz w:val="24"/>
          <w:szCs w:val="24"/>
        </w:rPr>
        <w:t>кислоте.Согласно</w:t>
      </w:r>
      <w:proofErr w:type="spellEnd"/>
      <w:r w:rsidRPr="00AA147F">
        <w:rPr>
          <w:sz w:val="24"/>
          <w:szCs w:val="24"/>
        </w:rPr>
        <w:t xml:space="preserve"> теории электролитической диссоциации носителем кислотных свойств является катион Н</w:t>
      </w:r>
      <w:r w:rsidRPr="00AA147F">
        <w:rPr>
          <w:sz w:val="24"/>
          <w:szCs w:val="24"/>
          <w:vertAlign w:val="superscript"/>
        </w:rPr>
        <w:t>+</w:t>
      </w:r>
      <w:r w:rsidRPr="00AA147F">
        <w:rPr>
          <w:sz w:val="24"/>
          <w:szCs w:val="24"/>
        </w:rPr>
        <w:t>, присутствующий  в водных растворах всех кислот в виде Н</w:t>
      </w:r>
      <w:r w:rsidRPr="00AA147F">
        <w:rPr>
          <w:sz w:val="24"/>
          <w:szCs w:val="24"/>
          <w:vertAlign w:val="subscript"/>
        </w:rPr>
        <w:t>3</w:t>
      </w:r>
      <w:r w:rsidRPr="00AA147F">
        <w:rPr>
          <w:sz w:val="24"/>
          <w:szCs w:val="24"/>
        </w:rPr>
        <w:t>О</w:t>
      </w:r>
      <w:r w:rsidRPr="00AA147F">
        <w:rPr>
          <w:sz w:val="24"/>
          <w:szCs w:val="24"/>
          <w:vertAlign w:val="superscript"/>
        </w:rPr>
        <w:t>+</w:t>
      </w:r>
      <w:r w:rsidRPr="00AA147F">
        <w:rPr>
          <w:sz w:val="24"/>
          <w:szCs w:val="24"/>
        </w:rPr>
        <w:t>(гидратированном состоянии). Следовательно, чем выше концентрация Н</w:t>
      </w:r>
      <w:r w:rsidRPr="00AA147F">
        <w:rPr>
          <w:sz w:val="24"/>
          <w:szCs w:val="24"/>
          <w:vertAlign w:val="superscript"/>
        </w:rPr>
        <w:t>+</w:t>
      </w:r>
      <w:r w:rsidRPr="00AA147F">
        <w:rPr>
          <w:sz w:val="24"/>
          <w:szCs w:val="24"/>
        </w:rPr>
        <w:t>, тем больше в растворе ионов водорода и тем сильнее она в химическом отношении. Сила щелочей также определяется степенью их диссоциации, чем больше концентрация ОН</w:t>
      </w:r>
      <w:r w:rsidRPr="00AA147F">
        <w:rPr>
          <w:sz w:val="24"/>
          <w:szCs w:val="24"/>
          <w:vertAlign w:val="superscript"/>
        </w:rPr>
        <w:t>-</w:t>
      </w:r>
      <w:r w:rsidRPr="00AA147F">
        <w:rPr>
          <w:sz w:val="24"/>
          <w:szCs w:val="24"/>
        </w:rPr>
        <w:t xml:space="preserve"> тем сильнее щелочь.</w:t>
      </w: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  <w:r w:rsidRPr="00AA147F">
        <w:rPr>
          <w:sz w:val="24"/>
          <w:szCs w:val="24"/>
        </w:rPr>
        <w:tab/>
      </w:r>
      <w:proofErr w:type="spellStart"/>
      <w:r w:rsidRPr="00AA147F">
        <w:rPr>
          <w:sz w:val="24"/>
          <w:szCs w:val="24"/>
        </w:rPr>
        <w:t>Многопротонные</w:t>
      </w:r>
      <w:proofErr w:type="spellEnd"/>
      <w:r w:rsidRPr="00AA147F">
        <w:rPr>
          <w:sz w:val="24"/>
          <w:szCs w:val="24"/>
        </w:rPr>
        <w:t xml:space="preserve"> кислоты, </w:t>
      </w:r>
      <w:proofErr w:type="spellStart"/>
      <w:r w:rsidRPr="00AA147F">
        <w:rPr>
          <w:sz w:val="24"/>
          <w:szCs w:val="24"/>
        </w:rPr>
        <w:t>многокислотные</w:t>
      </w:r>
      <w:proofErr w:type="spellEnd"/>
      <w:r w:rsidRPr="00AA147F">
        <w:rPr>
          <w:sz w:val="24"/>
          <w:szCs w:val="24"/>
        </w:rPr>
        <w:t xml:space="preserve"> основания </w:t>
      </w:r>
      <w:proofErr w:type="spellStart"/>
      <w:r w:rsidRPr="00AA147F">
        <w:rPr>
          <w:sz w:val="24"/>
          <w:szCs w:val="24"/>
        </w:rPr>
        <w:t>диссоциируют</w:t>
      </w:r>
      <w:proofErr w:type="spellEnd"/>
      <w:r>
        <w:rPr>
          <w:sz w:val="24"/>
          <w:szCs w:val="24"/>
        </w:rPr>
        <w:t xml:space="preserve"> </w:t>
      </w:r>
      <w:r w:rsidRPr="00AA147F">
        <w:rPr>
          <w:sz w:val="24"/>
          <w:szCs w:val="24"/>
        </w:rPr>
        <w:t>по ступеням. Для каждой ступени можно вычислить степень диссоциации.</w:t>
      </w: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  <w:r w:rsidRPr="00AA147F">
        <w:rPr>
          <w:sz w:val="24"/>
          <w:szCs w:val="24"/>
        </w:rPr>
        <w:t>Например:</w:t>
      </w: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</w:p>
    <w:p w:rsidR="00AA147F" w:rsidRPr="00AA147F" w:rsidRDefault="00AA147F" w:rsidP="00AA147F">
      <w:pPr>
        <w:ind w:right="-426"/>
        <w:jc w:val="center"/>
        <w:rPr>
          <w:sz w:val="24"/>
          <w:szCs w:val="24"/>
        </w:rPr>
      </w:pPr>
      <w:r w:rsidRPr="00AA147F">
        <w:rPr>
          <w:sz w:val="24"/>
          <w:szCs w:val="24"/>
        </w:rPr>
        <w:t xml:space="preserve">       1) Н</w:t>
      </w:r>
      <w:r w:rsidRPr="00AA147F">
        <w:rPr>
          <w:sz w:val="24"/>
          <w:szCs w:val="24"/>
          <w:vertAlign w:val="subscript"/>
        </w:rPr>
        <w:t>3</w:t>
      </w:r>
      <w:r w:rsidRPr="00AA147F">
        <w:rPr>
          <w:sz w:val="24"/>
          <w:szCs w:val="24"/>
        </w:rPr>
        <w:t>РО</w:t>
      </w:r>
      <w:r w:rsidRPr="00AA147F">
        <w:rPr>
          <w:sz w:val="24"/>
          <w:szCs w:val="24"/>
          <w:vertAlign w:val="subscript"/>
        </w:rPr>
        <w:t xml:space="preserve">4 </w:t>
      </w:r>
      <w:r w:rsidRPr="00AA147F">
        <w:rPr>
          <w:sz w:val="24"/>
          <w:szCs w:val="24"/>
          <w:vertAlign w:val="superscript"/>
        </w:rPr>
        <w:t>→</w:t>
      </w:r>
      <w:r w:rsidRPr="00AA147F">
        <w:rPr>
          <w:sz w:val="24"/>
          <w:szCs w:val="24"/>
        </w:rPr>
        <w:t>Н</w:t>
      </w:r>
      <w:r w:rsidRPr="00AA147F">
        <w:rPr>
          <w:sz w:val="24"/>
          <w:szCs w:val="24"/>
          <w:vertAlign w:val="superscript"/>
        </w:rPr>
        <w:t>+</w:t>
      </w:r>
      <w:r w:rsidRPr="00AA147F">
        <w:rPr>
          <w:sz w:val="24"/>
          <w:szCs w:val="24"/>
        </w:rPr>
        <w:t>+Н</w:t>
      </w:r>
      <w:r w:rsidRPr="00AA147F">
        <w:rPr>
          <w:sz w:val="24"/>
          <w:szCs w:val="24"/>
          <w:vertAlign w:val="subscript"/>
        </w:rPr>
        <w:t>2</w:t>
      </w:r>
      <w:r w:rsidRPr="00AA147F">
        <w:rPr>
          <w:sz w:val="24"/>
          <w:szCs w:val="24"/>
        </w:rPr>
        <w:t>РО</w:t>
      </w:r>
      <w:r w:rsidRPr="00AA147F">
        <w:rPr>
          <w:sz w:val="24"/>
          <w:szCs w:val="24"/>
          <w:vertAlign w:val="subscript"/>
        </w:rPr>
        <w:t>4</w:t>
      </w:r>
      <w:r w:rsidRPr="00AA147F">
        <w:rPr>
          <w:sz w:val="24"/>
          <w:szCs w:val="24"/>
          <w:vertAlign w:val="superscript"/>
        </w:rPr>
        <w:t>-</w:t>
      </w:r>
      <w:r w:rsidRPr="00AA147F">
        <w:rPr>
          <w:sz w:val="24"/>
          <w:szCs w:val="24"/>
        </w:rPr>
        <w:t xml:space="preserve">                                </w:t>
      </w:r>
      <w:r w:rsidRPr="00AA147F">
        <w:rPr>
          <w:sz w:val="24"/>
          <w:szCs w:val="24"/>
          <w:lang w:val="en-US"/>
        </w:rPr>
        <w:t>L</w:t>
      </w:r>
      <w:r w:rsidRPr="00AA147F">
        <w:rPr>
          <w:sz w:val="24"/>
          <w:szCs w:val="24"/>
        </w:rPr>
        <w:t>=26%</w:t>
      </w:r>
    </w:p>
    <w:p w:rsidR="00AA147F" w:rsidRPr="00AA147F" w:rsidRDefault="00AA147F" w:rsidP="00AA147F">
      <w:pPr>
        <w:ind w:right="-426"/>
        <w:jc w:val="center"/>
        <w:rPr>
          <w:sz w:val="24"/>
          <w:szCs w:val="24"/>
        </w:rPr>
      </w:pPr>
      <w:r w:rsidRPr="00AA147F">
        <w:rPr>
          <w:sz w:val="24"/>
          <w:szCs w:val="24"/>
        </w:rPr>
        <w:t xml:space="preserve">          2) Н</w:t>
      </w:r>
      <w:r w:rsidRPr="00AA147F">
        <w:rPr>
          <w:sz w:val="24"/>
          <w:szCs w:val="24"/>
          <w:vertAlign w:val="subscript"/>
        </w:rPr>
        <w:t>2</w:t>
      </w:r>
      <w:r w:rsidRPr="00AA147F">
        <w:rPr>
          <w:sz w:val="24"/>
          <w:szCs w:val="24"/>
        </w:rPr>
        <w:t>РО</w:t>
      </w:r>
      <w:r w:rsidRPr="00AA147F">
        <w:rPr>
          <w:sz w:val="24"/>
          <w:szCs w:val="24"/>
          <w:vertAlign w:val="subscript"/>
        </w:rPr>
        <w:t>4</w:t>
      </w:r>
      <w:r w:rsidRPr="00AA147F">
        <w:rPr>
          <w:sz w:val="24"/>
          <w:szCs w:val="24"/>
          <w:vertAlign w:val="superscript"/>
        </w:rPr>
        <w:t>-</w:t>
      </w:r>
      <w:r w:rsidRPr="00AA147F">
        <w:rPr>
          <w:sz w:val="24"/>
          <w:szCs w:val="24"/>
          <w:vertAlign w:val="subscript"/>
        </w:rPr>
        <w:t xml:space="preserve">  </w:t>
      </w:r>
      <w:r w:rsidRPr="00AA147F">
        <w:rPr>
          <w:sz w:val="24"/>
          <w:szCs w:val="24"/>
          <w:vertAlign w:val="superscript"/>
        </w:rPr>
        <w:t>→</w:t>
      </w:r>
      <w:r w:rsidRPr="00AA147F">
        <w:rPr>
          <w:sz w:val="24"/>
          <w:szCs w:val="24"/>
        </w:rPr>
        <w:t>Н</w:t>
      </w:r>
      <w:r w:rsidRPr="00AA147F">
        <w:rPr>
          <w:sz w:val="24"/>
          <w:szCs w:val="24"/>
          <w:vertAlign w:val="superscript"/>
        </w:rPr>
        <w:t>+</w:t>
      </w:r>
      <w:r w:rsidRPr="00AA147F">
        <w:rPr>
          <w:sz w:val="24"/>
          <w:szCs w:val="24"/>
        </w:rPr>
        <w:t xml:space="preserve"> +НРО </w:t>
      </w:r>
      <w:r w:rsidRPr="00AA147F">
        <w:rPr>
          <w:sz w:val="24"/>
          <w:szCs w:val="24"/>
          <w:vertAlign w:val="subscript"/>
        </w:rPr>
        <w:t>4</w:t>
      </w:r>
      <w:r w:rsidRPr="00AA147F">
        <w:rPr>
          <w:sz w:val="24"/>
          <w:szCs w:val="24"/>
          <w:vertAlign w:val="superscript"/>
        </w:rPr>
        <w:t>2-</w:t>
      </w:r>
      <w:r w:rsidRPr="00AA147F">
        <w:rPr>
          <w:sz w:val="24"/>
          <w:szCs w:val="24"/>
        </w:rPr>
        <w:t xml:space="preserve">                             </w:t>
      </w:r>
      <w:r w:rsidRPr="00AA147F">
        <w:rPr>
          <w:sz w:val="24"/>
          <w:szCs w:val="24"/>
          <w:lang w:val="en-US"/>
        </w:rPr>
        <w:t>L</w:t>
      </w:r>
      <w:r w:rsidRPr="00AA147F">
        <w:rPr>
          <w:sz w:val="24"/>
          <w:szCs w:val="24"/>
        </w:rPr>
        <w:t>=0,11%</w:t>
      </w:r>
    </w:p>
    <w:p w:rsidR="00AA147F" w:rsidRPr="00AA147F" w:rsidRDefault="00AA147F" w:rsidP="00AA147F">
      <w:pPr>
        <w:ind w:right="-426"/>
        <w:jc w:val="center"/>
        <w:rPr>
          <w:sz w:val="24"/>
          <w:szCs w:val="24"/>
        </w:rPr>
      </w:pPr>
      <w:r w:rsidRPr="00AA147F">
        <w:rPr>
          <w:sz w:val="24"/>
          <w:szCs w:val="24"/>
        </w:rPr>
        <w:t xml:space="preserve">           3) НРО</w:t>
      </w:r>
      <w:r w:rsidRPr="00AA147F">
        <w:rPr>
          <w:sz w:val="24"/>
          <w:szCs w:val="24"/>
          <w:vertAlign w:val="subscript"/>
        </w:rPr>
        <w:t>4</w:t>
      </w:r>
      <w:r w:rsidRPr="00AA147F">
        <w:rPr>
          <w:sz w:val="24"/>
          <w:szCs w:val="24"/>
          <w:vertAlign w:val="superscript"/>
        </w:rPr>
        <w:t>2- →</w:t>
      </w:r>
      <w:r w:rsidRPr="00AA147F">
        <w:rPr>
          <w:sz w:val="24"/>
          <w:szCs w:val="24"/>
        </w:rPr>
        <w:t xml:space="preserve"> Н</w:t>
      </w:r>
      <w:r w:rsidRPr="00AA147F">
        <w:rPr>
          <w:sz w:val="24"/>
          <w:szCs w:val="24"/>
          <w:vertAlign w:val="superscript"/>
        </w:rPr>
        <w:t>+</w:t>
      </w:r>
      <w:r w:rsidRPr="00AA147F">
        <w:rPr>
          <w:sz w:val="24"/>
          <w:szCs w:val="24"/>
        </w:rPr>
        <w:t xml:space="preserve"> +РО</w:t>
      </w:r>
      <w:r w:rsidRPr="00AA147F">
        <w:rPr>
          <w:sz w:val="24"/>
          <w:szCs w:val="24"/>
          <w:vertAlign w:val="subscript"/>
        </w:rPr>
        <w:t>4</w:t>
      </w:r>
      <w:r w:rsidRPr="00AA147F">
        <w:rPr>
          <w:sz w:val="24"/>
          <w:szCs w:val="24"/>
          <w:vertAlign w:val="superscript"/>
        </w:rPr>
        <w:t>3-</w:t>
      </w:r>
      <w:r w:rsidRPr="00AA147F">
        <w:rPr>
          <w:sz w:val="24"/>
          <w:szCs w:val="24"/>
        </w:rPr>
        <w:t xml:space="preserve">                               </w:t>
      </w:r>
      <w:r w:rsidRPr="00AA147F">
        <w:rPr>
          <w:sz w:val="24"/>
          <w:szCs w:val="24"/>
          <w:lang w:val="en-US"/>
        </w:rPr>
        <w:t>L</w:t>
      </w:r>
      <w:r w:rsidRPr="00AA147F">
        <w:rPr>
          <w:sz w:val="24"/>
          <w:szCs w:val="24"/>
        </w:rPr>
        <w:t>=0,001%</w:t>
      </w: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  <w:r w:rsidRPr="00AA147F">
        <w:rPr>
          <w:sz w:val="24"/>
          <w:szCs w:val="24"/>
        </w:rPr>
        <w:tab/>
        <w:t>Следовательно, диссоциация по 1 ступени преобладает. Анион Н</w:t>
      </w:r>
      <w:r w:rsidRPr="00AA147F">
        <w:rPr>
          <w:sz w:val="24"/>
          <w:szCs w:val="24"/>
          <w:vertAlign w:val="subscript"/>
        </w:rPr>
        <w:t>2</w:t>
      </w:r>
      <w:r w:rsidRPr="00AA147F">
        <w:rPr>
          <w:sz w:val="24"/>
          <w:szCs w:val="24"/>
        </w:rPr>
        <w:t>РО</w:t>
      </w:r>
      <w:r w:rsidRPr="00AA147F">
        <w:rPr>
          <w:sz w:val="24"/>
          <w:szCs w:val="24"/>
          <w:vertAlign w:val="subscript"/>
        </w:rPr>
        <w:t>4</w:t>
      </w:r>
      <w:r w:rsidRPr="00AA147F">
        <w:rPr>
          <w:sz w:val="24"/>
          <w:szCs w:val="24"/>
          <w:vertAlign w:val="superscript"/>
        </w:rPr>
        <w:t>-</w:t>
      </w:r>
      <w:r>
        <w:rPr>
          <w:sz w:val="24"/>
          <w:szCs w:val="24"/>
          <w:vertAlign w:val="superscript"/>
        </w:rPr>
        <w:t xml:space="preserve"> </w:t>
      </w:r>
      <w:r w:rsidRPr="00AA147F">
        <w:rPr>
          <w:sz w:val="24"/>
          <w:szCs w:val="24"/>
        </w:rPr>
        <w:t>ведет себя как слабая кислота, а НРО</w:t>
      </w:r>
      <w:r w:rsidRPr="00AA147F">
        <w:rPr>
          <w:sz w:val="24"/>
          <w:szCs w:val="24"/>
          <w:vertAlign w:val="subscript"/>
        </w:rPr>
        <w:t>4</w:t>
      </w:r>
      <w:r w:rsidRPr="00AA147F">
        <w:rPr>
          <w:sz w:val="24"/>
          <w:szCs w:val="24"/>
          <w:vertAlign w:val="superscript"/>
        </w:rPr>
        <w:t xml:space="preserve">2- </w:t>
      </w:r>
      <w:r w:rsidRPr="00AA147F">
        <w:rPr>
          <w:sz w:val="24"/>
          <w:szCs w:val="24"/>
        </w:rPr>
        <w:t>-очень слабая кислота.</w:t>
      </w:r>
    </w:p>
    <w:p w:rsidR="00AA147F" w:rsidRPr="00AA147F" w:rsidRDefault="00AA147F" w:rsidP="00AA147F">
      <w:pPr>
        <w:ind w:right="-426"/>
        <w:jc w:val="both"/>
        <w:rPr>
          <w:b/>
          <w:sz w:val="24"/>
          <w:szCs w:val="24"/>
        </w:rPr>
      </w:pPr>
      <w:r w:rsidRPr="00AA147F">
        <w:rPr>
          <w:sz w:val="24"/>
          <w:szCs w:val="24"/>
        </w:rPr>
        <w:tab/>
      </w:r>
      <w:r w:rsidRPr="00AA147F">
        <w:rPr>
          <w:b/>
          <w:sz w:val="24"/>
          <w:szCs w:val="24"/>
        </w:rPr>
        <w:t xml:space="preserve">Константа диссоциации слабого электролита. Закон </w:t>
      </w:r>
      <w:proofErr w:type="spellStart"/>
      <w:r w:rsidRPr="00AA147F">
        <w:rPr>
          <w:b/>
          <w:sz w:val="24"/>
          <w:szCs w:val="24"/>
        </w:rPr>
        <w:t>Оствальда</w:t>
      </w:r>
      <w:proofErr w:type="spellEnd"/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Электролитическая диссоциация - обратимый процесс, приводящий к</w:t>
      </w:r>
      <w:r>
        <w:rPr>
          <w:sz w:val="24"/>
          <w:szCs w:val="24"/>
        </w:rPr>
        <w:t xml:space="preserve"> </w:t>
      </w:r>
      <w:r w:rsidRPr="00AA147F">
        <w:rPr>
          <w:sz w:val="24"/>
          <w:szCs w:val="24"/>
        </w:rPr>
        <w:t xml:space="preserve">равновесию между недиссоциированными молекулами и ионами, поэтому к ней применим закон действующих масс. Ионизация слабого электролита протекает по схеме: </w:t>
      </w:r>
    </w:p>
    <w:p w:rsidR="00AA147F" w:rsidRPr="00AA147F" w:rsidRDefault="00AA147F" w:rsidP="00AA147F">
      <w:pPr>
        <w:ind w:right="-426"/>
        <w:jc w:val="center"/>
        <w:rPr>
          <w:sz w:val="24"/>
          <w:szCs w:val="24"/>
        </w:rPr>
      </w:pPr>
      <w:r w:rsidRPr="00AA147F">
        <w:rPr>
          <w:sz w:val="24"/>
          <w:szCs w:val="24"/>
        </w:rPr>
        <w:t xml:space="preserve">АВ ↔ А </w:t>
      </w:r>
      <w:r w:rsidRPr="00AA147F">
        <w:rPr>
          <w:sz w:val="24"/>
          <w:szCs w:val="24"/>
          <w:vertAlign w:val="superscript"/>
        </w:rPr>
        <w:t>+</w:t>
      </w:r>
      <w:r w:rsidRPr="00AA147F">
        <w:rPr>
          <w:sz w:val="24"/>
          <w:szCs w:val="24"/>
        </w:rPr>
        <w:t xml:space="preserve"> +В</w:t>
      </w:r>
      <w:r w:rsidRPr="00AA147F">
        <w:rPr>
          <w:sz w:val="24"/>
          <w:szCs w:val="24"/>
          <w:vertAlign w:val="superscript"/>
        </w:rPr>
        <w:t>-</w:t>
      </w:r>
      <w:r w:rsidRPr="00AA147F">
        <w:rPr>
          <w:sz w:val="24"/>
          <w:szCs w:val="24"/>
        </w:rPr>
        <w:t xml:space="preserve">                                    К=[</w:t>
      </w:r>
      <w:r w:rsidRPr="00AA147F">
        <w:rPr>
          <w:sz w:val="24"/>
          <w:szCs w:val="24"/>
          <w:lang w:val="en-US"/>
        </w:rPr>
        <w:t>A</w:t>
      </w:r>
      <w:r w:rsidRPr="00AA147F">
        <w:rPr>
          <w:sz w:val="24"/>
          <w:szCs w:val="24"/>
          <w:vertAlign w:val="superscript"/>
        </w:rPr>
        <w:t>+</w:t>
      </w:r>
      <w:r w:rsidRPr="00AA147F">
        <w:rPr>
          <w:sz w:val="24"/>
          <w:szCs w:val="24"/>
        </w:rPr>
        <w:t>]∙ [</w:t>
      </w:r>
      <w:r w:rsidRPr="00AA147F">
        <w:rPr>
          <w:sz w:val="24"/>
          <w:szCs w:val="24"/>
          <w:lang w:val="en-US"/>
        </w:rPr>
        <w:t>B</w:t>
      </w:r>
      <w:r w:rsidRPr="00AA147F">
        <w:rPr>
          <w:sz w:val="24"/>
          <w:szCs w:val="24"/>
          <w:vertAlign w:val="superscript"/>
        </w:rPr>
        <w:t>-</w:t>
      </w:r>
      <w:r w:rsidRPr="00AA147F">
        <w:rPr>
          <w:sz w:val="24"/>
          <w:szCs w:val="24"/>
        </w:rPr>
        <w:t>] / [</w:t>
      </w:r>
      <w:r w:rsidRPr="00AA147F">
        <w:rPr>
          <w:sz w:val="24"/>
          <w:szCs w:val="24"/>
          <w:lang w:val="en-US"/>
        </w:rPr>
        <w:t>AB</w:t>
      </w:r>
      <w:r w:rsidRPr="00AA147F">
        <w:rPr>
          <w:sz w:val="24"/>
          <w:szCs w:val="24"/>
        </w:rPr>
        <w:t>]</w:t>
      </w:r>
    </w:p>
    <w:p w:rsidR="00AA147F" w:rsidRPr="00AA147F" w:rsidRDefault="00AA147F" w:rsidP="00AA147F">
      <w:pPr>
        <w:ind w:right="-1"/>
        <w:jc w:val="both"/>
        <w:rPr>
          <w:sz w:val="24"/>
          <w:szCs w:val="24"/>
        </w:rPr>
      </w:pPr>
      <w:r w:rsidRPr="00AA147F">
        <w:rPr>
          <w:sz w:val="24"/>
          <w:szCs w:val="24"/>
        </w:rPr>
        <w:lastRenderedPageBreak/>
        <w:tab/>
        <w:t>Величину К-называют константой диссоциации электролита. Она характеризует склонность к ионизации. Чем больше величина  К, тем сильнее</w:t>
      </w:r>
      <w:r>
        <w:rPr>
          <w:sz w:val="24"/>
          <w:szCs w:val="24"/>
        </w:rPr>
        <w:t xml:space="preserve"> </w:t>
      </w:r>
      <w:proofErr w:type="spellStart"/>
      <w:r w:rsidRPr="00AA147F">
        <w:rPr>
          <w:sz w:val="24"/>
          <w:szCs w:val="24"/>
        </w:rPr>
        <w:t>диссоциирует</w:t>
      </w:r>
      <w:proofErr w:type="spellEnd"/>
      <w:r w:rsidRPr="00AA147F">
        <w:rPr>
          <w:sz w:val="24"/>
          <w:szCs w:val="24"/>
        </w:rPr>
        <w:t xml:space="preserve"> слабый электролит и тем выше  концентрация его ионов  в</w:t>
      </w:r>
      <w:r>
        <w:rPr>
          <w:sz w:val="24"/>
          <w:szCs w:val="24"/>
        </w:rPr>
        <w:t xml:space="preserve"> </w:t>
      </w:r>
      <w:r w:rsidRPr="00AA147F">
        <w:rPr>
          <w:sz w:val="24"/>
          <w:szCs w:val="24"/>
        </w:rPr>
        <w:t>растворе. Величину константы диссоциации вычисляют, исходя из молярной</w:t>
      </w:r>
      <w:r>
        <w:rPr>
          <w:sz w:val="24"/>
          <w:szCs w:val="24"/>
        </w:rPr>
        <w:t xml:space="preserve"> </w:t>
      </w:r>
      <w:r w:rsidRPr="00AA147F">
        <w:rPr>
          <w:sz w:val="24"/>
          <w:szCs w:val="24"/>
        </w:rPr>
        <w:t>концентрации раствора и степени диссоциации слабого электролита (при</w:t>
      </w:r>
      <w:r>
        <w:rPr>
          <w:sz w:val="24"/>
          <w:szCs w:val="24"/>
        </w:rPr>
        <w:t xml:space="preserve"> </w:t>
      </w:r>
      <w:r w:rsidRPr="00AA147F">
        <w:rPr>
          <w:sz w:val="24"/>
          <w:szCs w:val="24"/>
        </w:rPr>
        <w:t xml:space="preserve">постоянной температуре).   Например,   если   известно,   что в </w:t>
      </w:r>
      <w:smartTag w:uri="urn:schemas-microsoft-com:office:smarttags" w:element="metricconverter">
        <w:smartTagPr>
          <w:attr w:name="ProductID" w:val="0,1 М"/>
        </w:smartTagPr>
        <w:r w:rsidRPr="00AA147F">
          <w:rPr>
            <w:sz w:val="24"/>
            <w:szCs w:val="24"/>
          </w:rPr>
          <w:t>0,1 М</w:t>
        </w:r>
      </w:smartTag>
      <w:r w:rsidRPr="00AA147F">
        <w:rPr>
          <w:sz w:val="24"/>
          <w:szCs w:val="24"/>
        </w:rPr>
        <w:t xml:space="preserve"> раствора уксусной кислоты при </w:t>
      </w:r>
      <w:r w:rsidRPr="00AA147F">
        <w:rPr>
          <w:sz w:val="24"/>
          <w:szCs w:val="24"/>
          <w:lang w:val="en-US"/>
        </w:rPr>
        <w:t>t</w:t>
      </w:r>
      <w:r w:rsidRPr="00AA147F">
        <w:rPr>
          <w:sz w:val="24"/>
          <w:szCs w:val="24"/>
        </w:rPr>
        <w:t xml:space="preserve">=18С  </w:t>
      </w:r>
      <w:r w:rsidRPr="00AA147F">
        <w:rPr>
          <w:sz w:val="24"/>
          <w:szCs w:val="24"/>
          <w:lang w:val="en-US"/>
        </w:rPr>
        <w:t>L</w:t>
      </w:r>
      <w:r w:rsidRPr="00AA147F">
        <w:rPr>
          <w:sz w:val="24"/>
          <w:szCs w:val="24"/>
        </w:rPr>
        <w:t>=0,0132,то константу диссоциации находят путем следующих рассуждений: в 1л 0,1М раствора содержится 0,1 моль СН</w:t>
      </w:r>
      <w:r w:rsidRPr="00AA147F">
        <w:rPr>
          <w:sz w:val="24"/>
          <w:szCs w:val="24"/>
          <w:vertAlign w:val="subscript"/>
        </w:rPr>
        <w:t>3</w:t>
      </w:r>
      <w:r w:rsidRPr="00AA147F">
        <w:rPr>
          <w:sz w:val="24"/>
          <w:szCs w:val="24"/>
        </w:rPr>
        <w:t>СООН.  Из них на ионы распалось С 2=0,1  0,0132=0,00132 моль.</w:t>
      </w:r>
      <w:r>
        <w:rPr>
          <w:sz w:val="24"/>
          <w:szCs w:val="24"/>
        </w:rPr>
        <w:t xml:space="preserve"> </w:t>
      </w:r>
      <w:r w:rsidRPr="00AA147F">
        <w:rPr>
          <w:sz w:val="24"/>
          <w:szCs w:val="24"/>
        </w:rPr>
        <w:t>Остальная кислота находится в недиссоциированных молекулах  т.е.</w:t>
      </w:r>
      <w:r>
        <w:rPr>
          <w:sz w:val="24"/>
          <w:szCs w:val="24"/>
        </w:rPr>
        <w:t xml:space="preserve"> </w:t>
      </w:r>
      <w:r w:rsidRPr="00AA147F">
        <w:rPr>
          <w:sz w:val="24"/>
          <w:szCs w:val="24"/>
        </w:rPr>
        <w:t xml:space="preserve">0,1-0,00132=0,09868 моль. Из уравнения диссоциации  </w:t>
      </w:r>
    </w:p>
    <w:p w:rsidR="00AA147F" w:rsidRPr="00AA147F" w:rsidRDefault="00AA147F" w:rsidP="00AA147F">
      <w:pPr>
        <w:ind w:right="-1"/>
        <w:jc w:val="center"/>
        <w:rPr>
          <w:sz w:val="24"/>
          <w:szCs w:val="24"/>
        </w:rPr>
      </w:pPr>
      <w:r w:rsidRPr="00AA147F">
        <w:rPr>
          <w:sz w:val="24"/>
          <w:szCs w:val="24"/>
        </w:rPr>
        <w:t>СН</w:t>
      </w:r>
      <w:r w:rsidRPr="00AA147F">
        <w:rPr>
          <w:sz w:val="24"/>
          <w:szCs w:val="24"/>
          <w:vertAlign w:val="subscript"/>
        </w:rPr>
        <w:t>3</w:t>
      </w:r>
      <w:r w:rsidRPr="00AA147F">
        <w:rPr>
          <w:sz w:val="24"/>
          <w:szCs w:val="24"/>
        </w:rPr>
        <w:t>СООН ↔СН</w:t>
      </w:r>
      <w:r w:rsidRPr="00AA147F">
        <w:rPr>
          <w:sz w:val="24"/>
          <w:szCs w:val="24"/>
          <w:vertAlign w:val="subscript"/>
        </w:rPr>
        <w:t>3</w:t>
      </w:r>
      <w:r w:rsidRPr="00AA147F">
        <w:rPr>
          <w:sz w:val="24"/>
          <w:szCs w:val="24"/>
        </w:rPr>
        <w:t>СОО</w:t>
      </w:r>
      <w:r w:rsidRPr="00AA147F">
        <w:rPr>
          <w:sz w:val="24"/>
          <w:szCs w:val="24"/>
          <w:vertAlign w:val="superscript"/>
        </w:rPr>
        <w:t>-</w:t>
      </w:r>
      <w:r w:rsidRPr="00AA147F">
        <w:rPr>
          <w:sz w:val="24"/>
          <w:szCs w:val="24"/>
        </w:rPr>
        <w:t xml:space="preserve"> +Н</w:t>
      </w:r>
      <w:r w:rsidRPr="00AA147F">
        <w:rPr>
          <w:sz w:val="24"/>
          <w:szCs w:val="24"/>
          <w:vertAlign w:val="superscript"/>
        </w:rPr>
        <w:t>+</w:t>
      </w:r>
    </w:p>
    <w:p w:rsidR="00AA147F" w:rsidRPr="00AA147F" w:rsidRDefault="00AA147F" w:rsidP="00AA147F">
      <w:pPr>
        <w:ind w:right="-1"/>
        <w:jc w:val="both"/>
        <w:rPr>
          <w:sz w:val="24"/>
          <w:szCs w:val="24"/>
        </w:rPr>
      </w:pPr>
      <w:proofErr w:type="spellStart"/>
      <w:r w:rsidRPr="00AA147F">
        <w:rPr>
          <w:sz w:val="24"/>
          <w:szCs w:val="24"/>
        </w:rPr>
        <w:t>видно,что</w:t>
      </w:r>
      <w:proofErr w:type="spellEnd"/>
      <w:r w:rsidRPr="00AA147F">
        <w:rPr>
          <w:sz w:val="24"/>
          <w:szCs w:val="24"/>
        </w:rPr>
        <w:t xml:space="preserve"> каждый моль кислоты дает при диссоциации 1 моль ионов водорода  и 1моль ионов кислотного остатка .Значит, при диссоциации 0,00132 моль СН</w:t>
      </w:r>
      <w:r w:rsidRPr="00AA147F">
        <w:rPr>
          <w:sz w:val="24"/>
          <w:szCs w:val="24"/>
          <w:vertAlign w:val="subscript"/>
        </w:rPr>
        <w:t>3</w:t>
      </w:r>
      <w:r w:rsidRPr="00AA147F">
        <w:rPr>
          <w:sz w:val="24"/>
          <w:szCs w:val="24"/>
        </w:rPr>
        <w:t>СООН в растворе будет по 0,00132 моль Н</w:t>
      </w:r>
      <w:r w:rsidRPr="00AA147F">
        <w:rPr>
          <w:sz w:val="24"/>
          <w:szCs w:val="24"/>
          <w:vertAlign w:val="superscript"/>
        </w:rPr>
        <w:t>+</w:t>
      </w:r>
      <w:r w:rsidRPr="00AA147F">
        <w:rPr>
          <w:sz w:val="24"/>
          <w:szCs w:val="24"/>
        </w:rPr>
        <w:t xml:space="preserve"> и ионовСН</w:t>
      </w:r>
      <w:r w:rsidRPr="00AA147F">
        <w:rPr>
          <w:sz w:val="24"/>
          <w:szCs w:val="24"/>
          <w:vertAlign w:val="subscript"/>
        </w:rPr>
        <w:t>3</w:t>
      </w:r>
      <w:r w:rsidRPr="00AA147F">
        <w:rPr>
          <w:sz w:val="24"/>
          <w:szCs w:val="24"/>
        </w:rPr>
        <w:t>СОО</w:t>
      </w:r>
      <w:r w:rsidRPr="00AA147F">
        <w:rPr>
          <w:sz w:val="24"/>
          <w:szCs w:val="24"/>
          <w:vertAlign w:val="superscript"/>
        </w:rPr>
        <w:t>-</w:t>
      </w:r>
      <w:r w:rsidRPr="00AA147F">
        <w:rPr>
          <w:sz w:val="24"/>
          <w:szCs w:val="24"/>
        </w:rPr>
        <w:t>. Тогда</w:t>
      </w:r>
    </w:p>
    <w:p w:rsidR="00AA147F" w:rsidRPr="00AA147F" w:rsidRDefault="00AA147F" w:rsidP="00AA147F">
      <w:pPr>
        <w:ind w:right="-426"/>
        <w:jc w:val="center"/>
        <w:rPr>
          <w:sz w:val="24"/>
          <w:szCs w:val="24"/>
          <w:vertAlign w:val="superscript"/>
        </w:rPr>
      </w:pPr>
      <w:r w:rsidRPr="00AA147F">
        <w:rPr>
          <w:sz w:val="24"/>
          <w:szCs w:val="24"/>
        </w:rPr>
        <w:t>К=[</w:t>
      </w:r>
      <w:r w:rsidRPr="00AA147F">
        <w:rPr>
          <w:sz w:val="24"/>
          <w:szCs w:val="24"/>
          <w:lang w:val="en-US"/>
        </w:rPr>
        <w:t>H</w:t>
      </w:r>
      <w:r w:rsidRPr="00AA147F">
        <w:rPr>
          <w:sz w:val="24"/>
          <w:szCs w:val="24"/>
          <w:vertAlign w:val="superscript"/>
        </w:rPr>
        <w:t>+</w:t>
      </w:r>
      <w:r w:rsidRPr="00AA147F">
        <w:rPr>
          <w:sz w:val="24"/>
          <w:szCs w:val="24"/>
        </w:rPr>
        <w:t>]∙ [</w:t>
      </w:r>
      <w:r w:rsidRPr="00AA147F">
        <w:rPr>
          <w:sz w:val="24"/>
          <w:szCs w:val="24"/>
          <w:lang w:val="en-US"/>
        </w:rPr>
        <w:t>C</w:t>
      </w:r>
      <w:r w:rsidRPr="00AA147F">
        <w:rPr>
          <w:sz w:val="24"/>
          <w:szCs w:val="24"/>
        </w:rPr>
        <w:t>Н</w:t>
      </w:r>
      <w:r w:rsidRPr="00AA147F">
        <w:rPr>
          <w:sz w:val="24"/>
          <w:szCs w:val="24"/>
          <w:vertAlign w:val="subscript"/>
        </w:rPr>
        <w:t>3</w:t>
      </w:r>
      <w:r w:rsidRPr="00AA147F">
        <w:rPr>
          <w:sz w:val="24"/>
          <w:szCs w:val="24"/>
          <w:lang w:val="en-US"/>
        </w:rPr>
        <w:t>COO</w:t>
      </w:r>
      <w:r w:rsidRPr="00AA147F">
        <w:rPr>
          <w:sz w:val="24"/>
          <w:szCs w:val="24"/>
          <w:vertAlign w:val="superscript"/>
        </w:rPr>
        <w:t>-</w:t>
      </w:r>
      <w:r w:rsidRPr="00AA147F">
        <w:rPr>
          <w:sz w:val="24"/>
          <w:szCs w:val="24"/>
        </w:rPr>
        <w:t>] / [СН</w:t>
      </w:r>
      <w:r w:rsidRPr="00AA147F">
        <w:rPr>
          <w:sz w:val="24"/>
          <w:szCs w:val="24"/>
          <w:vertAlign w:val="subscript"/>
        </w:rPr>
        <w:t>3</w:t>
      </w:r>
      <w:r w:rsidRPr="00AA147F">
        <w:rPr>
          <w:sz w:val="24"/>
          <w:szCs w:val="24"/>
        </w:rPr>
        <w:t>СООН]= 0,00132 ∙ 0,00132 / 0,09868=1,77 10</w:t>
      </w:r>
      <w:r w:rsidRPr="00AA147F">
        <w:rPr>
          <w:sz w:val="24"/>
          <w:szCs w:val="24"/>
          <w:vertAlign w:val="superscript"/>
        </w:rPr>
        <w:t>-5</w:t>
      </w:r>
    </w:p>
    <w:p w:rsidR="00AA147F" w:rsidRPr="00AA147F" w:rsidRDefault="00AA147F" w:rsidP="00AA147F">
      <w:pPr>
        <w:ind w:right="-1"/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   Между. константой диссоциации и степенью слабого существует   взаимосвязь, которую можно выразить математически. Это уравнение закона разбавления </w:t>
      </w:r>
      <w:proofErr w:type="spellStart"/>
      <w:r w:rsidRPr="00AA147F">
        <w:rPr>
          <w:sz w:val="24"/>
          <w:szCs w:val="24"/>
        </w:rPr>
        <w:t>Оствальда</w:t>
      </w:r>
      <w:proofErr w:type="spellEnd"/>
      <w:r w:rsidRPr="00AA147F">
        <w:rPr>
          <w:sz w:val="24"/>
          <w:szCs w:val="24"/>
        </w:rPr>
        <w:t>.</w:t>
      </w: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</w:t>
      </w:r>
    </w:p>
    <w:p w:rsidR="00AA147F" w:rsidRPr="00AA147F" w:rsidRDefault="00AA147F" w:rsidP="00AA147F">
      <w:pPr>
        <w:ind w:right="-426"/>
        <w:jc w:val="center"/>
        <w:rPr>
          <w:sz w:val="24"/>
          <w:szCs w:val="24"/>
        </w:rPr>
      </w:pPr>
      <w:r w:rsidRPr="00AA147F">
        <w:rPr>
          <w:sz w:val="24"/>
          <w:szCs w:val="24"/>
        </w:rPr>
        <w:t>К=С</w:t>
      </w:r>
      <w:r w:rsidRPr="00AA147F">
        <w:rPr>
          <w:sz w:val="24"/>
          <w:szCs w:val="24"/>
          <w:lang w:val="en-US"/>
        </w:rPr>
        <w:t>L</w:t>
      </w:r>
      <w:r w:rsidRPr="00AA147F">
        <w:rPr>
          <w:sz w:val="24"/>
          <w:szCs w:val="24"/>
        </w:rPr>
        <w:t xml:space="preserve"> ∙</w:t>
      </w:r>
      <w:r w:rsidRPr="00AA147F">
        <w:rPr>
          <w:sz w:val="24"/>
          <w:szCs w:val="24"/>
          <w:lang w:val="en-US"/>
        </w:rPr>
        <w:t>CL</w:t>
      </w:r>
      <w:r w:rsidRPr="00AA147F">
        <w:rPr>
          <w:sz w:val="24"/>
          <w:szCs w:val="24"/>
        </w:rPr>
        <w:t xml:space="preserve"> /</w:t>
      </w:r>
      <w:r w:rsidRPr="00AA147F">
        <w:rPr>
          <w:sz w:val="24"/>
          <w:szCs w:val="24"/>
          <w:lang w:val="en-US"/>
        </w:rPr>
        <w:t>C</w:t>
      </w:r>
      <w:r w:rsidRPr="00AA147F">
        <w:rPr>
          <w:sz w:val="24"/>
          <w:szCs w:val="24"/>
        </w:rPr>
        <w:t xml:space="preserve"> (1--</w:t>
      </w:r>
      <w:r w:rsidRPr="00AA147F">
        <w:rPr>
          <w:sz w:val="24"/>
          <w:szCs w:val="24"/>
          <w:lang w:val="en-US"/>
        </w:rPr>
        <w:t>L</w:t>
      </w:r>
      <w:r w:rsidRPr="00AA147F">
        <w:rPr>
          <w:sz w:val="24"/>
          <w:szCs w:val="24"/>
        </w:rPr>
        <w:t>)  =</w:t>
      </w:r>
      <w:r w:rsidRPr="00AA147F">
        <w:rPr>
          <w:sz w:val="24"/>
          <w:szCs w:val="24"/>
          <w:lang w:val="en-US"/>
        </w:rPr>
        <w:t>CL</w:t>
      </w:r>
      <w:r w:rsidRPr="00AA147F">
        <w:rPr>
          <w:sz w:val="24"/>
          <w:szCs w:val="24"/>
          <w:vertAlign w:val="superscript"/>
        </w:rPr>
        <w:t>2</w:t>
      </w:r>
      <w:r w:rsidRPr="00AA147F">
        <w:rPr>
          <w:sz w:val="24"/>
          <w:szCs w:val="24"/>
        </w:rPr>
        <w:t xml:space="preserve"> / 1-</w:t>
      </w:r>
      <w:r w:rsidRPr="00AA147F">
        <w:rPr>
          <w:sz w:val="24"/>
          <w:szCs w:val="24"/>
          <w:lang w:val="en-US"/>
        </w:rPr>
        <w:t>L</w:t>
      </w:r>
      <w:r w:rsidRPr="00AA147F">
        <w:rPr>
          <w:sz w:val="24"/>
          <w:szCs w:val="24"/>
        </w:rPr>
        <w:t>,</w:t>
      </w: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  <w:r w:rsidRPr="00AA147F">
        <w:rPr>
          <w:sz w:val="24"/>
          <w:szCs w:val="24"/>
        </w:rPr>
        <w:t>где С</w:t>
      </w:r>
      <w:r w:rsidRPr="00AA147F">
        <w:rPr>
          <w:sz w:val="24"/>
          <w:szCs w:val="24"/>
          <w:lang w:val="en-US"/>
        </w:rPr>
        <w:t>L</w:t>
      </w:r>
      <w:r w:rsidRPr="00AA147F">
        <w:rPr>
          <w:sz w:val="24"/>
          <w:szCs w:val="24"/>
        </w:rPr>
        <w:t xml:space="preserve">-концентрация </w:t>
      </w:r>
      <w:proofErr w:type="spellStart"/>
      <w:r w:rsidRPr="00AA147F">
        <w:rPr>
          <w:sz w:val="24"/>
          <w:szCs w:val="24"/>
        </w:rPr>
        <w:t>диссоциированных</w:t>
      </w:r>
      <w:proofErr w:type="spellEnd"/>
      <w:r w:rsidRPr="00AA147F">
        <w:rPr>
          <w:sz w:val="24"/>
          <w:szCs w:val="24"/>
        </w:rPr>
        <w:t xml:space="preserve"> ионов.</w:t>
      </w: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С (1-</w:t>
      </w:r>
      <w:r w:rsidRPr="00AA147F">
        <w:rPr>
          <w:sz w:val="24"/>
          <w:szCs w:val="24"/>
          <w:lang w:val="en-US"/>
        </w:rPr>
        <w:t>L</w:t>
      </w:r>
      <w:r w:rsidRPr="00AA147F">
        <w:rPr>
          <w:sz w:val="24"/>
          <w:szCs w:val="24"/>
        </w:rPr>
        <w:t>)-концентрация недиссоциированных молекул.</w:t>
      </w: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У слабых электролитов в не слишком разбавленных растворах</w:t>
      </w: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</w:t>
      </w:r>
      <w:r w:rsidRPr="00AA147F">
        <w:rPr>
          <w:sz w:val="24"/>
          <w:szCs w:val="24"/>
          <w:lang w:val="en-US"/>
        </w:rPr>
        <w:t>L</w:t>
      </w:r>
      <w:r w:rsidRPr="00AA147F">
        <w:rPr>
          <w:sz w:val="24"/>
          <w:szCs w:val="24"/>
        </w:rPr>
        <w:t xml:space="preserve">- очень мала, а величина 1-  </w:t>
      </w:r>
      <w:r w:rsidRPr="00AA147F">
        <w:rPr>
          <w:sz w:val="24"/>
          <w:szCs w:val="24"/>
          <w:lang w:val="en-US"/>
        </w:rPr>
        <w:t>L</w:t>
      </w:r>
      <w:r w:rsidRPr="00AA147F">
        <w:rPr>
          <w:sz w:val="24"/>
          <w:szCs w:val="24"/>
        </w:rPr>
        <w:t xml:space="preserve"> </w:t>
      </w:r>
      <w:r w:rsidRPr="00AA147F">
        <w:rPr>
          <w:sz w:val="24"/>
          <w:szCs w:val="24"/>
          <w:lang w:val="en-US"/>
        </w:rPr>
        <w:sym w:font="Symbol" w:char="F0BB"/>
      </w:r>
      <w:r w:rsidRPr="00AA147F">
        <w:rPr>
          <w:sz w:val="24"/>
          <w:szCs w:val="24"/>
        </w:rPr>
        <w:t xml:space="preserve"> 1,поэтому для них  </w:t>
      </w:r>
    </w:p>
    <w:p w:rsidR="00AA147F" w:rsidRPr="00AA147F" w:rsidRDefault="00AA147F" w:rsidP="00AA147F">
      <w:pPr>
        <w:ind w:right="-426"/>
        <w:jc w:val="center"/>
        <w:rPr>
          <w:sz w:val="24"/>
          <w:szCs w:val="24"/>
        </w:rPr>
      </w:pPr>
      <w:r w:rsidRPr="00AA147F">
        <w:rPr>
          <w:sz w:val="24"/>
          <w:szCs w:val="24"/>
        </w:rPr>
        <w:t>К=С</w:t>
      </w:r>
      <w:r w:rsidRPr="00AA147F">
        <w:rPr>
          <w:sz w:val="24"/>
          <w:szCs w:val="24"/>
          <w:lang w:val="en-US"/>
        </w:rPr>
        <w:t>L</w:t>
      </w:r>
      <w:r w:rsidRPr="00AA147F">
        <w:rPr>
          <w:sz w:val="24"/>
          <w:szCs w:val="24"/>
          <w:vertAlign w:val="superscript"/>
        </w:rPr>
        <w:t>2</w:t>
      </w:r>
      <w:r w:rsidRPr="00AA147F">
        <w:rPr>
          <w:sz w:val="24"/>
          <w:szCs w:val="24"/>
        </w:rPr>
        <w:t xml:space="preserve">         или    </w:t>
      </w:r>
      <w:r w:rsidRPr="00AA147F">
        <w:rPr>
          <w:sz w:val="24"/>
          <w:szCs w:val="24"/>
          <w:lang w:val="en-US"/>
        </w:rPr>
        <w:t>L</w:t>
      </w:r>
      <w:r w:rsidRPr="00AA147F">
        <w:rPr>
          <w:sz w:val="24"/>
          <w:szCs w:val="24"/>
        </w:rPr>
        <w:t>= √ К/С</w:t>
      </w: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Это позволяет вычислить константу диссоциации по степени их </w:t>
      </w:r>
      <w:proofErr w:type="spellStart"/>
      <w:r w:rsidRPr="00AA147F">
        <w:rPr>
          <w:sz w:val="24"/>
          <w:szCs w:val="24"/>
        </w:rPr>
        <w:t>диссоциации,и</w:t>
      </w:r>
      <w:proofErr w:type="spellEnd"/>
      <w:r w:rsidRPr="00AA147F">
        <w:rPr>
          <w:sz w:val="24"/>
          <w:szCs w:val="24"/>
        </w:rPr>
        <w:t xml:space="preserve"> наоборот.</w:t>
      </w:r>
      <w:r w:rsidRPr="00AA147F">
        <w:rPr>
          <w:sz w:val="24"/>
          <w:szCs w:val="24"/>
        </w:rPr>
        <w:tab/>
        <w:t>Константа диссоциации не зависит от концентрации при постоянной температуре, она характеризует склонность электролита к распаду на ионы</w:t>
      </w:r>
      <w:r>
        <w:rPr>
          <w:sz w:val="24"/>
          <w:szCs w:val="24"/>
        </w:rPr>
        <w:t xml:space="preserve"> .</w:t>
      </w:r>
      <w:r w:rsidRPr="00AA147F">
        <w:rPr>
          <w:sz w:val="24"/>
          <w:szCs w:val="24"/>
        </w:rPr>
        <w:t>Экспериментально доказано ,что закон разбавления справедлив только для</w:t>
      </w:r>
      <w:r>
        <w:rPr>
          <w:sz w:val="24"/>
          <w:szCs w:val="24"/>
        </w:rPr>
        <w:t xml:space="preserve"> </w:t>
      </w:r>
      <w:r w:rsidRPr="00AA147F">
        <w:rPr>
          <w:sz w:val="24"/>
          <w:szCs w:val="24"/>
        </w:rPr>
        <w:t xml:space="preserve">слабых </w:t>
      </w:r>
      <w:proofErr w:type="spellStart"/>
      <w:r w:rsidRPr="00AA147F">
        <w:rPr>
          <w:sz w:val="24"/>
          <w:szCs w:val="24"/>
        </w:rPr>
        <w:t>электролитов.Константой</w:t>
      </w:r>
      <w:proofErr w:type="spellEnd"/>
      <w:r w:rsidRPr="00AA147F">
        <w:rPr>
          <w:sz w:val="24"/>
          <w:szCs w:val="24"/>
        </w:rPr>
        <w:t xml:space="preserve"> </w:t>
      </w:r>
      <w:proofErr w:type="spellStart"/>
      <w:r w:rsidRPr="00AA147F">
        <w:rPr>
          <w:sz w:val="24"/>
          <w:szCs w:val="24"/>
        </w:rPr>
        <w:t>диссоциации,как</w:t>
      </w:r>
      <w:proofErr w:type="spellEnd"/>
      <w:r w:rsidRPr="00AA147F">
        <w:rPr>
          <w:sz w:val="24"/>
          <w:szCs w:val="24"/>
        </w:rPr>
        <w:t xml:space="preserve"> и степенью диссоциации,</w:t>
      </w: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  <w:r w:rsidRPr="00AA147F">
        <w:rPr>
          <w:sz w:val="24"/>
          <w:szCs w:val="24"/>
        </w:rPr>
        <w:lastRenderedPageBreak/>
        <w:t xml:space="preserve">характеризуют силу кислот и оснований .В растворах многоосновных </w:t>
      </w:r>
      <w:proofErr w:type="spellStart"/>
      <w:r w:rsidRPr="00AA147F">
        <w:rPr>
          <w:sz w:val="24"/>
          <w:szCs w:val="24"/>
        </w:rPr>
        <w:t>кислот,диссоциирующих</w:t>
      </w:r>
      <w:proofErr w:type="spellEnd"/>
      <w:r w:rsidRPr="00AA147F">
        <w:rPr>
          <w:sz w:val="24"/>
          <w:szCs w:val="24"/>
        </w:rPr>
        <w:t xml:space="preserve"> по нескольким  </w:t>
      </w:r>
      <w:proofErr w:type="spellStart"/>
      <w:r w:rsidRPr="00AA147F">
        <w:rPr>
          <w:sz w:val="24"/>
          <w:szCs w:val="24"/>
        </w:rPr>
        <w:t>ступеням,устанавливается</w:t>
      </w:r>
      <w:proofErr w:type="spellEnd"/>
      <w:r w:rsidRPr="00AA147F">
        <w:rPr>
          <w:sz w:val="24"/>
          <w:szCs w:val="24"/>
        </w:rPr>
        <w:t xml:space="preserve"> и несколько</w:t>
      </w:r>
      <w:r>
        <w:rPr>
          <w:sz w:val="24"/>
          <w:szCs w:val="24"/>
        </w:rPr>
        <w:t xml:space="preserve"> </w:t>
      </w:r>
      <w:proofErr w:type="spellStart"/>
      <w:r w:rsidRPr="00AA147F">
        <w:rPr>
          <w:sz w:val="24"/>
          <w:szCs w:val="24"/>
        </w:rPr>
        <w:t>равновесий.Каждую</w:t>
      </w:r>
      <w:proofErr w:type="spellEnd"/>
      <w:r w:rsidRPr="00AA147F">
        <w:rPr>
          <w:sz w:val="24"/>
          <w:szCs w:val="24"/>
        </w:rPr>
        <w:t xml:space="preserve"> ступень характеризует своя константа диссоциации.</w:t>
      </w:r>
      <w:r>
        <w:rPr>
          <w:sz w:val="24"/>
          <w:szCs w:val="24"/>
        </w:rPr>
        <w:t xml:space="preserve"> </w:t>
      </w:r>
      <w:r w:rsidRPr="00AA147F">
        <w:rPr>
          <w:sz w:val="24"/>
          <w:szCs w:val="24"/>
        </w:rPr>
        <w:t>Например:</w:t>
      </w: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</w:p>
    <w:p w:rsidR="00AA147F" w:rsidRPr="00AA147F" w:rsidRDefault="00AA147F" w:rsidP="00AA147F">
      <w:pPr>
        <w:ind w:right="-426"/>
        <w:rPr>
          <w:sz w:val="24"/>
          <w:szCs w:val="24"/>
        </w:rPr>
      </w:pPr>
      <w:r w:rsidRPr="00AA147F">
        <w:rPr>
          <w:sz w:val="24"/>
          <w:szCs w:val="24"/>
        </w:rPr>
        <w:t xml:space="preserve">                </w:t>
      </w:r>
      <w:r w:rsidRPr="00AA147F">
        <w:rPr>
          <w:sz w:val="24"/>
          <w:szCs w:val="24"/>
          <w:lang w:val="en-US"/>
        </w:rPr>
        <w:t>H</w:t>
      </w:r>
      <w:r w:rsidRPr="00AA147F">
        <w:rPr>
          <w:sz w:val="24"/>
          <w:szCs w:val="24"/>
          <w:vertAlign w:val="subscript"/>
        </w:rPr>
        <w:t>2</w:t>
      </w:r>
      <w:r w:rsidRPr="00AA147F">
        <w:rPr>
          <w:sz w:val="24"/>
          <w:szCs w:val="24"/>
          <w:lang w:val="en-US"/>
        </w:rPr>
        <w:t>S</w:t>
      </w:r>
      <w:r w:rsidRPr="00AA147F">
        <w:rPr>
          <w:sz w:val="24"/>
          <w:szCs w:val="24"/>
        </w:rPr>
        <w:t xml:space="preserve"> ↔Н</w:t>
      </w:r>
      <w:r w:rsidRPr="00AA147F">
        <w:rPr>
          <w:sz w:val="24"/>
          <w:szCs w:val="24"/>
          <w:vertAlign w:val="superscript"/>
        </w:rPr>
        <w:t>+</w:t>
      </w:r>
      <w:r w:rsidRPr="00AA147F">
        <w:rPr>
          <w:sz w:val="24"/>
          <w:szCs w:val="24"/>
        </w:rPr>
        <w:t>+Н</w:t>
      </w:r>
      <w:r w:rsidRPr="00AA147F">
        <w:rPr>
          <w:sz w:val="24"/>
          <w:szCs w:val="24"/>
          <w:lang w:val="en-US"/>
        </w:rPr>
        <w:t>S</w:t>
      </w:r>
      <w:r w:rsidRPr="00AA147F">
        <w:rPr>
          <w:sz w:val="24"/>
          <w:szCs w:val="24"/>
          <w:vertAlign w:val="superscript"/>
        </w:rPr>
        <w:t>-</w:t>
      </w:r>
      <w:r w:rsidRPr="00AA147F">
        <w:rPr>
          <w:sz w:val="24"/>
          <w:szCs w:val="24"/>
        </w:rPr>
        <w:t xml:space="preserve">                                       </w:t>
      </w:r>
      <w:r w:rsidRPr="00AA147F">
        <w:rPr>
          <w:sz w:val="24"/>
          <w:szCs w:val="24"/>
          <w:lang w:val="en-US"/>
        </w:rPr>
        <w:t>Ι</w:t>
      </w:r>
      <w:r w:rsidRPr="00AA147F">
        <w:rPr>
          <w:sz w:val="24"/>
          <w:szCs w:val="24"/>
        </w:rPr>
        <w:t xml:space="preserve"> ступень</w:t>
      </w:r>
    </w:p>
    <w:p w:rsidR="00AA147F" w:rsidRPr="00AA147F" w:rsidRDefault="00AA147F" w:rsidP="00AA147F">
      <w:pPr>
        <w:ind w:right="-426"/>
        <w:rPr>
          <w:sz w:val="24"/>
          <w:szCs w:val="24"/>
          <w:vertAlign w:val="superscript"/>
        </w:rPr>
      </w:pPr>
      <w:r w:rsidRPr="00AA147F">
        <w:rPr>
          <w:sz w:val="24"/>
          <w:szCs w:val="24"/>
        </w:rPr>
        <w:t xml:space="preserve">                К</w:t>
      </w:r>
      <w:r w:rsidRPr="00AA147F">
        <w:rPr>
          <w:sz w:val="24"/>
          <w:szCs w:val="24"/>
          <w:vertAlign w:val="subscript"/>
        </w:rPr>
        <w:t>1</w:t>
      </w:r>
      <w:r w:rsidRPr="00AA147F">
        <w:rPr>
          <w:sz w:val="24"/>
          <w:szCs w:val="24"/>
        </w:rPr>
        <w:t>=[Н</w:t>
      </w:r>
      <w:r w:rsidRPr="00AA147F">
        <w:rPr>
          <w:sz w:val="24"/>
          <w:szCs w:val="24"/>
          <w:vertAlign w:val="superscript"/>
        </w:rPr>
        <w:t>+</w:t>
      </w:r>
      <w:r w:rsidRPr="00AA147F">
        <w:rPr>
          <w:sz w:val="24"/>
          <w:szCs w:val="24"/>
        </w:rPr>
        <w:t>]∙ [Н</w:t>
      </w:r>
      <w:r w:rsidRPr="00AA147F">
        <w:rPr>
          <w:sz w:val="24"/>
          <w:szCs w:val="24"/>
          <w:lang w:val="en-US"/>
        </w:rPr>
        <w:t>S</w:t>
      </w:r>
      <w:r w:rsidRPr="00AA147F">
        <w:rPr>
          <w:sz w:val="24"/>
          <w:szCs w:val="24"/>
          <w:vertAlign w:val="superscript"/>
        </w:rPr>
        <w:t>-</w:t>
      </w:r>
      <w:r w:rsidRPr="00AA147F">
        <w:rPr>
          <w:sz w:val="24"/>
          <w:szCs w:val="24"/>
        </w:rPr>
        <w:t>]/ [Н</w:t>
      </w:r>
      <w:r w:rsidRPr="00AA147F">
        <w:rPr>
          <w:sz w:val="24"/>
          <w:szCs w:val="24"/>
          <w:vertAlign w:val="subscript"/>
        </w:rPr>
        <w:t>2</w:t>
      </w:r>
      <w:r w:rsidRPr="00AA147F">
        <w:rPr>
          <w:sz w:val="24"/>
          <w:szCs w:val="24"/>
          <w:lang w:val="en-US"/>
        </w:rPr>
        <w:t>S</w:t>
      </w:r>
      <w:r w:rsidRPr="00AA147F">
        <w:rPr>
          <w:sz w:val="24"/>
          <w:szCs w:val="24"/>
        </w:rPr>
        <w:t>]=5,7 ∙ 10</w:t>
      </w:r>
      <w:r w:rsidRPr="00AA147F">
        <w:rPr>
          <w:sz w:val="24"/>
          <w:szCs w:val="24"/>
          <w:vertAlign w:val="superscript"/>
        </w:rPr>
        <w:t>-7</w:t>
      </w:r>
      <w:r w:rsidRPr="00AA147F">
        <w:rPr>
          <w:sz w:val="24"/>
          <w:szCs w:val="24"/>
        </w:rPr>
        <w:t xml:space="preserve">           </w:t>
      </w:r>
    </w:p>
    <w:p w:rsidR="00AA147F" w:rsidRPr="00AA147F" w:rsidRDefault="00AA147F" w:rsidP="00AA147F">
      <w:pPr>
        <w:ind w:right="-426"/>
        <w:rPr>
          <w:sz w:val="24"/>
          <w:szCs w:val="24"/>
          <w:vertAlign w:val="superscript"/>
        </w:rPr>
      </w:pPr>
      <w:r w:rsidRPr="00AA147F">
        <w:rPr>
          <w:sz w:val="24"/>
          <w:szCs w:val="24"/>
        </w:rPr>
        <w:t xml:space="preserve">                Н</w:t>
      </w:r>
      <w:r w:rsidRPr="00AA147F">
        <w:rPr>
          <w:sz w:val="24"/>
          <w:szCs w:val="24"/>
          <w:lang w:val="en-US"/>
        </w:rPr>
        <w:t>S</w:t>
      </w:r>
      <w:r w:rsidRPr="00AA147F">
        <w:rPr>
          <w:sz w:val="24"/>
          <w:szCs w:val="24"/>
          <w:vertAlign w:val="superscript"/>
        </w:rPr>
        <w:t>- ↔</w:t>
      </w:r>
      <w:r w:rsidRPr="00AA147F">
        <w:rPr>
          <w:sz w:val="24"/>
          <w:szCs w:val="24"/>
        </w:rPr>
        <w:t>Н</w:t>
      </w:r>
      <w:r w:rsidRPr="00AA147F">
        <w:rPr>
          <w:sz w:val="24"/>
          <w:szCs w:val="24"/>
          <w:vertAlign w:val="superscript"/>
        </w:rPr>
        <w:t>+</w:t>
      </w:r>
      <w:r w:rsidRPr="00AA147F">
        <w:rPr>
          <w:sz w:val="24"/>
          <w:szCs w:val="24"/>
        </w:rPr>
        <w:t xml:space="preserve">+ </w:t>
      </w:r>
      <w:r w:rsidRPr="00AA147F">
        <w:rPr>
          <w:sz w:val="24"/>
          <w:szCs w:val="24"/>
          <w:lang w:val="en-US"/>
        </w:rPr>
        <w:t>S</w:t>
      </w:r>
      <w:r w:rsidRPr="00AA147F">
        <w:rPr>
          <w:sz w:val="24"/>
          <w:szCs w:val="24"/>
          <w:vertAlign w:val="superscript"/>
        </w:rPr>
        <w:t xml:space="preserve">2-                                                                 </w:t>
      </w:r>
      <w:r w:rsidRPr="00AA147F">
        <w:rPr>
          <w:sz w:val="24"/>
          <w:szCs w:val="24"/>
        </w:rPr>
        <w:t xml:space="preserve">для второй ступени    </w:t>
      </w:r>
    </w:p>
    <w:p w:rsidR="00AA147F" w:rsidRPr="00AA147F" w:rsidRDefault="00AA147F" w:rsidP="00AA147F">
      <w:pPr>
        <w:ind w:right="-426"/>
        <w:rPr>
          <w:sz w:val="24"/>
          <w:szCs w:val="24"/>
          <w:vertAlign w:val="superscript"/>
        </w:rPr>
      </w:pPr>
      <w:r w:rsidRPr="00AA147F">
        <w:rPr>
          <w:sz w:val="24"/>
          <w:szCs w:val="24"/>
        </w:rPr>
        <w:t xml:space="preserve">                К</w:t>
      </w:r>
      <w:r w:rsidRPr="00AA147F">
        <w:rPr>
          <w:sz w:val="24"/>
          <w:szCs w:val="24"/>
          <w:vertAlign w:val="subscript"/>
        </w:rPr>
        <w:t>2</w:t>
      </w:r>
      <w:r w:rsidRPr="00AA147F">
        <w:rPr>
          <w:sz w:val="24"/>
          <w:szCs w:val="24"/>
        </w:rPr>
        <w:t>= [Н</w:t>
      </w:r>
      <w:r w:rsidRPr="00AA147F">
        <w:rPr>
          <w:sz w:val="24"/>
          <w:szCs w:val="24"/>
          <w:vertAlign w:val="superscript"/>
        </w:rPr>
        <w:t>+</w:t>
      </w:r>
      <w:r w:rsidRPr="00AA147F">
        <w:rPr>
          <w:sz w:val="24"/>
          <w:szCs w:val="24"/>
        </w:rPr>
        <w:t>]∙[</w:t>
      </w:r>
      <w:r w:rsidRPr="00AA147F">
        <w:rPr>
          <w:sz w:val="24"/>
          <w:szCs w:val="24"/>
          <w:lang w:val="en-US"/>
        </w:rPr>
        <w:t>S</w:t>
      </w:r>
      <w:r w:rsidRPr="00AA147F">
        <w:rPr>
          <w:sz w:val="24"/>
          <w:szCs w:val="24"/>
          <w:vertAlign w:val="superscript"/>
        </w:rPr>
        <w:t>2-</w:t>
      </w:r>
      <w:r w:rsidRPr="00AA147F">
        <w:rPr>
          <w:sz w:val="24"/>
          <w:szCs w:val="24"/>
        </w:rPr>
        <w:t>]/ [Н</w:t>
      </w:r>
      <w:r w:rsidRPr="00AA147F">
        <w:rPr>
          <w:sz w:val="24"/>
          <w:szCs w:val="24"/>
          <w:lang w:val="en-US"/>
        </w:rPr>
        <w:t>S</w:t>
      </w:r>
      <w:r w:rsidRPr="00AA147F">
        <w:rPr>
          <w:sz w:val="24"/>
          <w:szCs w:val="24"/>
          <w:vertAlign w:val="superscript"/>
        </w:rPr>
        <w:t>-</w:t>
      </w:r>
      <w:r w:rsidRPr="00AA147F">
        <w:rPr>
          <w:sz w:val="24"/>
          <w:szCs w:val="24"/>
        </w:rPr>
        <w:t>]=1,2 ∙10</w:t>
      </w:r>
      <w:r w:rsidRPr="00AA147F">
        <w:rPr>
          <w:sz w:val="24"/>
          <w:szCs w:val="24"/>
          <w:vertAlign w:val="superscript"/>
        </w:rPr>
        <w:t>-13</w:t>
      </w: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</w:t>
      </w:r>
    </w:p>
    <w:p w:rsidR="00AA147F" w:rsidRPr="00AA147F" w:rsidRDefault="00AA147F" w:rsidP="00AA147F">
      <w:pPr>
        <w:ind w:right="-1"/>
        <w:jc w:val="both"/>
        <w:rPr>
          <w:sz w:val="24"/>
          <w:szCs w:val="24"/>
        </w:rPr>
      </w:pPr>
      <w:r w:rsidRPr="00AA147F">
        <w:rPr>
          <w:sz w:val="24"/>
          <w:szCs w:val="24"/>
        </w:rPr>
        <w:t>Константа диссоциации по второй ступени меньше, чем по первой. При вычислениях второй ступенью пренебрегают.</w:t>
      </w:r>
    </w:p>
    <w:p w:rsidR="00AA147F" w:rsidRPr="00AA147F" w:rsidRDefault="00AA147F" w:rsidP="00AA147F">
      <w:pPr>
        <w:ind w:right="-1"/>
        <w:jc w:val="both"/>
        <w:rPr>
          <w:sz w:val="24"/>
          <w:szCs w:val="24"/>
        </w:rPr>
      </w:pPr>
    </w:p>
    <w:p w:rsidR="00AA147F" w:rsidRPr="00AA147F" w:rsidRDefault="00AA147F" w:rsidP="00AA147F">
      <w:pPr>
        <w:ind w:right="-426"/>
        <w:jc w:val="both"/>
        <w:rPr>
          <w:b/>
          <w:sz w:val="24"/>
          <w:szCs w:val="24"/>
        </w:rPr>
      </w:pPr>
      <w:r w:rsidRPr="00AA147F">
        <w:rPr>
          <w:b/>
          <w:sz w:val="24"/>
          <w:szCs w:val="24"/>
        </w:rPr>
        <w:tab/>
        <w:t>Сильные электролиты. Коэффициент активности. Ионная сила</w:t>
      </w:r>
    </w:p>
    <w:p w:rsidR="00AA147F" w:rsidRPr="00AA147F" w:rsidRDefault="00AA147F" w:rsidP="00AA147F">
      <w:pPr>
        <w:ind w:right="-1"/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Теория сильных электролитов была предложена Дебаем и </w:t>
      </w:r>
      <w:proofErr w:type="spellStart"/>
      <w:r w:rsidRPr="00AA147F">
        <w:rPr>
          <w:sz w:val="24"/>
          <w:szCs w:val="24"/>
        </w:rPr>
        <w:t>Гюккелем</w:t>
      </w:r>
      <w:proofErr w:type="spellEnd"/>
      <w:r w:rsidRPr="00AA147F">
        <w:rPr>
          <w:sz w:val="24"/>
          <w:szCs w:val="24"/>
        </w:rPr>
        <w:t xml:space="preserve"> в 1923 </w:t>
      </w:r>
      <w:proofErr w:type="spellStart"/>
      <w:r w:rsidRPr="00AA147F">
        <w:rPr>
          <w:sz w:val="24"/>
          <w:szCs w:val="24"/>
        </w:rPr>
        <w:t>году,ее</w:t>
      </w:r>
      <w:proofErr w:type="spellEnd"/>
      <w:r w:rsidRPr="00AA147F">
        <w:rPr>
          <w:sz w:val="24"/>
          <w:szCs w:val="24"/>
        </w:rPr>
        <w:t xml:space="preserve"> успешно развивали  российские ученые-химики </w:t>
      </w:r>
      <w:proofErr w:type="spellStart"/>
      <w:r w:rsidRPr="00AA147F">
        <w:rPr>
          <w:sz w:val="24"/>
          <w:szCs w:val="24"/>
        </w:rPr>
        <w:t>В.К.Семенченко</w:t>
      </w:r>
      <w:proofErr w:type="spellEnd"/>
      <w:r w:rsidRPr="00AA147F">
        <w:rPr>
          <w:sz w:val="24"/>
          <w:szCs w:val="24"/>
        </w:rPr>
        <w:t xml:space="preserve">, </w:t>
      </w:r>
      <w:proofErr w:type="spellStart"/>
      <w:r w:rsidRPr="00AA147F">
        <w:rPr>
          <w:sz w:val="24"/>
          <w:szCs w:val="24"/>
        </w:rPr>
        <w:t>А.И.Бродский</w:t>
      </w:r>
      <w:proofErr w:type="spellEnd"/>
      <w:r w:rsidRPr="00AA147F">
        <w:rPr>
          <w:sz w:val="24"/>
          <w:szCs w:val="24"/>
        </w:rPr>
        <w:t xml:space="preserve"> и др. Согласно этой </w:t>
      </w:r>
      <w:proofErr w:type="spellStart"/>
      <w:r w:rsidRPr="00AA147F">
        <w:rPr>
          <w:sz w:val="24"/>
          <w:szCs w:val="24"/>
        </w:rPr>
        <w:t>теории,сильные</w:t>
      </w:r>
      <w:proofErr w:type="spellEnd"/>
      <w:r w:rsidRPr="00AA147F">
        <w:rPr>
          <w:sz w:val="24"/>
          <w:szCs w:val="24"/>
        </w:rPr>
        <w:t xml:space="preserve"> электролиты полностью </w:t>
      </w:r>
      <w:proofErr w:type="spellStart"/>
      <w:r w:rsidRPr="00AA147F">
        <w:rPr>
          <w:sz w:val="24"/>
          <w:szCs w:val="24"/>
        </w:rPr>
        <w:t>дисссоциируют</w:t>
      </w:r>
      <w:proofErr w:type="spellEnd"/>
      <w:r w:rsidRPr="00AA147F">
        <w:rPr>
          <w:sz w:val="24"/>
          <w:szCs w:val="24"/>
        </w:rPr>
        <w:t xml:space="preserve"> на </w:t>
      </w:r>
      <w:proofErr w:type="spellStart"/>
      <w:r w:rsidRPr="00AA147F">
        <w:rPr>
          <w:sz w:val="24"/>
          <w:szCs w:val="24"/>
        </w:rPr>
        <w:t>ионы,и</w:t>
      </w:r>
      <w:proofErr w:type="spellEnd"/>
      <w:r w:rsidRPr="00AA147F">
        <w:rPr>
          <w:sz w:val="24"/>
          <w:szCs w:val="24"/>
        </w:rPr>
        <w:t xml:space="preserve"> поэтому они не подчиняются закону действующих масс. Поскольку пространственные решетки кристаллов большинства солей состоят не из </w:t>
      </w:r>
      <w:proofErr w:type="spellStart"/>
      <w:r w:rsidRPr="00AA147F">
        <w:rPr>
          <w:sz w:val="24"/>
          <w:szCs w:val="24"/>
        </w:rPr>
        <w:t>молекул,а</w:t>
      </w:r>
      <w:proofErr w:type="spellEnd"/>
      <w:r w:rsidRPr="00AA147F">
        <w:rPr>
          <w:sz w:val="24"/>
          <w:szCs w:val="24"/>
        </w:rPr>
        <w:t xml:space="preserve"> из </w:t>
      </w:r>
      <w:proofErr w:type="spellStart"/>
      <w:r w:rsidRPr="00AA147F">
        <w:rPr>
          <w:sz w:val="24"/>
          <w:szCs w:val="24"/>
        </w:rPr>
        <w:t>ионов.Движение</w:t>
      </w:r>
      <w:proofErr w:type="spellEnd"/>
      <w:r w:rsidRPr="00AA147F">
        <w:rPr>
          <w:sz w:val="24"/>
          <w:szCs w:val="24"/>
        </w:rPr>
        <w:t xml:space="preserve"> отдельного иона в растворе не </w:t>
      </w:r>
      <w:proofErr w:type="spellStart"/>
      <w:r w:rsidRPr="00AA147F">
        <w:rPr>
          <w:sz w:val="24"/>
          <w:szCs w:val="24"/>
        </w:rPr>
        <w:t>свободно,так</w:t>
      </w:r>
      <w:proofErr w:type="spellEnd"/>
      <w:r w:rsidRPr="00AA147F">
        <w:rPr>
          <w:sz w:val="24"/>
          <w:szCs w:val="24"/>
        </w:rPr>
        <w:t xml:space="preserve"> как он окружен противоположно заряженными ионами и образует ионную атмосферу .Вследствие электростатических сил уменьшается скорость движения ионов в растворе и тем больше, чем меньше расстояния между </w:t>
      </w:r>
      <w:proofErr w:type="spellStart"/>
      <w:r w:rsidRPr="00AA147F">
        <w:rPr>
          <w:sz w:val="24"/>
          <w:szCs w:val="24"/>
        </w:rPr>
        <w:t>ними,т.е</w:t>
      </w:r>
      <w:proofErr w:type="spellEnd"/>
      <w:r w:rsidRPr="00AA147F">
        <w:rPr>
          <w:sz w:val="24"/>
          <w:szCs w:val="24"/>
        </w:rPr>
        <w:t>. выше концентрация раствора.</w:t>
      </w:r>
    </w:p>
    <w:p w:rsidR="00AA147F" w:rsidRPr="00AA147F" w:rsidRDefault="00AA147F" w:rsidP="00AA147F">
      <w:pPr>
        <w:ind w:right="-1" w:firstLine="720"/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Для сильных электролитов в отличие от слабых не используют констант диссоциации. Для оценки способности ионов к химическим действиям в растворах сильных электролитов пользуются понятием активность (а.) Активностью иона называют эффективную концентрацию </w:t>
      </w:r>
      <w:proofErr w:type="spellStart"/>
      <w:r w:rsidRPr="00AA147F">
        <w:rPr>
          <w:sz w:val="24"/>
          <w:szCs w:val="24"/>
        </w:rPr>
        <w:t>его,соответственно</w:t>
      </w:r>
      <w:proofErr w:type="spellEnd"/>
    </w:p>
    <w:p w:rsidR="00AA147F" w:rsidRPr="00AA147F" w:rsidRDefault="00AA147F" w:rsidP="00AA147F">
      <w:pPr>
        <w:ind w:right="-1"/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которой он действует при химических реакциях. Между активностью и его действительной концентрацией (С) существует зависимость </w:t>
      </w:r>
    </w:p>
    <w:p w:rsidR="00AA147F" w:rsidRPr="00AA147F" w:rsidRDefault="00AA147F" w:rsidP="00AA147F">
      <w:pPr>
        <w:ind w:right="-1"/>
        <w:jc w:val="center"/>
        <w:rPr>
          <w:sz w:val="24"/>
          <w:szCs w:val="24"/>
        </w:rPr>
      </w:pPr>
      <w:r w:rsidRPr="00AA147F">
        <w:rPr>
          <w:sz w:val="24"/>
          <w:szCs w:val="24"/>
        </w:rPr>
        <w:t>а=</w:t>
      </w:r>
      <w:r w:rsidRPr="00AA147F">
        <w:rPr>
          <w:sz w:val="24"/>
          <w:szCs w:val="24"/>
          <w:lang w:val="en-US"/>
        </w:rPr>
        <w:t>f</w:t>
      </w:r>
      <w:r w:rsidRPr="00AA147F">
        <w:rPr>
          <w:sz w:val="24"/>
          <w:szCs w:val="24"/>
        </w:rPr>
        <w:t xml:space="preserve"> ∙</w:t>
      </w:r>
      <w:r w:rsidRPr="00AA147F">
        <w:rPr>
          <w:sz w:val="24"/>
          <w:szCs w:val="24"/>
          <w:lang w:val="en-US"/>
        </w:rPr>
        <w:t>c</w:t>
      </w:r>
      <w:r w:rsidRPr="00AA147F">
        <w:rPr>
          <w:sz w:val="24"/>
          <w:szCs w:val="24"/>
        </w:rPr>
        <w:t>,</w:t>
      </w:r>
    </w:p>
    <w:p w:rsidR="00AA147F" w:rsidRPr="00AA147F" w:rsidRDefault="00AA147F" w:rsidP="00AA147F">
      <w:pPr>
        <w:ind w:right="-1"/>
        <w:jc w:val="both"/>
        <w:rPr>
          <w:sz w:val="24"/>
          <w:szCs w:val="24"/>
        </w:rPr>
      </w:pPr>
      <w:r w:rsidRPr="00AA147F">
        <w:rPr>
          <w:sz w:val="24"/>
          <w:szCs w:val="24"/>
        </w:rPr>
        <w:lastRenderedPageBreak/>
        <w:t xml:space="preserve">где  </w:t>
      </w:r>
      <w:r w:rsidRPr="00AA147F">
        <w:rPr>
          <w:sz w:val="24"/>
          <w:szCs w:val="24"/>
          <w:lang w:val="en-US"/>
        </w:rPr>
        <w:t>f</w:t>
      </w:r>
      <w:r w:rsidRPr="00AA147F">
        <w:rPr>
          <w:sz w:val="24"/>
          <w:szCs w:val="24"/>
        </w:rPr>
        <w:t xml:space="preserve"> -коэффициент активности. </w:t>
      </w:r>
    </w:p>
    <w:p w:rsidR="00AA147F" w:rsidRPr="00AA147F" w:rsidRDefault="00AA147F" w:rsidP="00AA147F">
      <w:pPr>
        <w:ind w:right="-1"/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Активность иона равна произведению концентрации на коэффициент активности  </w:t>
      </w:r>
    </w:p>
    <w:p w:rsidR="00AA147F" w:rsidRPr="00AA147F" w:rsidRDefault="00AA147F" w:rsidP="00AA147F">
      <w:pPr>
        <w:ind w:right="-1"/>
        <w:jc w:val="center"/>
        <w:rPr>
          <w:sz w:val="24"/>
          <w:szCs w:val="24"/>
        </w:rPr>
      </w:pPr>
      <w:r w:rsidRPr="00AA147F">
        <w:rPr>
          <w:sz w:val="24"/>
          <w:szCs w:val="24"/>
          <w:lang w:val="en-US"/>
        </w:rPr>
        <w:t>f</w:t>
      </w:r>
      <w:r w:rsidRPr="00AA147F">
        <w:rPr>
          <w:sz w:val="24"/>
          <w:szCs w:val="24"/>
        </w:rPr>
        <w:t>=а/с,</w:t>
      </w:r>
    </w:p>
    <w:p w:rsidR="00AA147F" w:rsidRPr="00AA147F" w:rsidRDefault="00AA147F" w:rsidP="00AA147F">
      <w:pPr>
        <w:ind w:right="-1"/>
        <w:jc w:val="both"/>
        <w:rPr>
          <w:sz w:val="24"/>
          <w:szCs w:val="24"/>
        </w:rPr>
      </w:pPr>
      <w:r w:rsidRPr="00AA147F">
        <w:rPr>
          <w:sz w:val="24"/>
          <w:szCs w:val="24"/>
        </w:rPr>
        <w:t>следовательно, коэффициент активности - это отношение активности иона к его общей концентрации.</w:t>
      </w:r>
    </w:p>
    <w:p w:rsidR="00AA147F" w:rsidRPr="00AA147F" w:rsidRDefault="00AA147F" w:rsidP="00AA147F">
      <w:pPr>
        <w:ind w:right="-1"/>
        <w:jc w:val="both"/>
        <w:rPr>
          <w:sz w:val="24"/>
          <w:szCs w:val="24"/>
        </w:rPr>
      </w:pPr>
      <w:r w:rsidRPr="00AA147F">
        <w:rPr>
          <w:sz w:val="24"/>
          <w:szCs w:val="24"/>
        </w:rPr>
        <w:tab/>
        <w:t xml:space="preserve">Коэффициент активности характеризует влияние электростатических сил на способность иона к химическим действиям. Если  </w:t>
      </w:r>
      <w:r w:rsidRPr="00AA147F">
        <w:rPr>
          <w:sz w:val="24"/>
          <w:szCs w:val="24"/>
          <w:lang w:val="en-US"/>
        </w:rPr>
        <w:t>f</w:t>
      </w:r>
      <w:r w:rsidRPr="00AA147F">
        <w:rPr>
          <w:sz w:val="24"/>
          <w:szCs w:val="24"/>
        </w:rPr>
        <w:t xml:space="preserve">&lt;1,то это </w:t>
      </w:r>
      <w:proofErr w:type="spellStart"/>
      <w:r w:rsidRPr="00AA147F">
        <w:rPr>
          <w:sz w:val="24"/>
          <w:szCs w:val="24"/>
        </w:rPr>
        <w:t>значит,что</w:t>
      </w:r>
      <w:proofErr w:type="spellEnd"/>
      <w:r w:rsidRPr="00AA147F">
        <w:rPr>
          <w:sz w:val="24"/>
          <w:szCs w:val="24"/>
        </w:rPr>
        <w:t xml:space="preserve"> движение иона в растворе замедленно. Если же </w:t>
      </w:r>
      <w:r w:rsidRPr="00AA147F">
        <w:rPr>
          <w:sz w:val="24"/>
          <w:szCs w:val="24"/>
          <w:lang w:val="en-US"/>
        </w:rPr>
        <w:t>f</w:t>
      </w:r>
      <w:r w:rsidRPr="00AA147F">
        <w:rPr>
          <w:sz w:val="24"/>
          <w:szCs w:val="24"/>
        </w:rPr>
        <w:t xml:space="preserve">=1,то ион действует в растворе соответственно своей действительной </w:t>
      </w:r>
      <w:proofErr w:type="spellStart"/>
      <w:r w:rsidRPr="00AA147F">
        <w:rPr>
          <w:sz w:val="24"/>
          <w:szCs w:val="24"/>
        </w:rPr>
        <w:t>концентрации.В</w:t>
      </w:r>
      <w:proofErr w:type="spellEnd"/>
      <w:r w:rsidRPr="00AA147F">
        <w:rPr>
          <w:sz w:val="24"/>
          <w:szCs w:val="24"/>
        </w:rPr>
        <w:t xml:space="preserve"> этом случае а=с, это наблюдается в очень разбавленных растворах сильных электролитов. Для точных расчетов в уравнение закона действующих масс должны входить активности ионов, а не их концентрации. Если диссоциацию электролита изобразить схемой:</w:t>
      </w: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  <w:r w:rsidRPr="00AA147F">
        <w:rPr>
          <w:sz w:val="24"/>
          <w:szCs w:val="24"/>
        </w:rPr>
        <w:t>К А ↔К</w:t>
      </w:r>
      <w:r w:rsidRPr="00AA147F">
        <w:rPr>
          <w:sz w:val="24"/>
          <w:szCs w:val="24"/>
          <w:vertAlign w:val="superscript"/>
        </w:rPr>
        <w:t>+</w:t>
      </w:r>
      <w:r w:rsidRPr="00AA147F">
        <w:rPr>
          <w:sz w:val="24"/>
          <w:szCs w:val="24"/>
        </w:rPr>
        <w:t>+А</w:t>
      </w:r>
      <w:r w:rsidRPr="00AA147F">
        <w:rPr>
          <w:sz w:val="24"/>
          <w:szCs w:val="24"/>
          <w:vertAlign w:val="superscript"/>
        </w:rPr>
        <w:t>-</w:t>
      </w:r>
      <w:r w:rsidRPr="00AA147F">
        <w:rPr>
          <w:sz w:val="24"/>
          <w:szCs w:val="24"/>
        </w:rPr>
        <w:t xml:space="preserve">              Ка=а</w:t>
      </w:r>
      <w:r w:rsidRPr="00AA147F">
        <w:rPr>
          <w:sz w:val="24"/>
          <w:szCs w:val="24"/>
          <w:vertAlign w:val="subscript"/>
        </w:rPr>
        <w:t xml:space="preserve"> к+ </w:t>
      </w:r>
      <w:r w:rsidRPr="00AA147F">
        <w:rPr>
          <w:sz w:val="24"/>
          <w:szCs w:val="24"/>
        </w:rPr>
        <w:t xml:space="preserve">∙  </w:t>
      </w:r>
      <w:proofErr w:type="spellStart"/>
      <w:r w:rsidRPr="00AA147F">
        <w:rPr>
          <w:sz w:val="24"/>
          <w:szCs w:val="24"/>
        </w:rPr>
        <w:t>а</w:t>
      </w:r>
      <w:r w:rsidRPr="00AA147F">
        <w:rPr>
          <w:sz w:val="24"/>
          <w:szCs w:val="24"/>
          <w:vertAlign w:val="subscript"/>
        </w:rPr>
        <w:t>А</w:t>
      </w:r>
      <w:proofErr w:type="spellEnd"/>
      <w:r w:rsidRPr="00AA147F">
        <w:rPr>
          <w:sz w:val="24"/>
          <w:szCs w:val="24"/>
        </w:rPr>
        <w:t xml:space="preserve">-/ </w:t>
      </w:r>
      <w:proofErr w:type="spellStart"/>
      <w:r w:rsidRPr="00AA147F">
        <w:rPr>
          <w:sz w:val="24"/>
          <w:szCs w:val="24"/>
        </w:rPr>
        <w:t>а</w:t>
      </w:r>
      <w:r w:rsidRPr="00AA147F">
        <w:rPr>
          <w:sz w:val="24"/>
          <w:szCs w:val="24"/>
          <w:vertAlign w:val="subscript"/>
        </w:rPr>
        <w:t>КА</w:t>
      </w:r>
      <w:proofErr w:type="spellEnd"/>
      <w:r w:rsidRPr="00AA147F">
        <w:rPr>
          <w:sz w:val="24"/>
          <w:szCs w:val="24"/>
        </w:rPr>
        <w:t xml:space="preserve">       или    Ка=[К</w:t>
      </w:r>
      <w:r w:rsidRPr="00AA147F">
        <w:rPr>
          <w:sz w:val="24"/>
          <w:szCs w:val="24"/>
          <w:vertAlign w:val="superscript"/>
        </w:rPr>
        <w:t>+</w:t>
      </w:r>
      <w:r w:rsidRPr="00AA147F">
        <w:rPr>
          <w:sz w:val="24"/>
          <w:szCs w:val="24"/>
        </w:rPr>
        <w:t>] ∙ [А</w:t>
      </w:r>
      <w:r w:rsidRPr="00AA147F">
        <w:rPr>
          <w:sz w:val="24"/>
          <w:szCs w:val="24"/>
          <w:vertAlign w:val="superscript"/>
        </w:rPr>
        <w:t>-</w:t>
      </w:r>
      <w:r w:rsidRPr="00AA147F">
        <w:rPr>
          <w:sz w:val="24"/>
          <w:szCs w:val="24"/>
        </w:rPr>
        <w:t xml:space="preserve">]∙ </w:t>
      </w:r>
      <w:r w:rsidRPr="00AA147F">
        <w:rPr>
          <w:sz w:val="24"/>
          <w:szCs w:val="24"/>
          <w:lang w:val="en-US"/>
        </w:rPr>
        <w:t>f</w:t>
      </w:r>
      <w:r w:rsidRPr="00AA147F">
        <w:rPr>
          <w:sz w:val="24"/>
          <w:szCs w:val="24"/>
        </w:rPr>
        <w:t xml:space="preserve"> </w:t>
      </w:r>
      <w:r w:rsidRPr="00AA147F">
        <w:rPr>
          <w:sz w:val="24"/>
          <w:szCs w:val="24"/>
          <w:vertAlign w:val="subscript"/>
        </w:rPr>
        <w:t>к+</w:t>
      </w:r>
      <w:r w:rsidRPr="00AA147F">
        <w:rPr>
          <w:sz w:val="24"/>
          <w:szCs w:val="24"/>
        </w:rPr>
        <w:t xml:space="preserve"> ∙ </w:t>
      </w:r>
      <w:r w:rsidRPr="00AA147F">
        <w:rPr>
          <w:sz w:val="24"/>
          <w:szCs w:val="24"/>
          <w:lang w:val="en-US"/>
        </w:rPr>
        <w:t>f</w:t>
      </w:r>
      <w:r w:rsidRPr="00AA147F">
        <w:rPr>
          <w:sz w:val="24"/>
          <w:szCs w:val="24"/>
        </w:rPr>
        <w:t xml:space="preserve"> </w:t>
      </w:r>
      <w:r w:rsidRPr="00AA147F">
        <w:rPr>
          <w:sz w:val="24"/>
          <w:szCs w:val="24"/>
          <w:vertAlign w:val="subscript"/>
        </w:rPr>
        <w:t>А</w:t>
      </w:r>
      <w:r w:rsidRPr="00AA147F">
        <w:rPr>
          <w:sz w:val="24"/>
          <w:szCs w:val="24"/>
        </w:rPr>
        <w:t xml:space="preserve">-/[КА]∙ </w:t>
      </w:r>
      <w:r w:rsidRPr="00AA147F">
        <w:rPr>
          <w:sz w:val="24"/>
          <w:szCs w:val="24"/>
          <w:lang w:val="en-US"/>
        </w:rPr>
        <w:t>f</w:t>
      </w:r>
      <w:r w:rsidRPr="00AA147F">
        <w:rPr>
          <w:sz w:val="24"/>
          <w:szCs w:val="24"/>
          <w:vertAlign w:val="subscript"/>
        </w:rPr>
        <w:t>КА</w:t>
      </w: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  <w:r w:rsidRPr="00AA147F">
        <w:rPr>
          <w:sz w:val="24"/>
          <w:szCs w:val="24"/>
        </w:rPr>
        <w:t>В этом случае Ка - называют термодинамической константой</w:t>
      </w:r>
    </w:p>
    <w:p w:rsidR="00AA147F" w:rsidRPr="00AA147F" w:rsidRDefault="00AA147F" w:rsidP="00AA147F">
      <w:pPr>
        <w:ind w:right="-426" w:firstLine="720"/>
        <w:jc w:val="both"/>
        <w:rPr>
          <w:sz w:val="24"/>
          <w:szCs w:val="24"/>
        </w:rPr>
      </w:pPr>
      <w:r w:rsidRPr="00AA147F">
        <w:rPr>
          <w:sz w:val="24"/>
          <w:szCs w:val="24"/>
        </w:rPr>
        <w:t>Коэффициент активности ионов зависит не только от концентрации сильного электролита, но и от концентрации всех посторонних ионов, присутствующих в растворе. Мерой электростатического взаимодействия</w:t>
      </w: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  <w:r w:rsidRPr="00AA147F">
        <w:rPr>
          <w:sz w:val="24"/>
          <w:szCs w:val="24"/>
        </w:rPr>
        <w:t>между ионами считают так называемую ионную силу раствора - μ  ,которую</w:t>
      </w: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  <w:r w:rsidRPr="00AA147F">
        <w:rPr>
          <w:sz w:val="24"/>
          <w:szCs w:val="24"/>
        </w:rPr>
        <w:t>вычисляют по формуле</w:t>
      </w: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</w:p>
    <w:p w:rsidR="00AA147F" w:rsidRPr="00AA147F" w:rsidRDefault="00AA147F" w:rsidP="00AA147F">
      <w:pPr>
        <w:ind w:right="-426"/>
        <w:jc w:val="center"/>
        <w:rPr>
          <w:sz w:val="24"/>
          <w:szCs w:val="24"/>
        </w:rPr>
      </w:pPr>
      <w:r w:rsidRPr="00AA147F">
        <w:rPr>
          <w:sz w:val="24"/>
          <w:szCs w:val="24"/>
        </w:rPr>
        <w:t>μ=1/2(С</w:t>
      </w:r>
      <w:r w:rsidRPr="00AA147F">
        <w:rPr>
          <w:sz w:val="24"/>
          <w:szCs w:val="24"/>
          <w:vertAlign w:val="subscript"/>
        </w:rPr>
        <w:t>1</w:t>
      </w:r>
      <w:r w:rsidRPr="00AA147F">
        <w:rPr>
          <w:sz w:val="24"/>
          <w:szCs w:val="24"/>
          <w:lang w:val="en-US"/>
        </w:rPr>
        <w:t>Z</w:t>
      </w:r>
      <w:r w:rsidRPr="00AA147F">
        <w:rPr>
          <w:sz w:val="24"/>
          <w:szCs w:val="24"/>
          <w:vertAlign w:val="subscript"/>
        </w:rPr>
        <w:t>1</w:t>
      </w:r>
      <w:r w:rsidRPr="00AA147F">
        <w:rPr>
          <w:sz w:val="24"/>
          <w:szCs w:val="24"/>
        </w:rPr>
        <w:t>+</w:t>
      </w:r>
      <w:r w:rsidRPr="00AA147F">
        <w:rPr>
          <w:sz w:val="24"/>
          <w:szCs w:val="24"/>
          <w:lang w:val="en-US"/>
        </w:rPr>
        <w:t>C</w:t>
      </w:r>
      <w:r w:rsidRPr="00AA147F">
        <w:rPr>
          <w:sz w:val="24"/>
          <w:szCs w:val="24"/>
          <w:vertAlign w:val="subscript"/>
        </w:rPr>
        <w:t>2</w:t>
      </w:r>
      <w:r w:rsidRPr="00AA147F">
        <w:rPr>
          <w:sz w:val="24"/>
          <w:szCs w:val="24"/>
          <w:lang w:val="en-US"/>
        </w:rPr>
        <w:t>Z</w:t>
      </w:r>
      <w:r w:rsidRPr="00AA147F">
        <w:rPr>
          <w:sz w:val="24"/>
          <w:szCs w:val="24"/>
          <w:vertAlign w:val="subscript"/>
        </w:rPr>
        <w:t>2</w:t>
      </w:r>
      <w:r w:rsidRPr="00AA147F">
        <w:rPr>
          <w:sz w:val="24"/>
          <w:szCs w:val="24"/>
        </w:rPr>
        <w:t>+</w:t>
      </w:r>
      <w:r w:rsidRPr="00AA147F">
        <w:rPr>
          <w:sz w:val="24"/>
          <w:szCs w:val="24"/>
          <w:lang w:val="en-US"/>
        </w:rPr>
        <w:t>C</w:t>
      </w:r>
      <w:r w:rsidRPr="00AA147F">
        <w:rPr>
          <w:sz w:val="24"/>
          <w:szCs w:val="24"/>
          <w:vertAlign w:val="subscript"/>
        </w:rPr>
        <w:t>3</w:t>
      </w:r>
      <w:r w:rsidRPr="00AA147F">
        <w:rPr>
          <w:sz w:val="24"/>
          <w:szCs w:val="24"/>
          <w:lang w:val="en-US"/>
        </w:rPr>
        <w:t>Z</w:t>
      </w:r>
      <w:r w:rsidRPr="00AA147F">
        <w:rPr>
          <w:sz w:val="24"/>
          <w:szCs w:val="24"/>
          <w:vertAlign w:val="subscript"/>
        </w:rPr>
        <w:t>3</w:t>
      </w:r>
      <w:r w:rsidRPr="00AA147F">
        <w:rPr>
          <w:sz w:val="24"/>
          <w:szCs w:val="24"/>
        </w:rPr>
        <w:t>+…+</w:t>
      </w:r>
      <w:proofErr w:type="spellStart"/>
      <w:r w:rsidRPr="00AA147F">
        <w:rPr>
          <w:sz w:val="24"/>
          <w:szCs w:val="24"/>
          <w:lang w:val="en-US"/>
        </w:rPr>
        <w:t>C</w:t>
      </w:r>
      <w:r w:rsidRPr="00AA147F">
        <w:rPr>
          <w:sz w:val="24"/>
          <w:szCs w:val="24"/>
          <w:vertAlign w:val="subscript"/>
          <w:lang w:val="en-US"/>
        </w:rPr>
        <w:t>n</w:t>
      </w:r>
      <w:r w:rsidRPr="00AA147F">
        <w:rPr>
          <w:sz w:val="24"/>
          <w:szCs w:val="24"/>
          <w:lang w:val="en-US"/>
        </w:rPr>
        <w:t>Z</w:t>
      </w:r>
      <w:r w:rsidRPr="00AA147F">
        <w:rPr>
          <w:sz w:val="24"/>
          <w:szCs w:val="24"/>
          <w:vertAlign w:val="subscript"/>
          <w:lang w:val="en-US"/>
        </w:rPr>
        <w:t>n</w:t>
      </w:r>
      <w:proofErr w:type="spellEnd"/>
      <w:r w:rsidRPr="00AA147F">
        <w:rPr>
          <w:sz w:val="24"/>
          <w:szCs w:val="24"/>
        </w:rPr>
        <w:t>) ,</w:t>
      </w: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  <w:r w:rsidRPr="00AA147F">
        <w:rPr>
          <w:sz w:val="24"/>
          <w:szCs w:val="24"/>
        </w:rPr>
        <w:t>где  С</w:t>
      </w:r>
      <w:r w:rsidRPr="00AA147F">
        <w:rPr>
          <w:sz w:val="24"/>
          <w:szCs w:val="24"/>
          <w:vertAlign w:val="subscript"/>
        </w:rPr>
        <w:t>1</w:t>
      </w:r>
      <w:r w:rsidRPr="00AA147F">
        <w:rPr>
          <w:sz w:val="24"/>
          <w:szCs w:val="24"/>
        </w:rPr>
        <w:t>;С</w:t>
      </w:r>
      <w:r w:rsidRPr="00AA147F">
        <w:rPr>
          <w:sz w:val="24"/>
          <w:szCs w:val="24"/>
          <w:vertAlign w:val="subscript"/>
        </w:rPr>
        <w:t>2</w:t>
      </w:r>
      <w:r w:rsidRPr="00AA147F">
        <w:rPr>
          <w:sz w:val="24"/>
          <w:szCs w:val="24"/>
        </w:rPr>
        <w:t>;С</w:t>
      </w:r>
      <w:r w:rsidRPr="00AA147F">
        <w:rPr>
          <w:sz w:val="24"/>
          <w:szCs w:val="24"/>
          <w:vertAlign w:val="subscript"/>
        </w:rPr>
        <w:t>3</w:t>
      </w:r>
      <w:r w:rsidRPr="00AA147F">
        <w:rPr>
          <w:sz w:val="24"/>
          <w:szCs w:val="24"/>
        </w:rPr>
        <w:t xml:space="preserve"> и т.д.- концентрация  различных ионов.</w:t>
      </w: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 </w:t>
      </w:r>
      <w:r w:rsidRPr="00AA147F">
        <w:rPr>
          <w:sz w:val="24"/>
          <w:szCs w:val="24"/>
          <w:lang w:val="en-US"/>
        </w:rPr>
        <w:t>Z</w:t>
      </w:r>
      <w:r w:rsidRPr="00AA147F">
        <w:rPr>
          <w:sz w:val="24"/>
          <w:szCs w:val="24"/>
          <w:vertAlign w:val="subscript"/>
        </w:rPr>
        <w:t>1</w:t>
      </w:r>
      <w:r w:rsidRPr="00AA147F">
        <w:rPr>
          <w:sz w:val="24"/>
          <w:szCs w:val="24"/>
        </w:rPr>
        <w:t>;</w:t>
      </w:r>
      <w:r w:rsidRPr="00AA147F">
        <w:rPr>
          <w:sz w:val="24"/>
          <w:szCs w:val="24"/>
          <w:lang w:val="en-US"/>
        </w:rPr>
        <w:t>Z</w:t>
      </w:r>
      <w:r w:rsidRPr="00AA147F">
        <w:rPr>
          <w:sz w:val="24"/>
          <w:szCs w:val="24"/>
          <w:vertAlign w:val="subscript"/>
        </w:rPr>
        <w:t>2</w:t>
      </w:r>
      <w:r w:rsidRPr="00AA147F">
        <w:rPr>
          <w:sz w:val="24"/>
          <w:szCs w:val="24"/>
        </w:rPr>
        <w:t>;</w:t>
      </w:r>
      <w:r w:rsidRPr="00AA147F">
        <w:rPr>
          <w:sz w:val="24"/>
          <w:szCs w:val="24"/>
          <w:lang w:val="en-US"/>
        </w:rPr>
        <w:t>Z</w:t>
      </w:r>
      <w:r w:rsidRPr="00AA147F">
        <w:rPr>
          <w:sz w:val="24"/>
          <w:szCs w:val="24"/>
          <w:vertAlign w:val="subscript"/>
        </w:rPr>
        <w:t>3</w:t>
      </w:r>
      <w:r w:rsidRPr="00AA147F">
        <w:rPr>
          <w:sz w:val="24"/>
          <w:szCs w:val="24"/>
        </w:rPr>
        <w:t xml:space="preserve"> и т.д.- заряды этих ионов.</w:t>
      </w:r>
    </w:p>
    <w:p w:rsidR="00AA147F" w:rsidRPr="00AA147F" w:rsidRDefault="00AA147F" w:rsidP="00AA147F">
      <w:pPr>
        <w:ind w:right="-143"/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Таким образом, ионная сила раствора равна </w:t>
      </w:r>
      <w:proofErr w:type="spellStart"/>
      <w:r w:rsidRPr="00AA147F">
        <w:rPr>
          <w:sz w:val="24"/>
          <w:szCs w:val="24"/>
        </w:rPr>
        <w:t>полусумме</w:t>
      </w:r>
      <w:proofErr w:type="spellEnd"/>
      <w:r w:rsidRPr="00AA147F">
        <w:rPr>
          <w:sz w:val="24"/>
          <w:szCs w:val="24"/>
        </w:rPr>
        <w:t xml:space="preserve"> произведения концентраций ионов (моль/л) на квадрат их зарядов</w:t>
      </w: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</w:p>
    <w:p w:rsidR="00AA147F" w:rsidRPr="00AA147F" w:rsidRDefault="00AA147F" w:rsidP="00AA147F">
      <w:pPr>
        <w:ind w:right="-426"/>
        <w:jc w:val="center"/>
        <w:rPr>
          <w:sz w:val="24"/>
          <w:szCs w:val="24"/>
          <w:vertAlign w:val="superscript"/>
        </w:rPr>
      </w:pPr>
      <w:r w:rsidRPr="00AA147F">
        <w:rPr>
          <w:sz w:val="24"/>
          <w:szCs w:val="24"/>
          <w:lang w:val="en-US"/>
        </w:rPr>
        <w:t>μ</w:t>
      </w:r>
      <w:r w:rsidRPr="00AA147F">
        <w:rPr>
          <w:sz w:val="24"/>
          <w:szCs w:val="24"/>
        </w:rPr>
        <w:t xml:space="preserve">=1/2  </w:t>
      </w:r>
      <w:r w:rsidRPr="00AA147F">
        <w:rPr>
          <w:sz w:val="24"/>
          <w:szCs w:val="24"/>
          <w:lang w:val="en-US"/>
        </w:rPr>
        <w:sym w:font="Symbol" w:char="F0E5"/>
      </w:r>
      <w:r w:rsidRPr="00AA147F">
        <w:rPr>
          <w:sz w:val="24"/>
          <w:szCs w:val="24"/>
        </w:rPr>
        <w:t xml:space="preserve">  С</w:t>
      </w:r>
      <w:r w:rsidRPr="00AA147F">
        <w:rPr>
          <w:sz w:val="24"/>
          <w:szCs w:val="24"/>
          <w:vertAlign w:val="subscript"/>
        </w:rPr>
        <w:t>1</w:t>
      </w:r>
      <w:r w:rsidRPr="00AA147F">
        <w:rPr>
          <w:sz w:val="24"/>
          <w:szCs w:val="24"/>
          <w:lang w:val="en-US"/>
        </w:rPr>
        <w:t>Z</w:t>
      </w:r>
      <w:r w:rsidRPr="00AA147F">
        <w:rPr>
          <w:sz w:val="24"/>
          <w:szCs w:val="24"/>
          <w:vertAlign w:val="subscript"/>
        </w:rPr>
        <w:t>1</w:t>
      </w:r>
      <w:r w:rsidRPr="00AA147F">
        <w:rPr>
          <w:sz w:val="24"/>
          <w:szCs w:val="24"/>
          <w:vertAlign w:val="superscript"/>
        </w:rPr>
        <w:t>2</w:t>
      </w: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  <w:proofErr w:type="spellStart"/>
      <w:r w:rsidRPr="00AA147F">
        <w:rPr>
          <w:sz w:val="24"/>
          <w:szCs w:val="24"/>
        </w:rPr>
        <w:lastRenderedPageBreak/>
        <w:t>Например,для</w:t>
      </w:r>
      <w:proofErr w:type="spellEnd"/>
      <w:r w:rsidRPr="00AA147F">
        <w:rPr>
          <w:sz w:val="24"/>
          <w:szCs w:val="24"/>
        </w:rPr>
        <w:t xml:space="preserve"> раствора содержащего 0,01моль </w:t>
      </w:r>
      <w:proofErr w:type="spellStart"/>
      <w:r w:rsidRPr="00AA147F">
        <w:rPr>
          <w:sz w:val="24"/>
          <w:szCs w:val="24"/>
        </w:rPr>
        <w:t>ВаС</w:t>
      </w:r>
      <w:proofErr w:type="spellEnd"/>
      <w:r w:rsidRPr="00AA147F">
        <w:rPr>
          <w:sz w:val="24"/>
          <w:szCs w:val="24"/>
          <w:lang w:val="en-US"/>
        </w:rPr>
        <w:t>L</w:t>
      </w:r>
      <w:r w:rsidRPr="00AA147F">
        <w:rPr>
          <w:sz w:val="24"/>
          <w:szCs w:val="24"/>
          <w:vertAlign w:val="subscript"/>
        </w:rPr>
        <w:t>2</w:t>
      </w:r>
      <w:r w:rsidRPr="00AA147F">
        <w:rPr>
          <w:sz w:val="24"/>
          <w:szCs w:val="24"/>
        </w:rPr>
        <w:t xml:space="preserve">  и 0,1моль </w:t>
      </w:r>
      <w:r w:rsidRPr="00AA147F">
        <w:rPr>
          <w:sz w:val="24"/>
          <w:szCs w:val="24"/>
          <w:lang w:val="en-US"/>
        </w:rPr>
        <w:t>N</w:t>
      </w:r>
      <w:r w:rsidRPr="00AA147F">
        <w:rPr>
          <w:sz w:val="24"/>
          <w:szCs w:val="24"/>
        </w:rPr>
        <w:t>а</w:t>
      </w:r>
      <w:r w:rsidRPr="00AA147F">
        <w:rPr>
          <w:sz w:val="24"/>
          <w:szCs w:val="24"/>
          <w:lang w:val="en-US"/>
        </w:rPr>
        <w:t>N</w:t>
      </w:r>
      <w:r w:rsidRPr="00AA147F">
        <w:rPr>
          <w:sz w:val="24"/>
          <w:szCs w:val="24"/>
        </w:rPr>
        <w:t>О</w:t>
      </w:r>
      <w:r w:rsidRPr="00AA147F">
        <w:rPr>
          <w:sz w:val="24"/>
          <w:szCs w:val="24"/>
          <w:vertAlign w:val="subscript"/>
        </w:rPr>
        <w:t>3</w:t>
      </w: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ионная сила  </w:t>
      </w:r>
    </w:p>
    <w:p w:rsidR="00AA147F" w:rsidRPr="00AA147F" w:rsidRDefault="00AA147F" w:rsidP="00AA147F">
      <w:pPr>
        <w:ind w:right="-426"/>
        <w:jc w:val="both"/>
        <w:rPr>
          <w:sz w:val="24"/>
          <w:szCs w:val="24"/>
          <w:vertAlign w:val="superscript"/>
        </w:rPr>
      </w:pPr>
      <w:r w:rsidRPr="00AA147F">
        <w:rPr>
          <w:sz w:val="24"/>
          <w:szCs w:val="24"/>
        </w:rPr>
        <w:t xml:space="preserve">                        </w:t>
      </w:r>
      <w:r w:rsidRPr="00AA147F">
        <w:rPr>
          <w:sz w:val="24"/>
          <w:szCs w:val="24"/>
          <w:lang w:val="en-US"/>
        </w:rPr>
        <w:t>μ</w:t>
      </w:r>
      <w:r w:rsidRPr="00AA147F">
        <w:rPr>
          <w:sz w:val="24"/>
          <w:szCs w:val="24"/>
        </w:rPr>
        <w:t>=1/2 ([</w:t>
      </w:r>
      <w:proofErr w:type="spellStart"/>
      <w:r w:rsidRPr="00AA147F">
        <w:rPr>
          <w:sz w:val="24"/>
          <w:szCs w:val="24"/>
        </w:rPr>
        <w:t>Ва</w:t>
      </w:r>
      <w:proofErr w:type="spellEnd"/>
      <w:r w:rsidRPr="00AA147F">
        <w:rPr>
          <w:sz w:val="24"/>
          <w:szCs w:val="24"/>
        </w:rPr>
        <w:t xml:space="preserve"> </w:t>
      </w:r>
      <w:r w:rsidRPr="00AA147F">
        <w:rPr>
          <w:sz w:val="24"/>
          <w:szCs w:val="24"/>
          <w:vertAlign w:val="superscript"/>
        </w:rPr>
        <w:t>2+</w:t>
      </w:r>
      <w:r w:rsidRPr="00AA147F">
        <w:rPr>
          <w:sz w:val="24"/>
          <w:szCs w:val="24"/>
        </w:rPr>
        <w:t xml:space="preserve">]∙ 2 </w:t>
      </w:r>
      <w:r w:rsidRPr="00AA147F">
        <w:rPr>
          <w:sz w:val="24"/>
          <w:szCs w:val="24"/>
          <w:vertAlign w:val="superscript"/>
        </w:rPr>
        <w:t>2</w:t>
      </w:r>
      <w:r w:rsidRPr="00AA147F">
        <w:rPr>
          <w:sz w:val="24"/>
          <w:szCs w:val="24"/>
        </w:rPr>
        <w:t>+2[С</w:t>
      </w:r>
      <w:r w:rsidRPr="00AA147F">
        <w:rPr>
          <w:sz w:val="24"/>
          <w:szCs w:val="24"/>
          <w:lang w:val="en-US"/>
        </w:rPr>
        <w:t>L</w:t>
      </w:r>
      <w:r w:rsidRPr="00AA147F">
        <w:rPr>
          <w:sz w:val="24"/>
          <w:szCs w:val="24"/>
          <w:vertAlign w:val="superscript"/>
        </w:rPr>
        <w:t>-</w:t>
      </w:r>
      <w:r w:rsidRPr="00AA147F">
        <w:rPr>
          <w:sz w:val="24"/>
          <w:szCs w:val="24"/>
        </w:rPr>
        <w:t xml:space="preserve">] 1 </w:t>
      </w:r>
      <w:r w:rsidRPr="00AA147F">
        <w:rPr>
          <w:sz w:val="24"/>
          <w:szCs w:val="24"/>
          <w:vertAlign w:val="superscript"/>
        </w:rPr>
        <w:t>2</w:t>
      </w:r>
      <w:r w:rsidRPr="00AA147F">
        <w:rPr>
          <w:sz w:val="24"/>
          <w:szCs w:val="24"/>
        </w:rPr>
        <w:t xml:space="preserve"> +[</w:t>
      </w:r>
      <w:r w:rsidRPr="00AA147F">
        <w:rPr>
          <w:sz w:val="24"/>
          <w:szCs w:val="24"/>
          <w:lang w:val="en-US"/>
        </w:rPr>
        <w:t>N</w:t>
      </w:r>
      <w:r w:rsidRPr="00AA147F">
        <w:rPr>
          <w:sz w:val="24"/>
          <w:szCs w:val="24"/>
        </w:rPr>
        <w:t>а</w:t>
      </w:r>
      <w:r w:rsidRPr="00AA147F">
        <w:rPr>
          <w:sz w:val="24"/>
          <w:szCs w:val="24"/>
          <w:vertAlign w:val="superscript"/>
        </w:rPr>
        <w:t>+</w:t>
      </w:r>
      <w:r w:rsidRPr="00AA147F">
        <w:rPr>
          <w:sz w:val="24"/>
          <w:szCs w:val="24"/>
        </w:rPr>
        <w:t>]∙ 1</w:t>
      </w:r>
      <w:r w:rsidRPr="00AA147F">
        <w:rPr>
          <w:sz w:val="24"/>
          <w:szCs w:val="24"/>
          <w:vertAlign w:val="superscript"/>
        </w:rPr>
        <w:t>2</w:t>
      </w:r>
      <w:r w:rsidRPr="00AA147F">
        <w:rPr>
          <w:sz w:val="24"/>
          <w:szCs w:val="24"/>
        </w:rPr>
        <w:t xml:space="preserve"> +[ </w:t>
      </w:r>
      <w:r w:rsidRPr="00AA147F">
        <w:rPr>
          <w:sz w:val="24"/>
          <w:szCs w:val="24"/>
          <w:lang w:val="en-US"/>
        </w:rPr>
        <w:t>N</w:t>
      </w:r>
      <w:r w:rsidRPr="00AA147F">
        <w:rPr>
          <w:sz w:val="24"/>
          <w:szCs w:val="24"/>
        </w:rPr>
        <w:t xml:space="preserve">О </w:t>
      </w:r>
      <w:r w:rsidRPr="00AA147F">
        <w:rPr>
          <w:sz w:val="24"/>
          <w:szCs w:val="24"/>
          <w:vertAlign w:val="subscript"/>
        </w:rPr>
        <w:t>3</w:t>
      </w:r>
      <w:r w:rsidRPr="00AA147F">
        <w:rPr>
          <w:sz w:val="24"/>
          <w:szCs w:val="24"/>
          <w:vertAlign w:val="superscript"/>
        </w:rPr>
        <w:t>-</w:t>
      </w:r>
      <w:r w:rsidRPr="00AA147F">
        <w:rPr>
          <w:sz w:val="24"/>
          <w:szCs w:val="24"/>
        </w:rPr>
        <w:t>]∙ 1</w:t>
      </w:r>
      <w:r w:rsidRPr="00AA147F">
        <w:rPr>
          <w:sz w:val="24"/>
          <w:szCs w:val="24"/>
          <w:vertAlign w:val="superscript"/>
        </w:rPr>
        <w:t>2</w:t>
      </w: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                        </w:t>
      </w:r>
      <w:r w:rsidRPr="00AA147F">
        <w:rPr>
          <w:sz w:val="24"/>
          <w:szCs w:val="24"/>
          <w:lang w:val="en-US"/>
        </w:rPr>
        <w:t>μ</w:t>
      </w:r>
      <w:r w:rsidRPr="00AA147F">
        <w:rPr>
          <w:sz w:val="24"/>
          <w:szCs w:val="24"/>
        </w:rPr>
        <w:t>=1/2 (0,01∙ 2</w:t>
      </w:r>
      <w:r w:rsidRPr="00AA147F">
        <w:rPr>
          <w:sz w:val="24"/>
          <w:szCs w:val="24"/>
          <w:vertAlign w:val="superscript"/>
        </w:rPr>
        <w:t>2</w:t>
      </w:r>
      <w:r w:rsidRPr="00AA147F">
        <w:rPr>
          <w:sz w:val="24"/>
          <w:szCs w:val="24"/>
        </w:rPr>
        <w:t xml:space="preserve"> +20,01 ∙1</w:t>
      </w:r>
      <w:r w:rsidRPr="00AA147F">
        <w:rPr>
          <w:sz w:val="24"/>
          <w:szCs w:val="24"/>
          <w:vertAlign w:val="superscript"/>
        </w:rPr>
        <w:t>2</w:t>
      </w:r>
      <w:r w:rsidRPr="00AA147F">
        <w:rPr>
          <w:sz w:val="24"/>
          <w:szCs w:val="24"/>
        </w:rPr>
        <w:t xml:space="preserve"> +0,1∙ 1</w:t>
      </w:r>
      <w:r w:rsidRPr="00AA147F">
        <w:rPr>
          <w:sz w:val="24"/>
          <w:szCs w:val="24"/>
          <w:vertAlign w:val="superscript"/>
        </w:rPr>
        <w:t>2</w:t>
      </w:r>
      <w:r w:rsidRPr="00AA147F">
        <w:rPr>
          <w:sz w:val="24"/>
          <w:szCs w:val="24"/>
        </w:rPr>
        <w:t xml:space="preserve"> +0,1∙ 1</w:t>
      </w:r>
      <w:r w:rsidRPr="00AA147F">
        <w:rPr>
          <w:sz w:val="24"/>
          <w:szCs w:val="24"/>
          <w:vertAlign w:val="superscript"/>
        </w:rPr>
        <w:t>2</w:t>
      </w:r>
      <w:r w:rsidRPr="00AA147F">
        <w:rPr>
          <w:sz w:val="24"/>
          <w:szCs w:val="24"/>
        </w:rPr>
        <w:t>)=0,13</w:t>
      </w:r>
    </w:p>
    <w:p w:rsidR="00AA147F" w:rsidRPr="00AA147F" w:rsidRDefault="00AA147F" w:rsidP="00AA147F">
      <w:pPr>
        <w:ind w:right="-426"/>
        <w:jc w:val="both"/>
        <w:rPr>
          <w:sz w:val="24"/>
          <w:szCs w:val="24"/>
        </w:rPr>
      </w:pPr>
    </w:p>
    <w:p w:rsidR="00AA147F" w:rsidRPr="00AA147F" w:rsidRDefault="00AA147F" w:rsidP="00AA147F">
      <w:pPr>
        <w:ind w:right="-1"/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С увеличением ионной силы раствора коэффициент активности ионов уменьшается. Однако в достаточно разбавленных растворах с одинаковой ионной силой у </w:t>
      </w:r>
      <w:proofErr w:type="spellStart"/>
      <w:r w:rsidRPr="00AA147F">
        <w:rPr>
          <w:sz w:val="24"/>
          <w:szCs w:val="24"/>
        </w:rPr>
        <w:t>равнозарядных</w:t>
      </w:r>
      <w:proofErr w:type="spellEnd"/>
      <w:r w:rsidRPr="00AA147F">
        <w:rPr>
          <w:sz w:val="24"/>
          <w:szCs w:val="24"/>
        </w:rPr>
        <w:t xml:space="preserve"> ионов они имеют близкие значения. В разбавленных растворах слабых электролитов, имеющие малые степени диссоциации, коэффициенты активности ионов близки к единице. Свойства этих растворов определяются общими концентрациями </w:t>
      </w:r>
      <w:proofErr w:type="spellStart"/>
      <w:r w:rsidRPr="00AA147F">
        <w:rPr>
          <w:sz w:val="24"/>
          <w:szCs w:val="24"/>
        </w:rPr>
        <w:t>ионов.Однако</w:t>
      </w:r>
      <w:proofErr w:type="spellEnd"/>
      <w:r w:rsidRPr="00AA147F">
        <w:rPr>
          <w:sz w:val="24"/>
          <w:szCs w:val="24"/>
        </w:rPr>
        <w:t xml:space="preserve"> и у слабых электролитов в присутствии сильных коэффициенты активности ионов меньше единицы. </w:t>
      </w:r>
    </w:p>
    <w:p w:rsidR="00AA147F" w:rsidRPr="00AA147F" w:rsidRDefault="00AA147F" w:rsidP="00AA147F">
      <w:pPr>
        <w:ind w:right="-1"/>
        <w:jc w:val="both"/>
        <w:rPr>
          <w:sz w:val="24"/>
          <w:szCs w:val="24"/>
        </w:rPr>
      </w:pPr>
    </w:p>
    <w:p w:rsidR="00AA147F" w:rsidRPr="00AA147F" w:rsidRDefault="00AA147F" w:rsidP="00AA147F">
      <w:pPr>
        <w:ind w:right="-1"/>
        <w:jc w:val="both"/>
        <w:rPr>
          <w:b/>
          <w:i/>
          <w:sz w:val="24"/>
          <w:szCs w:val="24"/>
        </w:rPr>
      </w:pPr>
      <w:r w:rsidRPr="00AA147F">
        <w:rPr>
          <w:b/>
          <w:i/>
          <w:sz w:val="24"/>
          <w:szCs w:val="24"/>
        </w:rPr>
        <w:t>Более подробно эта тема рассматривается в методическом указании «Растворы электролитов и гидролиз солей»</w:t>
      </w:r>
    </w:p>
    <w:p w:rsidR="00AA147F" w:rsidRPr="00AA147F" w:rsidRDefault="00AA147F" w:rsidP="00AA147F">
      <w:pPr>
        <w:jc w:val="center"/>
        <w:rPr>
          <w:b/>
          <w:sz w:val="24"/>
          <w:szCs w:val="24"/>
        </w:rPr>
      </w:pPr>
      <w:r w:rsidRPr="00AA147F">
        <w:rPr>
          <w:b/>
          <w:sz w:val="24"/>
          <w:szCs w:val="24"/>
        </w:rPr>
        <w:t>Контрольные вопросы</w:t>
      </w:r>
    </w:p>
    <w:p w:rsidR="00AA147F" w:rsidRPr="00AA147F" w:rsidRDefault="00AA147F" w:rsidP="00AA147F">
      <w:pPr>
        <w:ind w:left="360"/>
        <w:jc w:val="both"/>
        <w:rPr>
          <w:sz w:val="24"/>
          <w:szCs w:val="24"/>
        </w:rPr>
      </w:pPr>
      <w:r w:rsidRPr="00AA147F">
        <w:rPr>
          <w:sz w:val="24"/>
          <w:szCs w:val="24"/>
        </w:rPr>
        <w:t>1  Какие растворы называются истинными?</w:t>
      </w:r>
    </w:p>
    <w:p w:rsidR="00AA147F" w:rsidRPr="00AA147F" w:rsidRDefault="00AA147F" w:rsidP="00AA147F">
      <w:pPr>
        <w:ind w:left="360"/>
        <w:jc w:val="both"/>
        <w:rPr>
          <w:sz w:val="24"/>
          <w:szCs w:val="24"/>
        </w:rPr>
      </w:pPr>
      <w:r w:rsidRPr="00AA147F">
        <w:rPr>
          <w:sz w:val="24"/>
          <w:szCs w:val="24"/>
        </w:rPr>
        <w:t>2 Какие физические и химические силы участвуют в образовании растворов?</w:t>
      </w:r>
    </w:p>
    <w:p w:rsidR="00AA147F" w:rsidRPr="00AA147F" w:rsidRDefault="00AA147F" w:rsidP="00AA147F">
      <w:pPr>
        <w:ind w:left="360"/>
        <w:jc w:val="both"/>
        <w:rPr>
          <w:sz w:val="24"/>
          <w:szCs w:val="24"/>
        </w:rPr>
      </w:pPr>
      <w:r w:rsidRPr="00AA147F">
        <w:rPr>
          <w:sz w:val="24"/>
          <w:szCs w:val="24"/>
        </w:rPr>
        <w:t>3  Какие способы выражения концентрации растворов вам известны?</w:t>
      </w:r>
    </w:p>
    <w:p w:rsidR="00AA147F" w:rsidRPr="00AA147F" w:rsidRDefault="00AA147F" w:rsidP="00AA147F">
      <w:pPr>
        <w:ind w:left="360"/>
        <w:jc w:val="both"/>
        <w:rPr>
          <w:sz w:val="24"/>
          <w:szCs w:val="24"/>
        </w:rPr>
      </w:pPr>
      <w:r w:rsidRPr="00AA147F">
        <w:rPr>
          <w:sz w:val="24"/>
          <w:szCs w:val="24"/>
        </w:rPr>
        <w:t>4 Чем отличается молярная концентрация от молярной концентрации эквивалента?</w:t>
      </w:r>
    </w:p>
    <w:p w:rsidR="00AA147F" w:rsidRPr="00AA147F" w:rsidRDefault="00AA147F" w:rsidP="00AA147F">
      <w:pPr>
        <w:ind w:left="360"/>
        <w:jc w:val="both"/>
        <w:rPr>
          <w:sz w:val="24"/>
          <w:szCs w:val="24"/>
        </w:rPr>
      </w:pPr>
      <w:r w:rsidRPr="00AA147F">
        <w:rPr>
          <w:sz w:val="24"/>
          <w:szCs w:val="24"/>
        </w:rPr>
        <w:t>5  Сформулируйте законы Рауля</w:t>
      </w:r>
    </w:p>
    <w:p w:rsidR="00AA147F" w:rsidRPr="00AA147F" w:rsidRDefault="00AA147F" w:rsidP="00AA147F">
      <w:pPr>
        <w:ind w:left="360"/>
        <w:jc w:val="both"/>
        <w:rPr>
          <w:sz w:val="24"/>
          <w:szCs w:val="24"/>
        </w:rPr>
      </w:pPr>
      <w:r w:rsidRPr="00AA147F">
        <w:rPr>
          <w:sz w:val="24"/>
          <w:szCs w:val="24"/>
        </w:rPr>
        <w:t>6  Что такое осмос и Осмотическое давление? Закон Вант-Гоффа.</w:t>
      </w:r>
    </w:p>
    <w:p w:rsidR="00AA147F" w:rsidRPr="00AA147F" w:rsidRDefault="00AA147F" w:rsidP="00AA147F">
      <w:pPr>
        <w:ind w:left="360"/>
        <w:jc w:val="both"/>
        <w:rPr>
          <w:sz w:val="24"/>
          <w:szCs w:val="24"/>
        </w:rPr>
      </w:pPr>
      <w:r w:rsidRPr="00AA147F">
        <w:rPr>
          <w:sz w:val="24"/>
          <w:szCs w:val="24"/>
        </w:rPr>
        <w:t>7 В чем заключается влияние природы растворенного вещества и его концентрации на понижение температуры замерзания раствора?</w:t>
      </w:r>
    </w:p>
    <w:p w:rsidR="00AA147F" w:rsidRPr="00AA147F" w:rsidRDefault="00AA147F" w:rsidP="00AA147F">
      <w:pPr>
        <w:ind w:left="360"/>
        <w:jc w:val="both"/>
        <w:rPr>
          <w:b/>
          <w:sz w:val="24"/>
          <w:szCs w:val="24"/>
        </w:rPr>
      </w:pPr>
      <w:r w:rsidRPr="00AA147F">
        <w:rPr>
          <w:sz w:val="24"/>
          <w:szCs w:val="24"/>
        </w:rPr>
        <w:t>8 Объясните причину понижения температуры при  смешивании льда с солью.</w:t>
      </w:r>
    </w:p>
    <w:p w:rsidR="00AA147F" w:rsidRPr="00AA147F" w:rsidRDefault="00AA147F" w:rsidP="00AA147F">
      <w:pPr>
        <w:ind w:left="360"/>
        <w:jc w:val="center"/>
        <w:rPr>
          <w:b/>
          <w:sz w:val="24"/>
          <w:szCs w:val="24"/>
        </w:rPr>
      </w:pPr>
      <w:r w:rsidRPr="00AA147F">
        <w:rPr>
          <w:b/>
          <w:sz w:val="24"/>
          <w:szCs w:val="24"/>
        </w:rPr>
        <w:t>Рекомендуемая литература</w:t>
      </w:r>
    </w:p>
    <w:p w:rsidR="00AA147F" w:rsidRPr="00AA147F" w:rsidRDefault="00AA147F" w:rsidP="00AA147F">
      <w:pPr>
        <w:ind w:left="360"/>
        <w:rPr>
          <w:b/>
          <w:sz w:val="24"/>
          <w:szCs w:val="24"/>
        </w:rPr>
      </w:pPr>
      <w:r w:rsidRPr="00AA147F">
        <w:rPr>
          <w:b/>
          <w:sz w:val="24"/>
          <w:szCs w:val="24"/>
        </w:rPr>
        <w:t>Основная</w:t>
      </w:r>
    </w:p>
    <w:p w:rsidR="00AA147F" w:rsidRPr="00AA147F" w:rsidRDefault="00AA147F" w:rsidP="00AA147F">
      <w:pPr>
        <w:ind w:left="360"/>
        <w:jc w:val="both"/>
        <w:rPr>
          <w:sz w:val="24"/>
          <w:szCs w:val="24"/>
        </w:rPr>
      </w:pPr>
      <w:r w:rsidRPr="00AA147F">
        <w:rPr>
          <w:sz w:val="24"/>
          <w:szCs w:val="24"/>
        </w:rPr>
        <w:lastRenderedPageBreak/>
        <w:t>1 Хомченко Г.П., Цитович И.К Неорганическая химия.- М.: Высшая школа, 1987</w:t>
      </w:r>
    </w:p>
    <w:p w:rsidR="00AA147F" w:rsidRPr="00AA147F" w:rsidRDefault="00AA147F" w:rsidP="00AA147F">
      <w:pPr>
        <w:ind w:left="360"/>
        <w:jc w:val="both"/>
        <w:rPr>
          <w:sz w:val="24"/>
          <w:szCs w:val="24"/>
        </w:rPr>
      </w:pPr>
      <w:r w:rsidRPr="00AA147F">
        <w:rPr>
          <w:sz w:val="24"/>
          <w:szCs w:val="24"/>
        </w:rPr>
        <w:t xml:space="preserve">2 Князев Д.А. </w:t>
      </w:r>
      <w:proofErr w:type="spellStart"/>
      <w:r w:rsidRPr="00AA147F">
        <w:rPr>
          <w:sz w:val="24"/>
          <w:szCs w:val="24"/>
        </w:rPr>
        <w:t>Смарыгин</w:t>
      </w:r>
      <w:proofErr w:type="spellEnd"/>
      <w:r w:rsidRPr="00AA147F">
        <w:rPr>
          <w:sz w:val="24"/>
          <w:szCs w:val="24"/>
        </w:rPr>
        <w:t xml:space="preserve"> С.Н Неорганическая химия.- М.: Высшая школа, 1990</w:t>
      </w:r>
    </w:p>
    <w:p w:rsidR="00AA147F" w:rsidRPr="00AA147F" w:rsidRDefault="00AA147F" w:rsidP="00AA147F">
      <w:pPr>
        <w:ind w:left="360"/>
        <w:rPr>
          <w:b/>
          <w:sz w:val="24"/>
          <w:szCs w:val="24"/>
        </w:rPr>
      </w:pPr>
      <w:r w:rsidRPr="00AA147F">
        <w:rPr>
          <w:b/>
          <w:sz w:val="24"/>
          <w:szCs w:val="24"/>
        </w:rPr>
        <w:t>Дополнительная</w:t>
      </w:r>
    </w:p>
    <w:p w:rsidR="00AA147F" w:rsidRPr="00AA147F" w:rsidRDefault="00AA147F" w:rsidP="00AA147F">
      <w:pPr>
        <w:ind w:left="360"/>
        <w:jc w:val="both"/>
        <w:rPr>
          <w:sz w:val="24"/>
        </w:rPr>
      </w:pPr>
      <w:r w:rsidRPr="00AA147F">
        <w:rPr>
          <w:sz w:val="24"/>
        </w:rPr>
        <w:t>1 Ахметов Н.С. Неорганическая химия М., Высшая школа 1990</w:t>
      </w:r>
    </w:p>
    <w:p w:rsidR="00AA147F" w:rsidRDefault="00AA147F" w:rsidP="00AA147F">
      <w:pPr>
        <w:numPr>
          <w:ilvl w:val="0"/>
          <w:numId w:val="4"/>
        </w:numPr>
        <w:jc w:val="both"/>
        <w:rPr>
          <w:sz w:val="28"/>
        </w:rPr>
      </w:pPr>
      <w:r w:rsidRPr="00AA147F">
        <w:rPr>
          <w:sz w:val="24"/>
        </w:rPr>
        <w:t xml:space="preserve">Платонов Ф.П.,  </w:t>
      </w:r>
      <w:proofErr w:type="spellStart"/>
      <w:r w:rsidRPr="00AA147F">
        <w:rPr>
          <w:sz w:val="24"/>
        </w:rPr>
        <w:t>Дейкова</w:t>
      </w:r>
      <w:proofErr w:type="spellEnd"/>
      <w:r w:rsidRPr="00AA147F">
        <w:rPr>
          <w:sz w:val="24"/>
        </w:rPr>
        <w:t xml:space="preserve"> З.Е Практикум по неорганической химии., М., Высшая школа1985 </w:t>
      </w:r>
      <w:r>
        <w:rPr>
          <w:sz w:val="28"/>
        </w:rPr>
        <w:t>г.</w:t>
      </w:r>
    </w:p>
    <w:p w:rsidR="00AA147F" w:rsidRDefault="00AA147F" w:rsidP="00AA147F">
      <w:pPr>
        <w:jc w:val="both"/>
        <w:rPr>
          <w:sz w:val="28"/>
        </w:rPr>
      </w:pPr>
    </w:p>
    <w:p w:rsidR="00AA147F" w:rsidRDefault="00AA147F" w:rsidP="00AA147F">
      <w:pPr>
        <w:jc w:val="both"/>
        <w:rPr>
          <w:sz w:val="28"/>
        </w:rPr>
      </w:pPr>
    </w:p>
    <w:p w:rsidR="00AA147F" w:rsidRDefault="00AA147F" w:rsidP="00AA147F">
      <w:pPr>
        <w:jc w:val="both"/>
        <w:rPr>
          <w:sz w:val="28"/>
        </w:rPr>
      </w:pPr>
    </w:p>
    <w:p w:rsidR="00AA147F" w:rsidRDefault="00AA147F" w:rsidP="00AA147F">
      <w:pPr>
        <w:jc w:val="both"/>
        <w:rPr>
          <w:sz w:val="28"/>
        </w:rPr>
      </w:pPr>
    </w:p>
    <w:p w:rsidR="00C34BD1" w:rsidRPr="00C34BD1" w:rsidRDefault="00C34BD1" w:rsidP="00C34BD1">
      <w:pPr>
        <w:tabs>
          <w:tab w:val="center" w:pos="4536"/>
        </w:tabs>
        <w:suppressAutoHyphens/>
        <w:jc w:val="center"/>
        <w:rPr>
          <w:b/>
          <w:sz w:val="24"/>
          <w:szCs w:val="24"/>
        </w:rPr>
      </w:pPr>
      <w:r w:rsidRPr="00C34BD1">
        <w:rPr>
          <w:b/>
          <w:sz w:val="24"/>
          <w:szCs w:val="24"/>
        </w:rPr>
        <w:t>Лекция 4. Химия элементов и их соединений.</w:t>
      </w:r>
    </w:p>
    <w:p w:rsidR="00C34BD1" w:rsidRPr="00C34BD1" w:rsidRDefault="00C34BD1" w:rsidP="00C34BD1">
      <w:pPr>
        <w:tabs>
          <w:tab w:val="center" w:pos="4536"/>
        </w:tabs>
        <w:suppressAutoHyphens/>
        <w:jc w:val="center"/>
        <w:rPr>
          <w:b/>
          <w:spacing w:val="-3"/>
          <w:sz w:val="24"/>
          <w:szCs w:val="24"/>
        </w:rPr>
      </w:pPr>
      <w:r w:rsidRPr="00C34BD1">
        <w:rPr>
          <w:b/>
          <w:spacing w:val="-3"/>
          <w:sz w:val="24"/>
          <w:szCs w:val="24"/>
        </w:rPr>
        <w:t>Гальванические элементы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 xml:space="preserve">Химические процессы, которые сопровождаются выделением электрической энергии или возникают в результате пропускания электрического тока через растворы и расплавы электролитов, называются электрохимическими. В основе всех электрохимических процессов лежат </w:t>
      </w:r>
      <w:proofErr w:type="spellStart"/>
      <w:r w:rsidRPr="00C34BD1">
        <w:rPr>
          <w:spacing w:val="-3"/>
          <w:sz w:val="24"/>
          <w:szCs w:val="24"/>
        </w:rPr>
        <w:t>окислительно</w:t>
      </w:r>
      <w:proofErr w:type="spellEnd"/>
      <w:r w:rsidRPr="00C34BD1">
        <w:rPr>
          <w:spacing w:val="-3"/>
          <w:sz w:val="24"/>
          <w:szCs w:val="24"/>
        </w:rPr>
        <w:t>-восстановительные реакции.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>Если пластинку металла (</w:t>
      </w:r>
      <w:proofErr w:type="spellStart"/>
      <w:r w:rsidRPr="00C34BD1">
        <w:rPr>
          <w:spacing w:val="-3"/>
          <w:sz w:val="24"/>
          <w:szCs w:val="24"/>
        </w:rPr>
        <w:t>Ме</w:t>
      </w:r>
      <w:proofErr w:type="spellEnd"/>
      <w:r w:rsidRPr="00C34BD1">
        <w:rPr>
          <w:spacing w:val="-3"/>
          <w:sz w:val="24"/>
          <w:szCs w:val="24"/>
        </w:rPr>
        <w:t xml:space="preserve">) поместить в раствор его соли, содержащей катион металла </w:t>
      </w:r>
      <w:proofErr w:type="spellStart"/>
      <w:r w:rsidRPr="00C34BD1">
        <w:rPr>
          <w:spacing w:val="-3"/>
          <w:sz w:val="24"/>
          <w:szCs w:val="24"/>
        </w:rPr>
        <w:t>Ме</w:t>
      </w:r>
      <w:r w:rsidRPr="00C34BD1">
        <w:rPr>
          <w:spacing w:val="-3"/>
          <w:sz w:val="24"/>
          <w:szCs w:val="24"/>
          <w:vertAlign w:val="superscript"/>
        </w:rPr>
        <w:t>n</w:t>
      </w:r>
      <w:proofErr w:type="spellEnd"/>
      <w:r w:rsidRPr="00C34BD1">
        <w:rPr>
          <w:spacing w:val="-3"/>
          <w:sz w:val="24"/>
          <w:szCs w:val="24"/>
          <w:vertAlign w:val="superscript"/>
        </w:rPr>
        <w:t>+</w:t>
      </w:r>
      <w:r w:rsidRPr="00C34BD1">
        <w:rPr>
          <w:spacing w:val="-3"/>
          <w:sz w:val="24"/>
          <w:szCs w:val="24"/>
        </w:rPr>
        <w:t xml:space="preserve">, то на границе раздела двух фаз "металл-раствор" возникает разность потенциалов, называемая </w:t>
      </w:r>
      <w:r w:rsidRPr="00C34BD1">
        <w:rPr>
          <w:i/>
          <w:iCs/>
          <w:spacing w:val="-3"/>
          <w:sz w:val="24"/>
          <w:szCs w:val="24"/>
        </w:rPr>
        <w:t>электродным  потенциалом</w:t>
      </w:r>
      <w:r w:rsidRPr="00C34BD1">
        <w:rPr>
          <w:spacing w:val="-3"/>
          <w:sz w:val="24"/>
          <w:szCs w:val="24"/>
        </w:rPr>
        <w:t>. Электродные потенциалы, измеренные при стандартных условиях ( Т= 298К, Р = 101,325 кПа, концентрация ионов металла в растворе [</w:t>
      </w:r>
      <w:proofErr w:type="spellStart"/>
      <w:r w:rsidRPr="00C34BD1">
        <w:rPr>
          <w:spacing w:val="-3"/>
          <w:sz w:val="24"/>
          <w:szCs w:val="24"/>
        </w:rPr>
        <w:t>Ме</w:t>
      </w:r>
      <w:r w:rsidRPr="00C34BD1">
        <w:rPr>
          <w:spacing w:val="-3"/>
          <w:sz w:val="24"/>
          <w:szCs w:val="24"/>
          <w:vertAlign w:val="superscript"/>
        </w:rPr>
        <w:t>n</w:t>
      </w:r>
      <w:proofErr w:type="spellEnd"/>
      <w:r w:rsidRPr="00C34BD1">
        <w:rPr>
          <w:spacing w:val="-3"/>
          <w:sz w:val="24"/>
          <w:szCs w:val="24"/>
          <w:vertAlign w:val="superscript"/>
        </w:rPr>
        <w:t>+</w:t>
      </w:r>
      <w:r w:rsidRPr="00C34BD1">
        <w:rPr>
          <w:spacing w:val="-3"/>
          <w:sz w:val="24"/>
          <w:szCs w:val="24"/>
        </w:rPr>
        <w:t>] = 1 моль/л), называются</w:t>
      </w:r>
      <w:r w:rsidRPr="00C34BD1">
        <w:rPr>
          <w:i/>
          <w:iCs/>
          <w:spacing w:val="-3"/>
          <w:sz w:val="24"/>
          <w:szCs w:val="24"/>
        </w:rPr>
        <w:t xml:space="preserve"> стандартными</w:t>
      </w:r>
      <w:r w:rsidRPr="00C34BD1">
        <w:rPr>
          <w:spacing w:val="-3"/>
          <w:sz w:val="24"/>
          <w:szCs w:val="24"/>
        </w:rPr>
        <w:t xml:space="preserve">  электродными потенциалами металлов. Значения их приводятся в соответствующих таблицах в порядке возрастания их алгебраической величины, в ряду напряжений металлов (табл. 8.1).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 xml:space="preserve">Величина электродного потенциала зависит от природы металла и растворителя, температуры и концентрации ионов металла в растворе. Эта зависимость выражается уравнением Нернста: 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position w:val="-24"/>
          <w:sz w:val="24"/>
          <w:szCs w:val="24"/>
        </w:rPr>
        <w:object w:dxaOrig="4080" w:dyaOrig="615">
          <v:shape id="_x0000_i1159" type="#_x0000_t75" style="width:204pt;height:30.75pt" o:ole="">
            <v:imagedata r:id="rId268" o:title=""/>
          </v:shape>
          <o:OLEObject Type="Embed" ProgID="Equation.3" ShapeID="_x0000_i1159" DrawAspect="Content" ObjectID="_1506028650" r:id="rId269"/>
        </w:object>
      </w:r>
      <w:r w:rsidRPr="00C34BD1">
        <w:rPr>
          <w:spacing w:val="-3"/>
          <w:sz w:val="24"/>
          <w:szCs w:val="24"/>
        </w:rPr>
        <w:t>,</w:t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>(9.1)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Cs w:val="24"/>
        </w:rPr>
      </w:pPr>
      <w:r w:rsidRPr="00C34BD1">
        <w:rPr>
          <w:spacing w:val="-3"/>
          <w:szCs w:val="24"/>
        </w:rPr>
        <w:lastRenderedPageBreak/>
        <w:t>где</w:t>
      </w:r>
      <w:r w:rsidRPr="00C34BD1">
        <w:rPr>
          <w:spacing w:val="-3"/>
          <w:szCs w:val="24"/>
        </w:rPr>
        <w:tab/>
      </w:r>
      <w:r w:rsidRPr="00C34BD1">
        <w:rPr>
          <w:spacing w:val="-3"/>
          <w:position w:val="-16"/>
          <w:szCs w:val="24"/>
        </w:rPr>
        <w:object w:dxaOrig="960" w:dyaOrig="435">
          <v:shape id="_x0000_i1160" type="#_x0000_t75" style="width:48pt;height:21.75pt" o:ole="">
            <v:imagedata r:id="rId270" o:title=""/>
          </v:shape>
          <o:OLEObject Type="Embed" ProgID="Equation.3" ShapeID="_x0000_i1160" DrawAspect="Content" ObjectID="_1506028651" r:id="rId271"/>
        </w:object>
      </w:r>
      <w:r w:rsidRPr="00C34BD1">
        <w:rPr>
          <w:spacing w:val="-3"/>
          <w:szCs w:val="24"/>
        </w:rPr>
        <w:tab/>
      </w:r>
      <w:r w:rsidRPr="00C34BD1">
        <w:rPr>
          <w:spacing w:val="-3"/>
          <w:szCs w:val="24"/>
        </w:rPr>
        <w:tab/>
        <w:t xml:space="preserve">- электродный потенциал, </w:t>
      </w:r>
      <w:proofErr w:type="gramStart"/>
      <w:r w:rsidRPr="00C34BD1">
        <w:rPr>
          <w:spacing w:val="-3"/>
          <w:szCs w:val="24"/>
        </w:rPr>
        <w:t>В</w:t>
      </w:r>
      <w:proofErr w:type="gramEnd"/>
      <w:r w:rsidRPr="00C34BD1">
        <w:rPr>
          <w:spacing w:val="-3"/>
          <w:szCs w:val="24"/>
        </w:rPr>
        <w:t>;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Cs w:val="24"/>
        </w:rPr>
      </w:pPr>
      <w:r w:rsidRPr="00C34BD1">
        <w:rPr>
          <w:spacing w:val="-3"/>
          <w:szCs w:val="24"/>
        </w:rPr>
        <w:tab/>
      </w:r>
      <w:r w:rsidRPr="00C34BD1">
        <w:rPr>
          <w:spacing w:val="-3"/>
          <w:position w:val="-20"/>
          <w:szCs w:val="24"/>
        </w:rPr>
        <w:object w:dxaOrig="1260" w:dyaOrig="525">
          <v:shape id="_x0000_i1161" type="#_x0000_t75" style="width:63pt;height:26.25pt" o:ole="">
            <v:imagedata r:id="rId272" o:title=""/>
          </v:shape>
          <o:OLEObject Type="Embed" ProgID="Equation.3" ShapeID="_x0000_i1161" DrawAspect="Content" ObjectID="_1506028652" r:id="rId273"/>
        </w:object>
      </w:r>
      <w:r w:rsidRPr="00C34BD1">
        <w:rPr>
          <w:spacing w:val="-3"/>
          <w:szCs w:val="24"/>
        </w:rPr>
        <w:tab/>
        <w:t xml:space="preserve">- стандартный электродный потенциал, </w:t>
      </w:r>
      <w:proofErr w:type="gramStart"/>
      <w:r w:rsidRPr="00C34BD1">
        <w:rPr>
          <w:spacing w:val="-3"/>
          <w:szCs w:val="24"/>
        </w:rPr>
        <w:t>В</w:t>
      </w:r>
      <w:proofErr w:type="gramEnd"/>
      <w:r w:rsidRPr="00C34BD1">
        <w:rPr>
          <w:spacing w:val="-3"/>
          <w:szCs w:val="24"/>
        </w:rPr>
        <w:t>;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Cs w:val="24"/>
        </w:rPr>
      </w:pPr>
      <w:r w:rsidRPr="00C34BD1">
        <w:rPr>
          <w:spacing w:val="-3"/>
          <w:szCs w:val="24"/>
        </w:rPr>
        <w:tab/>
        <w:t xml:space="preserve">R - универсальная газовая постоянная - 8,31 Дж/град  моль; 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Cs w:val="24"/>
        </w:rPr>
      </w:pPr>
      <w:r w:rsidRPr="00C34BD1">
        <w:rPr>
          <w:spacing w:val="-3"/>
          <w:szCs w:val="24"/>
        </w:rPr>
        <w:tab/>
        <w:t>Т - температура, К;</w:t>
      </w:r>
    </w:p>
    <w:p w:rsidR="00C34BD1" w:rsidRPr="00C34BD1" w:rsidRDefault="00C34BD1" w:rsidP="00C34BD1">
      <w:pPr>
        <w:tabs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567" w:hanging="567"/>
        <w:jc w:val="both"/>
        <w:rPr>
          <w:spacing w:val="-3"/>
          <w:szCs w:val="24"/>
        </w:rPr>
      </w:pPr>
      <w:r w:rsidRPr="00C34BD1">
        <w:rPr>
          <w:spacing w:val="-3"/>
          <w:szCs w:val="24"/>
        </w:rPr>
        <w:tab/>
        <w:t>n - заряд иона металла в растворе; F - число Фарадея - 96500 Кл (количество электричества, необходимое для перевода в раствор 1 эквивалента металла);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Cs w:val="24"/>
        </w:rPr>
      </w:pPr>
      <w:r w:rsidRPr="00C34BD1">
        <w:rPr>
          <w:spacing w:val="-3"/>
          <w:szCs w:val="24"/>
        </w:rPr>
        <w:tab/>
      </w:r>
      <w:proofErr w:type="spellStart"/>
      <w:r w:rsidRPr="00C34BD1">
        <w:rPr>
          <w:spacing w:val="-3"/>
          <w:szCs w:val="24"/>
        </w:rPr>
        <w:t>ln</w:t>
      </w:r>
      <w:proofErr w:type="spellEnd"/>
      <w:r w:rsidRPr="00C34BD1">
        <w:rPr>
          <w:spacing w:val="-3"/>
          <w:szCs w:val="24"/>
        </w:rPr>
        <w:t xml:space="preserve"> - натуральный логарифм;</w:t>
      </w:r>
    </w:p>
    <w:p w:rsid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Cs w:val="24"/>
        </w:rPr>
      </w:pPr>
      <w:r w:rsidRPr="00C34BD1">
        <w:rPr>
          <w:spacing w:val="-3"/>
          <w:szCs w:val="24"/>
        </w:rPr>
        <w:tab/>
        <w:t>[</w:t>
      </w:r>
      <w:proofErr w:type="spellStart"/>
      <w:r w:rsidRPr="00C34BD1">
        <w:rPr>
          <w:spacing w:val="-3"/>
          <w:szCs w:val="24"/>
        </w:rPr>
        <w:t>Me</w:t>
      </w:r>
      <w:r w:rsidRPr="00C34BD1">
        <w:rPr>
          <w:spacing w:val="-3"/>
          <w:szCs w:val="24"/>
          <w:vertAlign w:val="superscript"/>
        </w:rPr>
        <w:t>n</w:t>
      </w:r>
      <w:proofErr w:type="spellEnd"/>
      <w:r w:rsidRPr="00C34BD1">
        <w:rPr>
          <w:spacing w:val="-3"/>
          <w:szCs w:val="24"/>
          <w:vertAlign w:val="superscript"/>
        </w:rPr>
        <w:t>+</w:t>
      </w:r>
      <w:r w:rsidRPr="00C34BD1">
        <w:rPr>
          <w:spacing w:val="-3"/>
          <w:szCs w:val="24"/>
        </w:rPr>
        <w:t>] - концен</w:t>
      </w:r>
      <w:r>
        <w:rPr>
          <w:spacing w:val="-3"/>
          <w:szCs w:val="24"/>
        </w:rPr>
        <w:t>трация ионов металла в растворе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Cs w:val="24"/>
        </w:rPr>
      </w:pP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>Если в уравнении Нернста заменить константы их значениями, а натуральный логарифм десятичным, то при температуре 298К (25</w:t>
      </w:r>
      <w:r w:rsidRPr="00C34BD1">
        <w:rPr>
          <w:spacing w:val="-3"/>
          <w:sz w:val="24"/>
          <w:szCs w:val="24"/>
          <w:vertAlign w:val="superscript"/>
        </w:rPr>
        <w:t>0</w:t>
      </w:r>
      <w:r w:rsidRPr="00C34BD1">
        <w:rPr>
          <w:spacing w:val="-3"/>
          <w:sz w:val="24"/>
          <w:szCs w:val="24"/>
        </w:rPr>
        <w:t xml:space="preserve">С) оно примет вид            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 xml:space="preserve">   </w:t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position w:val="-22"/>
          <w:sz w:val="22"/>
          <w:szCs w:val="24"/>
        </w:rPr>
        <w:object w:dxaOrig="4305" w:dyaOrig="615">
          <v:shape id="_x0000_i1162" type="#_x0000_t75" style="width:215.25pt;height:30.75pt" o:ole="">
            <v:imagedata r:id="rId274" o:title=""/>
          </v:shape>
          <o:OLEObject Type="Embed" ProgID="Equation.3" ShapeID="_x0000_i1162" DrawAspect="Content" ObjectID="_1506028653" r:id="rId275"/>
        </w:object>
      </w:r>
      <w:r w:rsidRPr="00C34BD1">
        <w:rPr>
          <w:spacing w:val="-3"/>
          <w:sz w:val="22"/>
          <w:szCs w:val="24"/>
        </w:rPr>
        <w:tab/>
      </w:r>
      <w:r w:rsidRPr="00C34BD1">
        <w:rPr>
          <w:spacing w:val="-3"/>
          <w:sz w:val="22"/>
          <w:szCs w:val="24"/>
        </w:rPr>
        <w:tab/>
      </w:r>
      <w:r w:rsidRPr="00C34BD1">
        <w:rPr>
          <w:spacing w:val="-3"/>
          <w:sz w:val="22"/>
          <w:szCs w:val="24"/>
        </w:rPr>
        <w:tab/>
        <w:t xml:space="preserve">                   (9.2)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</w:r>
      <w:r w:rsidRPr="00C34BD1">
        <w:rPr>
          <w:i/>
          <w:iCs/>
          <w:spacing w:val="-3"/>
          <w:sz w:val="24"/>
          <w:szCs w:val="24"/>
        </w:rPr>
        <w:t>Гальванический  элемент</w:t>
      </w:r>
      <w:r w:rsidRPr="00C34BD1">
        <w:rPr>
          <w:spacing w:val="-3"/>
          <w:sz w:val="24"/>
          <w:szCs w:val="24"/>
        </w:rPr>
        <w:t xml:space="preserve"> - это устройство, в котором на основе </w:t>
      </w:r>
      <w:proofErr w:type="spellStart"/>
      <w:r w:rsidRPr="00C34BD1">
        <w:rPr>
          <w:spacing w:val="-3"/>
          <w:sz w:val="24"/>
          <w:szCs w:val="24"/>
        </w:rPr>
        <w:t>окислительно</w:t>
      </w:r>
      <w:proofErr w:type="spellEnd"/>
      <w:r w:rsidRPr="00C34BD1">
        <w:rPr>
          <w:spacing w:val="-3"/>
          <w:sz w:val="24"/>
          <w:szCs w:val="24"/>
        </w:rPr>
        <w:t>-восстановительной реакции получают электрический ток, т.е. химическая энергия реакции превращается в энергию электрического тока.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 xml:space="preserve">Гальванический элемент состоит из двух электродов - металлов, погруженных в растворы электролитов, последние сообщаются друг с другом обычно через пористую перегородку или электролитическим мостиком. 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>Рассмотрим медно-никелевый гальванический элемент, который можно изобразить в виде электрохимической схемы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4"/>
        </w:rPr>
      </w:pPr>
      <w:r w:rsidRPr="00C34BD1">
        <w:rPr>
          <w:spacing w:val="-3"/>
          <w:sz w:val="22"/>
          <w:szCs w:val="24"/>
        </w:rPr>
        <w:t>(-)</w:t>
      </w:r>
      <w:r w:rsidRPr="00C34BD1">
        <w:rPr>
          <w:spacing w:val="-3"/>
          <w:sz w:val="22"/>
          <w:szCs w:val="24"/>
        </w:rPr>
        <w:tab/>
        <w:t>А</w:t>
      </w:r>
      <w:r w:rsidRPr="00C34BD1">
        <w:rPr>
          <w:spacing w:val="-3"/>
          <w:sz w:val="22"/>
          <w:szCs w:val="24"/>
        </w:rPr>
        <w:tab/>
      </w:r>
      <w:proofErr w:type="spellStart"/>
      <w:r w:rsidRPr="00C34BD1">
        <w:rPr>
          <w:spacing w:val="-3"/>
          <w:sz w:val="22"/>
          <w:szCs w:val="24"/>
        </w:rPr>
        <w:t>Ni</w:t>
      </w:r>
      <w:proofErr w:type="spellEnd"/>
      <w:r w:rsidRPr="00C34BD1">
        <w:rPr>
          <w:spacing w:val="-3"/>
          <w:sz w:val="22"/>
          <w:szCs w:val="24"/>
        </w:rPr>
        <w:sym w:font="Symbol" w:char="F0BD"/>
      </w:r>
      <w:r w:rsidRPr="00C34BD1">
        <w:rPr>
          <w:spacing w:val="-3"/>
          <w:sz w:val="22"/>
          <w:szCs w:val="24"/>
        </w:rPr>
        <w:t>NiSO</w:t>
      </w:r>
      <w:r w:rsidRPr="00C34BD1">
        <w:rPr>
          <w:spacing w:val="-3"/>
          <w:sz w:val="22"/>
          <w:szCs w:val="24"/>
          <w:vertAlign w:val="subscript"/>
        </w:rPr>
        <w:t>4</w:t>
      </w:r>
      <w:r w:rsidRPr="00C34BD1">
        <w:rPr>
          <w:spacing w:val="-3"/>
          <w:sz w:val="22"/>
          <w:szCs w:val="24"/>
        </w:rPr>
        <w:t xml:space="preserve"> </w:t>
      </w:r>
      <w:r w:rsidRPr="00C34BD1">
        <w:rPr>
          <w:spacing w:val="-3"/>
          <w:sz w:val="22"/>
          <w:szCs w:val="24"/>
        </w:rPr>
        <w:sym w:font="Symbol" w:char="F0BD"/>
      </w:r>
      <w:r w:rsidRPr="00C34BD1">
        <w:rPr>
          <w:spacing w:val="-3"/>
          <w:sz w:val="22"/>
          <w:szCs w:val="24"/>
        </w:rPr>
        <w:sym w:font="Symbol" w:char="F0BD"/>
      </w:r>
      <w:r w:rsidRPr="00C34BD1">
        <w:rPr>
          <w:spacing w:val="-3"/>
          <w:sz w:val="22"/>
          <w:szCs w:val="24"/>
        </w:rPr>
        <w:t xml:space="preserve"> CuSO</w:t>
      </w:r>
      <w:r w:rsidRPr="00C34BD1">
        <w:rPr>
          <w:spacing w:val="-3"/>
          <w:sz w:val="22"/>
          <w:szCs w:val="24"/>
          <w:vertAlign w:val="subscript"/>
        </w:rPr>
        <w:t>4</w:t>
      </w:r>
      <w:r w:rsidRPr="00C34BD1">
        <w:rPr>
          <w:spacing w:val="-3"/>
          <w:sz w:val="22"/>
          <w:szCs w:val="24"/>
        </w:rPr>
        <w:sym w:font="Symbol" w:char="F0BD"/>
      </w:r>
      <w:proofErr w:type="spellStart"/>
      <w:r w:rsidRPr="00C34BD1">
        <w:rPr>
          <w:spacing w:val="-3"/>
          <w:sz w:val="22"/>
          <w:szCs w:val="24"/>
        </w:rPr>
        <w:t>Cu</w:t>
      </w:r>
      <w:proofErr w:type="spellEnd"/>
      <w:r w:rsidRPr="00C34BD1">
        <w:rPr>
          <w:spacing w:val="-3"/>
          <w:sz w:val="22"/>
          <w:szCs w:val="24"/>
        </w:rPr>
        <w:t xml:space="preserve"> </w:t>
      </w:r>
      <w:r w:rsidRPr="00C34BD1">
        <w:rPr>
          <w:spacing w:val="-3"/>
          <w:sz w:val="22"/>
          <w:szCs w:val="24"/>
        </w:rPr>
        <w:tab/>
      </w:r>
      <w:r w:rsidRPr="00C34BD1">
        <w:rPr>
          <w:spacing w:val="-3"/>
          <w:sz w:val="22"/>
          <w:szCs w:val="24"/>
        </w:rPr>
        <w:tab/>
        <w:t>К</w:t>
      </w:r>
      <w:r w:rsidRPr="00C34BD1">
        <w:rPr>
          <w:spacing w:val="-3"/>
          <w:sz w:val="22"/>
          <w:szCs w:val="24"/>
        </w:rPr>
        <w:tab/>
        <w:t>(+)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4"/>
        </w:rPr>
      </w:pPr>
      <w:r w:rsidRPr="00C34BD1">
        <w:rPr>
          <w:spacing w:val="-3"/>
          <w:sz w:val="22"/>
          <w:szCs w:val="24"/>
        </w:rPr>
        <w:t>или в ионной форме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4"/>
        </w:rPr>
      </w:pPr>
      <w:r w:rsidRPr="00C34BD1">
        <w:rPr>
          <w:spacing w:val="-3"/>
          <w:sz w:val="22"/>
          <w:szCs w:val="24"/>
        </w:rPr>
        <w:t>(-)</w:t>
      </w:r>
      <w:r w:rsidRPr="00C34BD1">
        <w:rPr>
          <w:spacing w:val="-3"/>
          <w:sz w:val="22"/>
          <w:szCs w:val="24"/>
        </w:rPr>
        <w:tab/>
        <w:t>А</w:t>
      </w:r>
      <w:r w:rsidRPr="00C34BD1">
        <w:rPr>
          <w:spacing w:val="-3"/>
          <w:sz w:val="22"/>
          <w:szCs w:val="24"/>
        </w:rPr>
        <w:tab/>
      </w:r>
      <w:proofErr w:type="spellStart"/>
      <w:r w:rsidRPr="00C34BD1">
        <w:rPr>
          <w:spacing w:val="-3"/>
          <w:sz w:val="22"/>
          <w:szCs w:val="24"/>
        </w:rPr>
        <w:t>Ni</w:t>
      </w:r>
      <w:proofErr w:type="spellEnd"/>
      <w:r w:rsidRPr="00C34BD1">
        <w:rPr>
          <w:b/>
          <w:spacing w:val="-3"/>
          <w:sz w:val="22"/>
          <w:szCs w:val="24"/>
        </w:rPr>
        <w:sym w:font="Symbol" w:char="F0BD"/>
      </w:r>
      <w:r w:rsidRPr="00C34BD1">
        <w:rPr>
          <w:spacing w:val="-3"/>
          <w:sz w:val="22"/>
          <w:szCs w:val="24"/>
        </w:rPr>
        <w:t>Ni</w:t>
      </w:r>
      <w:r w:rsidRPr="00C34BD1">
        <w:rPr>
          <w:spacing w:val="-3"/>
          <w:sz w:val="22"/>
          <w:szCs w:val="24"/>
          <w:vertAlign w:val="superscript"/>
        </w:rPr>
        <w:t>2+</w:t>
      </w:r>
      <w:r w:rsidRPr="00C34BD1">
        <w:rPr>
          <w:spacing w:val="-3"/>
          <w:sz w:val="22"/>
          <w:szCs w:val="24"/>
        </w:rPr>
        <w:t xml:space="preserve"> </w:t>
      </w:r>
      <w:r w:rsidRPr="00C34BD1">
        <w:rPr>
          <w:b/>
          <w:spacing w:val="-3"/>
          <w:sz w:val="22"/>
          <w:szCs w:val="24"/>
        </w:rPr>
        <w:sym w:font="Symbol" w:char="F0BD"/>
      </w:r>
      <w:r w:rsidRPr="00C34BD1">
        <w:rPr>
          <w:b/>
          <w:spacing w:val="-3"/>
          <w:sz w:val="22"/>
          <w:szCs w:val="24"/>
        </w:rPr>
        <w:sym w:font="Symbol" w:char="F0BD"/>
      </w:r>
      <w:r w:rsidRPr="00C34BD1">
        <w:rPr>
          <w:spacing w:val="-3"/>
          <w:sz w:val="22"/>
          <w:szCs w:val="24"/>
        </w:rPr>
        <w:t xml:space="preserve"> Cu</w:t>
      </w:r>
      <w:r w:rsidRPr="00C34BD1">
        <w:rPr>
          <w:spacing w:val="-3"/>
          <w:sz w:val="22"/>
          <w:szCs w:val="24"/>
          <w:vertAlign w:val="superscript"/>
        </w:rPr>
        <w:t>2+</w:t>
      </w:r>
      <w:r w:rsidRPr="00C34BD1">
        <w:rPr>
          <w:b/>
          <w:spacing w:val="-3"/>
          <w:sz w:val="22"/>
          <w:szCs w:val="24"/>
        </w:rPr>
        <w:sym w:font="Symbol" w:char="F0BD"/>
      </w:r>
      <w:proofErr w:type="spellStart"/>
      <w:r w:rsidRPr="00C34BD1">
        <w:rPr>
          <w:spacing w:val="-3"/>
          <w:sz w:val="22"/>
          <w:szCs w:val="24"/>
        </w:rPr>
        <w:t>Cu</w:t>
      </w:r>
      <w:proofErr w:type="spellEnd"/>
      <w:r w:rsidRPr="00C34BD1">
        <w:rPr>
          <w:spacing w:val="-3"/>
          <w:sz w:val="22"/>
          <w:szCs w:val="24"/>
        </w:rPr>
        <w:t xml:space="preserve"> </w:t>
      </w:r>
      <w:r w:rsidRPr="00C34BD1">
        <w:rPr>
          <w:spacing w:val="-3"/>
          <w:sz w:val="22"/>
          <w:szCs w:val="24"/>
        </w:rPr>
        <w:tab/>
      </w:r>
      <w:r w:rsidRPr="00C34BD1">
        <w:rPr>
          <w:spacing w:val="-3"/>
          <w:sz w:val="22"/>
          <w:szCs w:val="24"/>
        </w:rPr>
        <w:tab/>
      </w:r>
      <w:r w:rsidRPr="00C34BD1">
        <w:rPr>
          <w:spacing w:val="-3"/>
          <w:sz w:val="22"/>
          <w:szCs w:val="24"/>
        </w:rPr>
        <w:tab/>
        <w:t>К</w:t>
      </w:r>
      <w:r w:rsidRPr="00C34BD1">
        <w:rPr>
          <w:spacing w:val="-3"/>
          <w:sz w:val="22"/>
          <w:szCs w:val="24"/>
        </w:rPr>
        <w:tab/>
        <w:t>(+).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>Этот элемент состоит из электродов - медной и никелевой пластинок, погруженных в растворы своих солей NiSO</w:t>
      </w:r>
      <w:r w:rsidRPr="00C34BD1">
        <w:rPr>
          <w:spacing w:val="-3"/>
          <w:sz w:val="24"/>
          <w:szCs w:val="24"/>
          <w:vertAlign w:val="subscript"/>
        </w:rPr>
        <w:t>4</w:t>
      </w:r>
      <w:r w:rsidRPr="00C34BD1">
        <w:rPr>
          <w:spacing w:val="-3"/>
          <w:sz w:val="24"/>
          <w:szCs w:val="24"/>
        </w:rPr>
        <w:t xml:space="preserve"> и CuSO</w:t>
      </w:r>
      <w:r w:rsidRPr="00C34BD1">
        <w:rPr>
          <w:spacing w:val="-3"/>
          <w:sz w:val="24"/>
          <w:szCs w:val="24"/>
          <w:vertAlign w:val="subscript"/>
        </w:rPr>
        <w:t>4</w:t>
      </w:r>
      <w:r w:rsidRPr="00C34BD1">
        <w:rPr>
          <w:spacing w:val="-3"/>
          <w:sz w:val="24"/>
          <w:szCs w:val="24"/>
        </w:rPr>
        <w:t xml:space="preserve">, образующих </w:t>
      </w:r>
      <w:proofErr w:type="spellStart"/>
      <w:r w:rsidRPr="00C34BD1">
        <w:rPr>
          <w:spacing w:val="-3"/>
          <w:sz w:val="24"/>
          <w:szCs w:val="24"/>
        </w:rPr>
        <w:t>полуэлементы</w:t>
      </w:r>
      <w:proofErr w:type="spellEnd"/>
      <w:r w:rsidRPr="00C34BD1">
        <w:rPr>
          <w:spacing w:val="-3"/>
          <w:sz w:val="24"/>
          <w:szCs w:val="24"/>
        </w:rPr>
        <w:t>. В рассматриваемом элементе никель - анод (А), Е</w:t>
      </w:r>
      <w:r w:rsidRPr="00C34BD1">
        <w:rPr>
          <w:spacing w:val="-3"/>
          <w:sz w:val="24"/>
          <w:szCs w:val="24"/>
          <w:vertAlign w:val="superscript"/>
        </w:rPr>
        <w:t>0</w:t>
      </w:r>
      <w:r w:rsidRPr="00C34BD1">
        <w:rPr>
          <w:spacing w:val="-3"/>
          <w:sz w:val="24"/>
          <w:szCs w:val="24"/>
          <w:vertAlign w:val="subscript"/>
        </w:rPr>
        <w:t>Ni2+/</w:t>
      </w:r>
      <w:proofErr w:type="spellStart"/>
      <w:r w:rsidRPr="00C34BD1">
        <w:rPr>
          <w:spacing w:val="-3"/>
          <w:sz w:val="24"/>
          <w:szCs w:val="24"/>
          <w:vertAlign w:val="subscript"/>
        </w:rPr>
        <w:t>Ni</w:t>
      </w:r>
      <w:proofErr w:type="spellEnd"/>
      <w:r w:rsidRPr="00C34BD1">
        <w:rPr>
          <w:spacing w:val="-3"/>
          <w:sz w:val="24"/>
          <w:szCs w:val="24"/>
        </w:rPr>
        <w:t xml:space="preserve">  = -0,25 В; медь - катод (К), Е</w:t>
      </w:r>
      <w:r w:rsidRPr="00C34BD1">
        <w:rPr>
          <w:spacing w:val="-3"/>
          <w:sz w:val="24"/>
          <w:szCs w:val="24"/>
          <w:vertAlign w:val="superscript"/>
        </w:rPr>
        <w:t>0</w:t>
      </w:r>
      <w:r w:rsidRPr="00C34BD1">
        <w:rPr>
          <w:spacing w:val="-3"/>
          <w:sz w:val="24"/>
          <w:szCs w:val="24"/>
          <w:vertAlign w:val="subscript"/>
        </w:rPr>
        <w:t>Cu2+/</w:t>
      </w:r>
      <w:proofErr w:type="spellStart"/>
      <w:r w:rsidRPr="00C34BD1">
        <w:rPr>
          <w:spacing w:val="-3"/>
          <w:sz w:val="24"/>
          <w:szCs w:val="24"/>
          <w:vertAlign w:val="subscript"/>
        </w:rPr>
        <w:t>Cu</w:t>
      </w:r>
      <w:proofErr w:type="spellEnd"/>
      <w:r w:rsidRPr="00C34BD1">
        <w:rPr>
          <w:spacing w:val="-3"/>
          <w:sz w:val="24"/>
          <w:szCs w:val="24"/>
        </w:rPr>
        <w:t xml:space="preserve">= +0,34 В. Вертикальная черта в схеме означает границу между электродом и раствором, две вертикальные черты -  границу между растворами, в скобках 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lastRenderedPageBreak/>
        <w:t>указываются знаки полюсов, причем анод записывается слева, катод справа.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>Анод является источником электронов, идущих во внешнюю цепь, т.е. по проводнику, соединяющему пластинки никеля и меди, электроны от никеля переходят к меди.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>Электронные уравнения процессов на электродах: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>А</w:t>
      </w:r>
      <w:r w:rsidRPr="00C34BD1">
        <w:rPr>
          <w:spacing w:val="-3"/>
          <w:sz w:val="24"/>
          <w:szCs w:val="24"/>
        </w:rPr>
        <w:tab/>
        <w:t>(-)</w:t>
      </w:r>
      <w:r w:rsidRPr="00C34BD1">
        <w:rPr>
          <w:spacing w:val="-3"/>
          <w:sz w:val="24"/>
          <w:szCs w:val="24"/>
        </w:rPr>
        <w:tab/>
      </w:r>
      <w:proofErr w:type="spellStart"/>
      <w:r w:rsidRPr="00C34BD1">
        <w:rPr>
          <w:spacing w:val="-3"/>
          <w:sz w:val="24"/>
          <w:szCs w:val="24"/>
        </w:rPr>
        <w:t>Ni</w:t>
      </w:r>
      <w:proofErr w:type="spellEnd"/>
      <w:r w:rsidRPr="00C34BD1">
        <w:rPr>
          <w:spacing w:val="-3"/>
          <w:sz w:val="24"/>
          <w:szCs w:val="24"/>
        </w:rPr>
        <w:t xml:space="preserve"> - 2e</w:t>
      </w:r>
      <w:r w:rsidRPr="00C34BD1">
        <w:rPr>
          <w:spacing w:val="-3"/>
          <w:sz w:val="24"/>
          <w:szCs w:val="24"/>
          <w:vertAlign w:val="superscript"/>
        </w:rPr>
        <w:t>-</w:t>
      </w:r>
      <w:r w:rsidRPr="00C34BD1">
        <w:rPr>
          <w:spacing w:val="-3"/>
          <w:sz w:val="24"/>
          <w:szCs w:val="24"/>
        </w:rPr>
        <w:t xml:space="preserve"> </w:t>
      </w:r>
      <w:r w:rsidRPr="00C34BD1">
        <w:rPr>
          <w:spacing w:val="-3"/>
          <w:sz w:val="24"/>
          <w:szCs w:val="24"/>
        </w:rPr>
        <w:tab/>
        <w:t>= Ni</w:t>
      </w:r>
      <w:r w:rsidRPr="00C34BD1">
        <w:rPr>
          <w:spacing w:val="-3"/>
          <w:sz w:val="24"/>
          <w:szCs w:val="24"/>
          <w:vertAlign w:val="superscript"/>
        </w:rPr>
        <w:t>2+</w:t>
      </w:r>
      <w:r w:rsidRPr="00C34BD1">
        <w:rPr>
          <w:spacing w:val="-3"/>
          <w:sz w:val="24"/>
          <w:szCs w:val="24"/>
        </w:rPr>
        <w:t xml:space="preserve"> - окисление,             </w:t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proofErr w:type="spellStart"/>
      <w:r w:rsidRPr="00C34BD1">
        <w:rPr>
          <w:spacing w:val="-3"/>
          <w:sz w:val="24"/>
          <w:szCs w:val="24"/>
        </w:rPr>
        <w:t>Ni</w:t>
      </w:r>
      <w:proofErr w:type="spellEnd"/>
      <w:r w:rsidRPr="00C34BD1">
        <w:rPr>
          <w:spacing w:val="-3"/>
          <w:sz w:val="24"/>
          <w:szCs w:val="24"/>
        </w:rPr>
        <w:t xml:space="preserve"> - восстановитель;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>К</w:t>
      </w:r>
      <w:r w:rsidRPr="00C34BD1">
        <w:rPr>
          <w:spacing w:val="-3"/>
          <w:sz w:val="24"/>
          <w:szCs w:val="24"/>
        </w:rPr>
        <w:tab/>
        <w:t>(+)</w:t>
      </w:r>
      <w:r w:rsidRPr="00C34BD1">
        <w:rPr>
          <w:spacing w:val="-3"/>
          <w:sz w:val="24"/>
          <w:szCs w:val="24"/>
        </w:rPr>
        <w:tab/>
        <w:t>Cu</w:t>
      </w:r>
      <w:r w:rsidRPr="00C34BD1">
        <w:rPr>
          <w:spacing w:val="-3"/>
          <w:sz w:val="24"/>
          <w:szCs w:val="24"/>
          <w:vertAlign w:val="superscript"/>
        </w:rPr>
        <w:t>2+</w:t>
      </w:r>
      <w:r w:rsidRPr="00C34BD1">
        <w:rPr>
          <w:spacing w:val="-3"/>
          <w:sz w:val="24"/>
          <w:szCs w:val="24"/>
        </w:rPr>
        <w:t xml:space="preserve"> + 2e</w:t>
      </w:r>
      <w:r w:rsidRPr="00C34BD1">
        <w:rPr>
          <w:spacing w:val="-3"/>
          <w:sz w:val="24"/>
          <w:szCs w:val="24"/>
          <w:vertAlign w:val="superscript"/>
        </w:rPr>
        <w:t>-</w:t>
      </w:r>
      <w:r w:rsidRPr="00C34BD1">
        <w:rPr>
          <w:spacing w:val="-3"/>
          <w:sz w:val="24"/>
          <w:szCs w:val="24"/>
        </w:rPr>
        <w:t xml:space="preserve"> </w:t>
      </w:r>
      <w:r w:rsidRPr="00C34BD1">
        <w:rPr>
          <w:spacing w:val="-3"/>
          <w:sz w:val="24"/>
          <w:szCs w:val="24"/>
        </w:rPr>
        <w:tab/>
        <w:t xml:space="preserve">= </w:t>
      </w:r>
      <w:proofErr w:type="spellStart"/>
      <w:r w:rsidRPr="00C34BD1">
        <w:rPr>
          <w:spacing w:val="-3"/>
          <w:sz w:val="24"/>
          <w:szCs w:val="24"/>
        </w:rPr>
        <w:t>Cu</w:t>
      </w:r>
      <w:proofErr w:type="spellEnd"/>
      <w:r w:rsidRPr="00C34BD1">
        <w:rPr>
          <w:spacing w:val="-3"/>
          <w:sz w:val="24"/>
          <w:szCs w:val="24"/>
        </w:rPr>
        <w:t xml:space="preserve"> - восстановление,</w:t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>Сu</w:t>
      </w:r>
      <w:r w:rsidRPr="00C34BD1">
        <w:rPr>
          <w:spacing w:val="-3"/>
          <w:sz w:val="24"/>
          <w:szCs w:val="24"/>
          <w:vertAlign w:val="superscript"/>
        </w:rPr>
        <w:t>2+</w:t>
      </w:r>
      <w:r w:rsidRPr="00C34BD1">
        <w:rPr>
          <w:spacing w:val="-3"/>
          <w:sz w:val="24"/>
          <w:szCs w:val="24"/>
        </w:rPr>
        <w:t xml:space="preserve"> - окислитель.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>Анод (</w:t>
      </w:r>
      <w:proofErr w:type="spellStart"/>
      <w:r w:rsidRPr="00C34BD1">
        <w:rPr>
          <w:spacing w:val="-3"/>
          <w:sz w:val="24"/>
          <w:szCs w:val="24"/>
        </w:rPr>
        <w:t>Ni</w:t>
      </w:r>
      <w:proofErr w:type="spellEnd"/>
      <w:r w:rsidRPr="00C34BD1">
        <w:rPr>
          <w:spacing w:val="-3"/>
          <w:sz w:val="24"/>
          <w:szCs w:val="24"/>
        </w:rPr>
        <w:t>) растворяется, на катоде (</w:t>
      </w:r>
      <w:proofErr w:type="spellStart"/>
      <w:r w:rsidRPr="00C34BD1">
        <w:rPr>
          <w:spacing w:val="-3"/>
          <w:sz w:val="24"/>
          <w:szCs w:val="24"/>
        </w:rPr>
        <w:t>Cu</w:t>
      </w:r>
      <w:proofErr w:type="spellEnd"/>
      <w:r w:rsidRPr="00C34BD1">
        <w:rPr>
          <w:spacing w:val="-3"/>
          <w:sz w:val="24"/>
          <w:szCs w:val="24"/>
        </w:rPr>
        <w:t>) из раствора восстанавливаются ионы Cu</w:t>
      </w:r>
      <w:r w:rsidRPr="00C34BD1">
        <w:rPr>
          <w:spacing w:val="-3"/>
          <w:sz w:val="24"/>
          <w:szCs w:val="24"/>
          <w:vertAlign w:val="superscript"/>
        </w:rPr>
        <w:t>2+</w:t>
      </w:r>
      <w:r w:rsidRPr="00C34BD1">
        <w:rPr>
          <w:spacing w:val="-3"/>
          <w:sz w:val="24"/>
          <w:szCs w:val="24"/>
        </w:rPr>
        <w:t>.  Сложив оба уравнения, получим суммарное уравнение процесса: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proofErr w:type="spellStart"/>
      <w:r w:rsidRPr="00C34BD1">
        <w:rPr>
          <w:spacing w:val="-3"/>
          <w:sz w:val="24"/>
          <w:szCs w:val="24"/>
        </w:rPr>
        <w:t>Ni</w:t>
      </w:r>
      <w:proofErr w:type="spellEnd"/>
      <w:r w:rsidRPr="00C34BD1">
        <w:rPr>
          <w:spacing w:val="-3"/>
          <w:sz w:val="24"/>
          <w:szCs w:val="24"/>
        </w:rPr>
        <w:t xml:space="preserve"> + Cu</w:t>
      </w:r>
      <w:r w:rsidRPr="00C34BD1">
        <w:rPr>
          <w:spacing w:val="-3"/>
          <w:sz w:val="24"/>
          <w:szCs w:val="24"/>
          <w:vertAlign w:val="superscript"/>
        </w:rPr>
        <w:t>2+</w:t>
      </w:r>
      <w:r w:rsidRPr="00C34BD1">
        <w:rPr>
          <w:spacing w:val="-3"/>
          <w:sz w:val="24"/>
          <w:szCs w:val="24"/>
        </w:rPr>
        <w:t xml:space="preserve"> = Ni</w:t>
      </w:r>
      <w:r w:rsidRPr="00C34BD1">
        <w:rPr>
          <w:spacing w:val="-3"/>
          <w:sz w:val="24"/>
          <w:szCs w:val="24"/>
          <w:vertAlign w:val="superscript"/>
        </w:rPr>
        <w:t>2+</w:t>
      </w:r>
      <w:r w:rsidRPr="00C34BD1">
        <w:rPr>
          <w:spacing w:val="-3"/>
          <w:sz w:val="24"/>
          <w:szCs w:val="24"/>
        </w:rPr>
        <w:t xml:space="preserve"> + </w:t>
      </w:r>
      <w:proofErr w:type="spellStart"/>
      <w:r w:rsidRPr="00C34BD1">
        <w:rPr>
          <w:spacing w:val="-3"/>
          <w:sz w:val="24"/>
          <w:szCs w:val="24"/>
        </w:rPr>
        <w:t>Cu</w:t>
      </w:r>
      <w:proofErr w:type="spellEnd"/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>- ионное уравнение;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proofErr w:type="spellStart"/>
      <w:r w:rsidRPr="00C34BD1">
        <w:rPr>
          <w:spacing w:val="-3"/>
          <w:sz w:val="24"/>
          <w:szCs w:val="24"/>
        </w:rPr>
        <w:t>Ni</w:t>
      </w:r>
      <w:proofErr w:type="spellEnd"/>
      <w:r w:rsidRPr="00C34BD1">
        <w:rPr>
          <w:spacing w:val="-3"/>
          <w:sz w:val="24"/>
          <w:szCs w:val="24"/>
        </w:rPr>
        <w:t xml:space="preserve"> + CuSO</w:t>
      </w:r>
      <w:r w:rsidRPr="00C34BD1">
        <w:rPr>
          <w:spacing w:val="-3"/>
          <w:sz w:val="24"/>
          <w:szCs w:val="24"/>
          <w:vertAlign w:val="subscript"/>
        </w:rPr>
        <w:t>4</w:t>
      </w:r>
      <w:r w:rsidRPr="00C34BD1">
        <w:rPr>
          <w:spacing w:val="-3"/>
          <w:sz w:val="24"/>
          <w:szCs w:val="24"/>
        </w:rPr>
        <w:t xml:space="preserve"> = NiSO</w:t>
      </w:r>
      <w:r w:rsidRPr="00C34BD1">
        <w:rPr>
          <w:spacing w:val="-3"/>
          <w:sz w:val="24"/>
          <w:szCs w:val="24"/>
          <w:vertAlign w:val="subscript"/>
        </w:rPr>
        <w:t>4</w:t>
      </w:r>
      <w:r w:rsidRPr="00C34BD1">
        <w:rPr>
          <w:spacing w:val="-3"/>
          <w:sz w:val="24"/>
          <w:szCs w:val="24"/>
        </w:rPr>
        <w:t xml:space="preserve"> + </w:t>
      </w:r>
      <w:proofErr w:type="spellStart"/>
      <w:r w:rsidRPr="00C34BD1">
        <w:rPr>
          <w:spacing w:val="-3"/>
          <w:sz w:val="24"/>
          <w:szCs w:val="24"/>
        </w:rPr>
        <w:t>Cu</w:t>
      </w:r>
      <w:proofErr w:type="spellEnd"/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>- молекулярное уравнение.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>Таким образом, сущность процесса в гальваническом элементе сводится к вытеснению более активным металлом (</w:t>
      </w:r>
      <w:proofErr w:type="spellStart"/>
      <w:r w:rsidRPr="00C34BD1">
        <w:rPr>
          <w:spacing w:val="-3"/>
          <w:sz w:val="24"/>
          <w:szCs w:val="24"/>
        </w:rPr>
        <w:t>Ni</w:t>
      </w:r>
      <w:proofErr w:type="spellEnd"/>
      <w:r w:rsidRPr="00C34BD1">
        <w:rPr>
          <w:spacing w:val="-3"/>
          <w:sz w:val="24"/>
          <w:szCs w:val="24"/>
        </w:rPr>
        <w:t>) менее активного металла (</w:t>
      </w:r>
      <w:proofErr w:type="spellStart"/>
      <w:r w:rsidRPr="00C34BD1">
        <w:rPr>
          <w:spacing w:val="-3"/>
          <w:sz w:val="24"/>
          <w:szCs w:val="24"/>
        </w:rPr>
        <w:t>Cu</w:t>
      </w:r>
      <w:proofErr w:type="spellEnd"/>
      <w:r w:rsidRPr="00C34BD1">
        <w:rPr>
          <w:spacing w:val="-3"/>
          <w:sz w:val="24"/>
          <w:szCs w:val="24"/>
        </w:rPr>
        <w:t>) из раствора его соли CuSO</w:t>
      </w:r>
      <w:r w:rsidRPr="00C34BD1">
        <w:rPr>
          <w:spacing w:val="-3"/>
          <w:sz w:val="24"/>
          <w:szCs w:val="24"/>
          <w:vertAlign w:val="subscript"/>
        </w:rPr>
        <w:t>4</w:t>
      </w:r>
      <w:r w:rsidRPr="00C34BD1">
        <w:rPr>
          <w:spacing w:val="-3"/>
          <w:sz w:val="24"/>
          <w:szCs w:val="24"/>
        </w:rPr>
        <w:t>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>Причиной возникновения электрического тока в гальваническом элементе является разность потенциалов катода и анода, которая называется электродвижущей силой элемента (ЭДС):</w:t>
      </w:r>
    </w:p>
    <w:p w:rsidR="00C34BD1" w:rsidRPr="00C34BD1" w:rsidRDefault="00C34BD1" w:rsidP="00C34BD1">
      <w:pPr>
        <w:tabs>
          <w:tab w:val="center" w:pos="4536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 xml:space="preserve">ЭДС = </w:t>
      </w:r>
      <w:proofErr w:type="spellStart"/>
      <w:r w:rsidRPr="00C34BD1">
        <w:rPr>
          <w:spacing w:val="-3"/>
          <w:sz w:val="24"/>
          <w:szCs w:val="24"/>
        </w:rPr>
        <w:t>Е</w:t>
      </w:r>
      <w:r w:rsidRPr="00C34BD1">
        <w:rPr>
          <w:spacing w:val="-3"/>
          <w:sz w:val="24"/>
          <w:szCs w:val="24"/>
          <w:vertAlign w:val="subscript"/>
        </w:rPr>
        <w:t>к</w:t>
      </w:r>
      <w:proofErr w:type="spellEnd"/>
      <w:r w:rsidRPr="00C34BD1">
        <w:rPr>
          <w:spacing w:val="-3"/>
          <w:sz w:val="24"/>
          <w:szCs w:val="24"/>
        </w:rPr>
        <w:t xml:space="preserve"> - </w:t>
      </w:r>
      <w:proofErr w:type="spellStart"/>
      <w:r w:rsidRPr="00C34BD1">
        <w:rPr>
          <w:spacing w:val="-3"/>
          <w:sz w:val="24"/>
          <w:szCs w:val="24"/>
        </w:rPr>
        <w:t>Е</w:t>
      </w:r>
      <w:r w:rsidRPr="00C34BD1">
        <w:rPr>
          <w:spacing w:val="-3"/>
          <w:sz w:val="24"/>
          <w:szCs w:val="24"/>
          <w:vertAlign w:val="subscript"/>
        </w:rPr>
        <w:t>а</w:t>
      </w:r>
      <w:proofErr w:type="spellEnd"/>
      <w:r w:rsidRPr="00C34BD1">
        <w:rPr>
          <w:spacing w:val="-3"/>
          <w:sz w:val="24"/>
          <w:szCs w:val="24"/>
        </w:rPr>
        <w:t>.</w:t>
      </w:r>
      <w:r w:rsidRPr="00C34BD1">
        <w:rPr>
          <w:spacing w:val="-3"/>
          <w:sz w:val="24"/>
          <w:szCs w:val="24"/>
        </w:rPr>
        <w:tab/>
        <w:t>(9.3)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>В медно-никелевом гальваническом элементе при концентрации ионов Ni</w:t>
      </w:r>
      <w:r w:rsidRPr="00C34BD1">
        <w:rPr>
          <w:spacing w:val="-3"/>
          <w:sz w:val="24"/>
          <w:szCs w:val="24"/>
          <w:vertAlign w:val="superscript"/>
        </w:rPr>
        <w:t>2+</w:t>
      </w:r>
      <w:r w:rsidRPr="00C34BD1">
        <w:rPr>
          <w:spacing w:val="-3"/>
          <w:sz w:val="24"/>
          <w:szCs w:val="24"/>
        </w:rPr>
        <w:t xml:space="preserve"> и Cu</w:t>
      </w:r>
      <w:r w:rsidRPr="00C34BD1">
        <w:rPr>
          <w:spacing w:val="-3"/>
          <w:sz w:val="24"/>
          <w:szCs w:val="24"/>
          <w:vertAlign w:val="superscript"/>
        </w:rPr>
        <w:t>2+</w:t>
      </w:r>
      <w:r w:rsidRPr="00C34BD1">
        <w:rPr>
          <w:spacing w:val="-3"/>
          <w:sz w:val="24"/>
          <w:szCs w:val="24"/>
        </w:rPr>
        <w:t>, равных 1 моль/л,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>ЭДС</w:t>
      </w:r>
      <w:r w:rsidRPr="00C34BD1">
        <w:rPr>
          <w:spacing w:val="-3"/>
          <w:sz w:val="24"/>
          <w:szCs w:val="24"/>
          <w:vertAlign w:val="superscript"/>
        </w:rPr>
        <w:t>0</w:t>
      </w:r>
      <w:r w:rsidRPr="00C34BD1">
        <w:rPr>
          <w:spacing w:val="-3"/>
          <w:sz w:val="24"/>
          <w:szCs w:val="24"/>
        </w:rPr>
        <w:t xml:space="preserve"> = Е</w:t>
      </w:r>
      <w:r w:rsidRPr="00C34BD1">
        <w:rPr>
          <w:spacing w:val="-3"/>
          <w:sz w:val="24"/>
          <w:szCs w:val="24"/>
          <w:vertAlign w:val="superscript"/>
        </w:rPr>
        <w:t>0</w:t>
      </w:r>
      <w:r w:rsidRPr="00C34BD1">
        <w:rPr>
          <w:spacing w:val="-3"/>
          <w:sz w:val="24"/>
          <w:szCs w:val="24"/>
          <w:vertAlign w:val="subscript"/>
        </w:rPr>
        <w:t>Cu2+/</w:t>
      </w:r>
      <w:proofErr w:type="spellStart"/>
      <w:r w:rsidRPr="00C34BD1">
        <w:rPr>
          <w:spacing w:val="-3"/>
          <w:sz w:val="24"/>
          <w:szCs w:val="24"/>
          <w:vertAlign w:val="subscript"/>
        </w:rPr>
        <w:t>Cu</w:t>
      </w:r>
      <w:proofErr w:type="spellEnd"/>
      <w:r w:rsidRPr="00C34BD1">
        <w:rPr>
          <w:spacing w:val="-3"/>
          <w:sz w:val="24"/>
          <w:szCs w:val="24"/>
        </w:rPr>
        <w:t xml:space="preserve"> - Е</w:t>
      </w:r>
      <w:r w:rsidRPr="00C34BD1">
        <w:rPr>
          <w:spacing w:val="-3"/>
          <w:sz w:val="24"/>
          <w:szCs w:val="24"/>
          <w:vertAlign w:val="superscript"/>
        </w:rPr>
        <w:t>0</w:t>
      </w:r>
      <w:r w:rsidRPr="00C34BD1">
        <w:rPr>
          <w:spacing w:val="-3"/>
          <w:sz w:val="24"/>
          <w:szCs w:val="24"/>
          <w:vertAlign w:val="subscript"/>
        </w:rPr>
        <w:t>Ni2+/</w:t>
      </w:r>
      <w:proofErr w:type="spellStart"/>
      <w:r w:rsidRPr="00C34BD1">
        <w:rPr>
          <w:spacing w:val="-3"/>
          <w:sz w:val="24"/>
          <w:szCs w:val="24"/>
          <w:vertAlign w:val="subscript"/>
        </w:rPr>
        <w:t>Ni</w:t>
      </w:r>
      <w:proofErr w:type="spellEnd"/>
      <w:r w:rsidRPr="00C34BD1">
        <w:rPr>
          <w:spacing w:val="-3"/>
          <w:sz w:val="24"/>
          <w:szCs w:val="24"/>
        </w:rPr>
        <w:t xml:space="preserve">  = +0,34 -(-0,25) = 0,59 В.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>Чем больше разность стандартных электродных потенциалов у двух металлов (чем дальше друг от друга стоят металлы в ряду напряжений), тем больше ЭДС гальванического элемента, построенного из них.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>Если концентрация ионов металлов в растворе отличается от 1 моль/л, то для расчета ЭДС нужно сначала рассчитать электродные потенциалы по уравнению Нернста (9.2).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 xml:space="preserve">Гальванический элемент может быть составлен не только из различных электродов, но и из одинаковых, погруженных в растворы </w:t>
      </w:r>
      <w:r w:rsidRPr="00C34BD1">
        <w:rPr>
          <w:spacing w:val="-3"/>
          <w:sz w:val="24"/>
          <w:szCs w:val="24"/>
        </w:rPr>
        <w:lastRenderedPageBreak/>
        <w:t xml:space="preserve">одного и того же электролита, различающихся только концентрацией ионов металла. Такой элемент называется </w:t>
      </w:r>
      <w:r w:rsidRPr="00C34BD1">
        <w:rPr>
          <w:i/>
          <w:iCs/>
          <w:spacing w:val="-3"/>
          <w:sz w:val="24"/>
          <w:szCs w:val="24"/>
        </w:rPr>
        <w:t>концентрационным</w:t>
      </w:r>
      <w:r w:rsidRPr="00C34BD1">
        <w:rPr>
          <w:spacing w:val="-3"/>
          <w:sz w:val="24"/>
          <w:szCs w:val="24"/>
        </w:rPr>
        <w:t xml:space="preserve"> гальваническим элементов (КГЭ), для него ЭДС рассчитывается по уравнению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>ЭДС</w:t>
      </w:r>
      <w:r w:rsidRPr="00C34BD1">
        <w:rPr>
          <w:spacing w:val="-3"/>
          <w:sz w:val="24"/>
          <w:szCs w:val="24"/>
          <w:vertAlign w:val="subscript"/>
        </w:rPr>
        <w:t>КГЭ</w:t>
      </w:r>
      <w:r w:rsidRPr="00C34BD1">
        <w:rPr>
          <w:spacing w:val="-3"/>
          <w:sz w:val="24"/>
          <w:szCs w:val="24"/>
        </w:rPr>
        <w:t xml:space="preserve"> </w:t>
      </w:r>
      <w:proofErr w:type="gramStart"/>
      <w:r w:rsidRPr="00C34BD1">
        <w:rPr>
          <w:spacing w:val="-3"/>
          <w:sz w:val="24"/>
          <w:szCs w:val="24"/>
        </w:rPr>
        <w:t xml:space="preserve"> </w:t>
      </w:r>
      <w:r w:rsidRPr="00C34BD1">
        <w:rPr>
          <w:spacing w:val="-3"/>
          <w:position w:val="-34"/>
          <w:sz w:val="24"/>
          <w:szCs w:val="24"/>
        </w:rPr>
        <w:object w:dxaOrig="1455" w:dyaOrig="780">
          <v:shape id="_x0000_i1163" type="#_x0000_t75" style="width:72.75pt;height:39pt" o:ole="">
            <v:imagedata r:id="rId276" o:title=""/>
          </v:shape>
          <o:OLEObject Type="Embed" ProgID="Equation.3" ShapeID="_x0000_i1163" DrawAspect="Content" ObjectID="_1506028654" r:id="rId277"/>
        </w:object>
      </w:r>
      <w:r w:rsidRPr="00C34BD1">
        <w:rPr>
          <w:spacing w:val="-3"/>
          <w:sz w:val="24"/>
          <w:szCs w:val="24"/>
        </w:rPr>
        <w:t xml:space="preserve"> ,</w:t>
      </w:r>
      <w:proofErr w:type="gramEnd"/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>(9.4)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>где С</w:t>
      </w:r>
      <w:r w:rsidRPr="00C34BD1">
        <w:rPr>
          <w:spacing w:val="-3"/>
          <w:sz w:val="24"/>
          <w:szCs w:val="24"/>
          <w:vertAlign w:val="subscript"/>
        </w:rPr>
        <w:t>2</w:t>
      </w:r>
      <w:r w:rsidRPr="00C34BD1">
        <w:rPr>
          <w:spacing w:val="-3"/>
          <w:sz w:val="24"/>
          <w:szCs w:val="24"/>
        </w:rPr>
        <w:t xml:space="preserve"> и С</w:t>
      </w:r>
      <w:r w:rsidRPr="00C34BD1">
        <w:rPr>
          <w:spacing w:val="-3"/>
          <w:sz w:val="24"/>
          <w:szCs w:val="24"/>
          <w:vertAlign w:val="subscript"/>
        </w:rPr>
        <w:t>1</w:t>
      </w:r>
      <w:r w:rsidRPr="00C34BD1">
        <w:rPr>
          <w:spacing w:val="-3"/>
          <w:sz w:val="24"/>
          <w:szCs w:val="24"/>
        </w:rPr>
        <w:t xml:space="preserve"> - концентрация ионов металла в растворах, причем С</w:t>
      </w:r>
      <w:r w:rsidRPr="00C34BD1">
        <w:rPr>
          <w:spacing w:val="-3"/>
          <w:sz w:val="24"/>
          <w:szCs w:val="24"/>
          <w:vertAlign w:val="subscript"/>
        </w:rPr>
        <w:t>2</w:t>
      </w:r>
      <w:r w:rsidRPr="00C34BD1">
        <w:rPr>
          <w:spacing w:val="-3"/>
          <w:sz w:val="24"/>
          <w:szCs w:val="24"/>
        </w:rPr>
        <w:t xml:space="preserve"> &gt; С</w:t>
      </w:r>
      <w:r w:rsidRPr="00C34BD1">
        <w:rPr>
          <w:spacing w:val="-3"/>
          <w:sz w:val="24"/>
          <w:szCs w:val="24"/>
          <w:vertAlign w:val="subscript"/>
        </w:rPr>
        <w:t>1</w:t>
      </w:r>
      <w:r w:rsidRPr="00C34BD1">
        <w:rPr>
          <w:spacing w:val="-3"/>
          <w:sz w:val="24"/>
          <w:szCs w:val="24"/>
        </w:rPr>
        <w:t>.</w:t>
      </w:r>
    </w:p>
    <w:p w:rsidR="00C34BD1" w:rsidRPr="00C34BD1" w:rsidRDefault="00C34BD1" w:rsidP="00C34BD1">
      <w:pPr>
        <w:tabs>
          <w:tab w:val="center" w:pos="4536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>Коррозия металлов и защита от нее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</w:r>
      <w:r w:rsidRPr="00C34BD1">
        <w:rPr>
          <w:i/>
          <w:iCs/>
          <w:spacing w:val="-3"/>
          <w:sz w:val="24"/>
          <w:szCs w:val="24"/>
        </w:rPr>
        <w:t>Коррозия  металлов</w:t>
      </w:r>
      <w:r w:rsidRPr="00C34BD1">
        <w:rPr>
          <w:spacing w:val="-3"/>
          <w:sz w:val="24"/>
          <w:szCs w:val="24"/>
        </w:rPr>
        <w:t xml:space="preserve">  - разрушение их под воздействием окружающей среды - самопроизвольный и нежелательный процесс.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>Различают химическую и электрохимическую коррозии.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</w:r>
      <w:r w:rsidRPr="00C34BD1">
        <w:rPr>
          <w:i/>
          <w:iCs/>
          <w:spacing w:val="-3"/>
          <w:sz w:val="24"/>
          <w:szCs w:val="24"/>
        </w:rPr>
        <w:t>Химической  коррозией</w:t>
      </w:r>
      <w:r w:rsidRPr="00C34BD1">
        <w:rPr>
          <w:spacing w:val="-3"/>
          <w:sz w:val="24"/>
          <w:szCs w:val="24"/>
        </w:rPr>
        <w:t xml:space="preserve">  называется разрушение металла окислением его в окружающей среде без возникновения электрического тока. В этом случае происходит взаимодействие металла с составными частями среды - газами и </w:t>
      </w:r>
      <w:proofErr w:type="spellStart"/>
      <w:r w:rsidRPr="00C34BD1">
        <w:rPr>
          <w:spacing w:val="-3"/>
          <w:sz w:val="24"/>
          <w:szCs w:val="24"/>
        </w:rPr>
        <w:t>неэлектролитами</w:t>
      </w:r>
      <w:proofErr w:type="spellEnd"/>
      <w:r w:rsidRPr="00C34BD1">
        <w:rPr>
          <w:spacing w:val="-3"/>
          <w:sz w:val="24"/>
          <w:szCs w:val="24"/>
        </w:rPr>
        <w:t>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>Под влиянием газов атмосферы ( O</w:t>
      </w:r>
      <w:r w:rsidRPr="00C34BD1">
        <w:rPr>
          <w:spacing w:val="-3"/>
          <w:sz w:val="24"/>
          <w:szCs w:val="24"/>
          <w:vertAlign w:val="subscript"/>
        </w:rPr>
        <w:t>2</w:t>
      </w:r>
      <w:r w:rsidRPr="00C34BD1">
        <w:rPr>
          <w:spacing w:val="-3"/>
          <w:sz w:val="24"/>
          <w:szCs w:val="24"/>
        </w:rPr>
        <w:t>, N</w:t>
      </w:r>
      <w:r w:rsidRPr="00C34BD1">
        <w:rPr>
          <w:spacing w:val="-3"/>
          <w:sz w:val="24"/>
          <w:szCs w:val="24"/>
          <w:vertAlign w:val="subscript"/>
        </w:rPr>
        <w:t>2</w:t>
      </w:r>
      <w:r w:rsidRPr="00C34BD1">
        <w:rPr>
          <w:spacing w:val="-3"/>
          <w:sz w:val="24"/>
          <w:szCs w:val="24"/>
        </w:rPr>
        <w:t>, CO</w:t>
      </w:r>
      <w:r w:rsidRPr="00C34BD1">
        <w:rPr>
          <w:spacing w:val="-3"/>
          <w:sz w:val="24"/>
          <w:szCs w:val="24"/>
          <w:vertAlign w:val="subscript"/>
        </w:rPr>
        <w:t>2</w:t>
      </w:r>
      <w:r w:rsidRPr="00C34BD1">
        <w:rPr>
          <w:spacing w:val="-3"/>
          <w:sz w:val="24"/>
          <w:szCs w:val="24"/>
        </w:rPr>
        <w:t xml:space="preserve"> и др.) и водных паров возникает атмосферная коррозия:</w:t>
      </w:r>
    </w:p>
    <w:p w:rsidR="00C34BD1" w:rsidRPr="00C34BD1" w:rsidRDefault="00C34BD1" w:rsidP="00C34BD1">
      <w:pPr>
        <w:tabs>
          <w:tab w:val="center" w:pos="4536"/>
        </w:tabs>
        <w:suppressAutoHyphens/>
        <w:jc w:val="center"/>
        <w:rPr>
          <w:spacing w:val="-3"/>
          <w:sz w:val="24"/>
          <w:szCs w:val="24"/>
          <w:lang w:val="en-US"/>
        </w:rPr>
      </w:pPr>
      <w:r w:rsidRPr="00C34BD1">
        <w:rPr>
          <w:spacing w:val="-3"/>
          <w:sz w:val="24"/>
          <w:szCs w:val="24"/>
          <w:lang w:val="en-US"/>
        </w:rPr>
        <w:t>2Zn + O</w:t>
      </w:r>
      <w:r w:rsidRPr="00C34BD1">
        <w:rPr>
          <w:spacing w:val="-3"/>
          <w:sz w:val="24"/>
          <w:szCs w:val="24"/>
          <w:vertAlign w:val="subscript"/>
          <w:lang w:val="en-US"/>
        </w:rPr>
        <w:t>2</w:t>
      </w:r>
      <w:r w:rsidRPr="00C34BD1">
        <w:rPr>
          <w:spacing w:val="-3"/>
          <w:sz w:val="24"/>
          <w:szCs w:val="24"/>
          <w:lang w:val="en-US"/>
        </w:rPr>
        <w:t xml:space="preserve"> = 2ZnO;</w:t>
      </w:r>
    </w:p>
    <w:p w:rsidR="00C34BD1" w:rsidRPr="00C34BD1" w:rsidRDefault="00C34BD1" w:rsidP="00C34BD1">
      <w:pPr>
        <w:tabs>
          <w:tab w:val="center" w:pos="4536"/>
        </w:tabs>
        <w:suppressAutoHyphens/>
        <w:jc w:val="center"/>
        <w:rPr>
          <w:spacing w:val="-3"/>
          <w:sz w:val="24"/>
          <w:szCs w:val="24"/>
          <w:lang w:val="en-US"/>
        </w:rPr>
      </w:pPr>
      <w:r w:rsidRPr="00C34BD1">
        <w:rPr>
          <w:spacing w:val="-3"/>
          <w:sz w:val="24"/>
          <w:szCs w:val="24"/>
          <w:lang w:val="en-US"/>
        </w:rPr>
        <w:t>6Li + N</w:t>
      </w:r>
      <w:r w:rsidRPr="00C34BD1">
        <w:rPr>
          <w:spacing w:val="-3"/>
          <w:sz w:val="24"/>
          <w:szCs w:val="24"/>
          <w:vertAlign w:val="subscript"/>
          <w:lang w:val="en-US"/>
        </w:rPr>
        <w:t>2</w:t>
      </w:r>
      <w:r w:rsidRPr="00C34BD1">
        <w:rPr>
          <w:spacing w:val="-3"/>
          <w:sz w:val="24"/>
          <w:szCs w:val="24"/>
          <w:lang w:val="en-US"/>
        </w:rPr>
        <w:t xml:space="preserve"> = 2Li</w:t>
      </w:r>
      <w:r w:rsidRPr="00C34BD1">
        <w:rPr>
          <w:spacing w:val="-3"/>
          <w:sz w:val="24"/>
          <w:szCs w:val="24"/>
          <w:vertAlign w:val="subscript"/>
          <w:lang w:val="en-US"/>
        </w:rPr>
        <w:t>3</w:t>
      </w:r>
      <w:r w:rsidRPr="00C34BD1">
        <w:rPr>
          <w:spacing w:val="-3"/>
          <w:sz w:val="24"/>
          <w:szCs w:val="24"/>
          <w:lang w:val="en-US"/>
        </w:rPr>
        <w:t>N;</w:t>
      </w:r>
    </w:p>
    <w:p w:rsidR="00C34BD1" w:rsidRPr="00C34BD1" w:rsidRDefault="00C34BD1" w:rsidP="00C34BD1">
      <w:pPr>
        <w:tabs>
          <w:tab w:val="center" w:pos="4536"/>
        </w:tabs>
        <w:suppressAutoHyphens/>
        <w:jc w:val="center"/>
        <w:rPr>
          <w:spacing w:val="-3"/>
          <w:sz w:val="24"/>
          <w:szCs w:val="24"/>
          <w:lang w:val="en-US"/>
        </w:rPr>
      </w:pPr>
      <w:r w:rsidRPr="00C34BD1">
        <w:rPr>
          <w:spacing w:val="-3"/>
          <w:sz w:val="24"/>
          <w:szCs w:val="24"/>
          <w:lang w:val="en-US"/>
        </w:rPr>
        <w:t>Fe + CO</w:t>
      </w:r>
      <w:r w:rsidRPr="00C34BD1">
        <w:rPr>
          <w:spacing w:val="-3"/>
          <w:sz w:val="24"/>
          <w:szCs w:val="24"/>
          <w:vertAlign w:val="subscript"/>
          <w:lang w:val="en-US"/>
        </w:rPr>
        <w:t>2</w:t>
      </w:r>
      <w:r w:rsidRPr="00C34BD1">
        <w:rPr>
          <w:spacing w:val="-3"/>
          <w:sz w:val="24"/>
          <w:szCs w:val="24"/>
          <w:lang w:val="en-US"/>
        </w:rPr>
        <w:t xml:space="preserve"> + H</w:t>
      </w:r>
      <w:r w:rsidRPr="00C34BD1">
        <w:rPr>
          <w:spacing w:val="-3"/>
          <w:sz w:val="24"/>
          <w:szCs w:val="24"/>
          <w:vertAlign w:val="subscript"/>
          <w:lang w:val="en-US"/>
        </w:rPr>
        <w:t>2</w:t>
      </w:r>
      <w:r w:rsidRPr="00C34BD1">
        <w:rPr>
          <w:spacing w:val="-3"/>
          <w:sz w:val="24"/>
          <w:szCs w:val="24"/>
          <w:lang w:val="en-US"/>
        </w:rPr>
        <w:t>O = FeCO</w:t>
      </w:r>
      <w:r w:rsidRPr="00C34BD1">
        <w:rPr>
          <w:spacing w:val="-3"/>
          <w:sz w:val="24"/>
          <w:szCs w:val="24"/>
          <w:vertAlign w:val="subscript"/>
          <w:lang w:val="en-US"/>
        </w:rPr>
        <w:t>3</w:t>
      </w:r>
      <w:r w:rsidRPr="00C34BD1">
        <w:rPr>
          <w:spacing w:val="-3"/>
          <w:sz w:val="24"/>
          <w:szCs w:val="24"/>
          <w:lang w:val="en-US"/>
        </w:rPr>
        <w:t xml:space="preserve"> + H</w:t>
      </w:r>
      <w:r w:rsidRPr="00C34BD1">
        <w:rPr>
          <w:spacing w:val="-3"/>
          <w:sz w:val="24"/>
          <w:szCs w:val="24"/>
          <w:vertAlign w:val="subscript"/>
          <w:lang w:val="en-US"/>
        </w:rPr>
        <w:t>2</w:t>
      </w:r>
      <w:r w:rsidRPr="00C34BD1">
        <w:rPr>
          <w:spacing w:val="-3"/>
          <w:sz w:val="24"/>
          <w:szCs w:val="24"/>
          <w:lang w:val="en-US"/>
        </w:rPr>
        <w:t>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  <w:lang w:val="en-US"/>
        </w:rPr>
        <w:tab/>
      </w:r>
      <w:r w:rsidRPr="00C34BD1">
        <w:rPr>
          <w:spacing w:val="-3"/>
          <w:sz w:val="24"/>
          <w:szCs w:val="24"/>
        </w:rPr>
        <w:t xml:space="preserve">Такие металлы, как алюминий, олово, цинк, свинец, бериллий, хром, в обычной атмосфере покрываются плотными пленками, предохраняющими их от контакта с воздухом. Железо на воздухе покрывается пористой пленкой оксидов, гидроксидов и  солей железа, не преграждающей доступ воздуха. Поэтому железо быстро </w:t>
      </w:r>
      <w:proofErr w:type="spellStart"/>
      <w:r w:rsidRPr="00C34BD1">
        <w:rPr>
          <w:spacing w:val="-3"/>
          <w:sz w:val="24"/>
          <w:szCs w:val="24"/>
        </w:rPr>
        <w:t>корродирует</w:t>
      </w:r>
      <w:proofErr w:type="spellEnd"/>
      <w:r w:rsidRPr="00C34BD1">
        <w:rPr>
          <w:spacing w:val="-3"/>
          <w:sz w:val="24"/>
          <w:szCs w:val="24"/>
        </w:rPr>
        <w:t>. Коррозия железа увеличивается с ростом температуры. Под воздействием паров воды при высокой температуре идет реакция</w:t>
      </w:r>
    </w:p>
    <w:p w:rsidR="00C34BD1" w:rsidRPr="00C34BD1" w:rsidRDefault="00C34BD1" w:rsidP="00C34BD1">
      <w:pPr>
        <w:tabs>
          <w:tab w:val="center" w:pos="4536"/>
        </w:tabs>
        <w:suppressAutoHyphens/>
        <w:jc w:val="center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>3Fe + 4H</w:t>
      </w:r>
      <w:r w:rsidRPr="00C34BD1">
        <w:rPr>
          <w:spacing w:val="-3"/>
          <w:sz w:val="24"/>
          <w:szCs w:val="24"/>
          <w:vertAlign w:val="subscript"/>
        </w:rPr>
        <w:t>2</w:t>
      </w:r>
      <w:r w:rsidRPr="00C34BD1">
        <w:rPr>
          <w:spacing w:val="-3"/>
          <w:sz w:val="24"/>
          <w:szCs w:val="24"/>
        </w:rPr>
        <w:t>O = 4H</w:t>
      </w:r>
      <w:r w:rsidRPr="00C34BD1">
        <w:rPr>
          <w:spacing w:val="-3"/>
          <w:sz w:val="24"/>
          <w:szCs w:val="24"/>
          <w:vertAlign w:val="subscript"/>
        </w:rPr>
        <w:t>2</w:t>
      </w:r>
      <w:r w:rsidRPr="00C34BD1">
        <w:rPr>
          <w:spacing w:val="-3"/>
          <w:sz w:val="24"/>
          <w:szCs w:val="24"/>
        </w:rPr>
        <w:t xml:space="preserve"> + Fe</w:t>
      </w:r>
      <w:r w:rsidRPr="00C34BD1">
        <w:rPr>
          <w:spacing w:val="-3"/>
          <w:sz w:val="24"/>
          <w:szCs w:val="24"/>
          <w:vertAlign w:val="subscript"/>
        </w:rPr>
        <w:t>3</w:t>
      </w:r>
      <w:r w:rsidRPr="00C34BD1">
        <w:rPr>
          <w:spacing w:val="-3"/>
          <w:sz w:val="24"/>
          <w:szCs w:val="24"/>
        </w:rPr>
        <w:t>O</w:t>
      </w:r>
      <w:r w:rsidRPr="00C34BD1">
        <w:rPr>
          <w:spacing w:val="-3"/>
          <w:sz w:val="24"/>
          <w:szCs w:val="24"/>
          <w:vertAlign w:val="subscript"/>
        </w:rPr>
        <w:t>4</w:t>
      </w:r>
      <w:r w:rsidRPr="00C34BD1">
        <w:rPr>
          <w:spacing w:val="-3"/>
          <w:sz w:val="24"/>
          <w:szCs w:val="24"/>
        </w:rPr>
        <w:t>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>Под воздействием агрессивных газов SO</w:t>
      </w:r>
      <w:r w:rsidRPr="00C34BD1">
        <w:rPr>
          <w:spacing w:val="-3"/>
          <w:sz w:val="24"/>
          <w:szCs w:val="24"/>
          <w:vertAlign w:val="subscript"/>
        </w:rPr>
        <w:t>2</w:t>
      </w:r>
      <w:r w:rsidRPr="00C34BD1">
        <w:rPr>
          <w:spacing w:val="-3"/>
          <w:sz w:val="24"/>
          <w:szCs w:val="24"/>
        </w:rPr>
        <w:t>, Cl</w:t>
      </w:r>
      <w:r w:rsidRPr="00C34BD1">
        <w:rPr>
          <w:spacing w:val="-3"/>
          <w:sz w:val="24"/>
          <w:szCs w:val="24"/>
          <w:vertAlign w:val="subscript"/>
        </w:rPr>
        <w:t>2</w:t>
      </w:r>
      <w:r w:rsidRPr="00C34BD1">
        <w:rPr>
          <w:spacing w:val="-3"/>
          <w:sz w:val="24"/>
          <w:szCs w:val="24"/>
        </w:rPr>
        <w:t>, окислов азота развивается газовая (производственная) коррозия:</w:t>
      </w:r>
    </w:p>
    <w:p w:rsidR="00C34BD1" w:rsidRPr="00C34BD1" w:rsidRDefault="00C34BD1" w:rsidP="00C34BD1">
      <w:pPr>
        <w:tabs>
          <w:tab w:val="center" w:pos="4536"/>
        </w:tabs>
        <w:suppressAutoHyphens/>
        <w:jc w:val="center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>2Fe + 3Cl</w:t>
      </w:r>
      <w:r w:rsidRPr="00C34BD1">
        <w:rPr>
          <w:spacing w:val="-3"/>
          <w:sz w:val="24"/>
          <w:szCs w:val="24"/>
          <w:vertAlign w:val="subscript"/>
        </w:rPr>
        <w:t>2</w:t>
      </w:r>
      <w:r w:rsidRPr="00C34BD1">
        <w:rPr>
          <w:spacing w:val="-3"/>
          <w:sz w:val="24"/>
          <w:szCs w:val="24"/>
        </w:rPr>
        <w:t xml:space="preserve"> = 2FeCl</w:t>
      </w:r>
      <w:r w:rsidRPr="00C34BD1">
        <w:rPr>
          <w:spacing w:val="-3"/>
          <w:sz w:val="24"/>
          <w:szCs w:val="24"/>
          <w:vertAlign w:val="subscript"/>
        </w:rPr>
        <w:t>3</w:t>
      </w:r>
      <w:r w:rsidRPr="00C34BD1">
        <w:rPr>
          <w:spacing w:val="-3"/>
          <w:sz w:val="24"/>
          <w:szCs w:val="24"/>
        </w:rPr>
        <w:t>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>Наибольший вред приносит электрохимическая коррозия.</w:t>
      </w:r>
    </w:p>
    <w:p w:rsidR="00C34BD1" w:rsidRPr="00C34BD1" w:rsidRDefault="00C34BD1" w:rsidP="00C34BD1">
      <w:pPr>
        <w:framePr w:w="2484" w:h="2183" w:hSpace="141" w:wrap="auto" w:vAnchor="text" w:hAnchor="text" w:y="3"/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jc w:val="both"/>
        <w:rPr>
          <w:sz w:val="24"/>
          <w:szCs w:val="24"/>
        </w:rPr>
      </w:pPr>
      <w:r w:rsidRPr="00C34BD1">
        <w:rPr>
          <w:noProof/>
          <w:sz w:val="24"/>
          <w:szCs w:val="24"/>
        </w:rPr>
        <w:lastRenderedPageBreak/>
        <w:drawing>
          <wp:inline distT="0" distB="0" distL="0" distR="0">
            <wp:extent cx="1280160" cy="73152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4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BD1" w:rsidRPr="00C34BD1" w:rsidRDefault="00C34BD1" w:rsidP="00C34BD1">
      <w:pPr>
        <w:framePr w:w="2484" w:h="2183" w:hSpace="141" w:wrap="auto" w:vAnchor="text" w:hAnchor="text" w:y="3"/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 xml:space="preserve">Рис. 9.1. </w:t>
      </w:r>
    </w:p>
    <w:p w:rsidR="00C34BD1" w:rsidRPr="00C34BD1" w:rsidRDefault="00C34BD1" w:rsidP="00C34BD1">
      <w:pPr>
        <w:framePr w:w="2484" w:h="2183" w:hSpace="141" w:wrap="auto" w:vAnchor="text" w:hAnchor="text" w:y="3"/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rPr>
          <w:sz w:val="24"/>
          <w:szCs w:val="24"/>
        </w:rPr>
      </w:pPr>
      <w:r w:rsidRPr="00C34BD1">
        <w:rPr>
          <w:spacing w:val="-3"/>
          <w:sz w:val="24"/>
          <w:szCs w:val="24"/>
        </w:rPr>
        <w:t>Схема  действия гальванической пары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i/>
          <w:iCs/>
          <w:spacing w:val="-3"/>
          <w:sz w:val="24"/>
          <w:szCs w:val="24"/>
        </w:rPr>
        <w:tab/>
        <w:t>Электрохимической  коррозией</w:t>
      </w:r>
      <w:r w:rsidRPr="00C34BD1">
        <w:rPr>
          <w:spacing w:val="-3"/>
          <w:sz w:val="24"/>
          <w:szCs w:val="24"/>
        </w:rPr>
        <w:t xml:space="preserve">  называется разрушение металла в среде электролита с возникновением внутри системы электрического тока. В этом случае наряду с химическими процессами (отдача электронов) протекают и электрические (перенос электронов от одного участка к другому). В качестве примера электрохимической коррозии рассмотрим коррозию железа в контакте с медью в кислой среде, например, в растворе соляной кислоты (рис. 11.1). При  контакте возникает гальванический элемент:</w:t>
      </w:r>
    </w:p>
    <w:p w:rsidR="00C34BD1" w:rsidRPr="00C34BD1" w:rsidRDefault="00C34BD1" w:rsidP="00C34BD1">
      <w:pPr>
        <w:tabs>
          <w:tab w:val="left" w:pos="1133"/>
          <w:tab w:val="left" w:pos="2832"/>
          <w:tab w:val="center" w:pos="4536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>А  (-)</w:t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  <w:lang w:val="en-US"/>
        </w:rPr>
        <w:t>Fe</w:t>
      </w:r>
      <w:r w:rsidRPr="00C34BD1">
        <w:rPr>
          <w:spacing w:val="-3"/>
          <w:sz w:val="24"/>
          <w:szCs w:val="24"/>
        </w:rPr>
        <w:t xml:space="preserve"> </w:t>
      </w:r>
      <w:r w:rsidRPr="00C34BD1">
        <w:rPr>
          <w:b/>
          <w:spacing w:val="-3"/>
          <w:sz w:val="24"/>
          <w:szCs w:val="24"/>
          <w:lang w:val="en-US"/>
        </w:rPr>
        <w:t>I</w:t>
      </w:r>
      <w:r w:rsidRPr="00C34BD1">
        <w:rPr>
          <w:spacing w:val="-3"/>
          <w:sz w:val="24"/>
          <w:szCs w:val="24"/>
        </w:rPr>
        <w:t xml:space="preserve">  </w:t>
      </w:r>
      <w:r w:rsidRPr="00C34BD1">
        <w:rPr>
          <w:spacing w:val="-3"/>
          <w:sz w:val="24"/>
          <w:szCs w:val="24"/>
          <w:lang w:val="en-US"/>
        </w:rPr>
        <w:t>H</w:t>
      </w:r>
      <w:r w:rsidRPr="00C34BD1">
        <w:rPr>
          <w:spacing w:val="-3"/>
          <w:sz w:val="24"/>
          <w:szCs w:val="24"/>
        </w:rPr>
        <w:t>С</w:t>
      </w:r>
      <w:r w:rsidRPr="00C34BD1">
        <w:rPr>
          <w:spacing w:val="-3"/>
          <w:sz w:val="24"/>
          <w:szCs w:val="24"/>
          <w:lang w:val="en-US"/>
        </w:rPr>
        <w:t>l</w:t>
      </w:r>
      <w:r w:rsidRPr="00C34BD1">
        <w:rPr>
          <w:spacing w:val="-3"/>
          <w:sz w:val="24"/>
          <w:szCs w:val="24"/>
        </w:rPr>
        <w:t xml:space="preserve">  </w:t>
      </w:r>
      <w:r w:rsidRPr="00C34BD1">
        <w:rPr>
          <w:b/>
          <w:spacing w:val="-3"/>
          <w:sz w:val="24"/>
          <w:szCs w:val="24"/>
          <w:lang w:val="en-US"/>
        </w:rPr>
        <w:t>I</w:t>
      </w:r>
      <w:r w:rsidRPr="00C34BD1">
        <w:rPr>
          <w:spacing w:val="-3"/>
          <w:sz w:val="24"/>
          <w:szCs w:val="24"/>
        </w:rPr>
        <w:t xml:space="preserve"> </w:t>
      </w:r>
      <w:r w:rsidRPr="00C34BD1">
        <w:rPr>
          <w:spacing w:val="-3"/>
          <w:sz w:val="24"/>
          <w:szCs w:val="24"/>
          <w:lang w:val="en-US"/>
        </w:rPr>
        <w:t>Cu</w:t>
      </w:r>
      <w:r w:rsidRPr="00C34BD1">
        <w:rPr>
          <w:spacing w:val="-3"/>
          <w:sz w:val="24"/>
          <w:szCs w:val="24"/>
        </w:rPr>
        <w:tab/>
        <w:t>К  (+)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>Более активный металл - железо - является анодом. Оно окисляется, посылая электроны атомам меди, и переходит в раствор в виде ионов Fe</w:t>
      </w:r>
      <w:r w:rsidRPr="00C34BD1">
        <w:rPr>
          <w:spacing w:val="-3"/>
          <w:sz w:val="24"/>
          <w:szCs w:val="24"/>
          <w:vertAlign w:val="superscript"/>
        </w:rPr>
        <w:t>2+</w:t>
      </w:r>
      <w:r w:rsidRPr="00C34BD1">
        <w:rPr>
          <w:spacing w:val="-3"/>
          <w:sz w:val="24"/>
          <w:szCs w:val="24"/>
        </w:rPr>
        <w:t>, а ионы водорода разряжаются (восстанавливаются) на меди, которая является катодом: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</w:p>
    <w:p w:rsidR="00C34BD1" w:rsidRPr="00C34BD1" w:rsidRDefault="00C34BD1" w:rsidP="00C34BD1">
      <w:pPr>
        <w:tabs>
          <w:tab w:val="left" w:pos="1134"/>
          <w:tab w:val="left" w:pos="2835"/>
          <w:tab w:val="center" w:pos="4536"/>
        </w:tabs>
        <w:suppressAutoHyphens/>
        <w:jc w:val="both"/>
        <w:rPr>
          <w:spacing w:val="-3"/>
          <w:sz w:val="24"/>
          <w:szCs w:val="24"/>
          <w:lang w:val="en-US"/>
        </w:rPr>
      </w:pP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  <w:lang w:val="en-US"/>
        </w:rPr>
        <w:t>A  (-)</w:t>
      </w:r>
      <w:r w:rsidRPr="00C34BD1">
        <w:rPr>
          <w:spacing w:val="-3"/>
          <w:sz w:val="24"/>
          <w:szCs w:val="24"/>
          <w:lang w:val="en-US"/>
        </w:rPr>
        <w:tab/>
        <w:t>Fe   - 2e</w:t>
      </w:r>
      <w:r w:rsidRPr="00C34BD1">
        <w:rPr>
          <w:spacing w:val="-3"/>
          <w:sz w:val="24"/>
          <w:szCs w:val="24"/>
          <w:vertAlign w:val="superscript"/>
          <w:lang w:val="en-US"/>
        </w:rPr>
        <w:t>-</w:t>
      </w:r>
      <w:r w:rsidRPr="00C34BD1">
        <w:rPr>
          <w:spacing w:val="-3"/>
          <w:sz w:val="24"/>
          <w:szCs w:val="24"/>
          <w:lang w:val="en-US"/>
        </w:rPr>
        <w:t xml:space="preserve">  = Fe</w:t>
      </w:r>
      <w:r w:rsidRPr="00C34BD1">
        <w:rPr>
          <w:spacing w:val="-3"/>
          <w:sz w:val="24"/>
          <w:szCs w:val="24"/>
          <w:vertAlign w:val="superscript"/>
          <w:lang w:val="en-US"/>
        </w:rPr>
        <w:t>2+</w:t>
      </w:r>
      <w:r w:rsidRPr="00C34BD1">
        <w:rPr>
          <w:spacing w:val="-3"/>
          <w:sz w:val="24"/>
          <w:szCs w:val="24"/>
          <w:lang w:val="en-US"/>
        </w:rPr>
        <w:t>;</w:t>
      </w:r>
    </w:p>
    <w:p w:rsidR="00C34BD1" w:rsidRPr="00C34BD1" w:rsidRDefault="00C34BD1" w:rsidP="00C34BD1">
      <w:pPr>
        <w:tabs>
          <w:tab w:val="left" w:pos="1134"/>
          <w:tab w:val="center" w:pos="4536"/>
        </w:tabs>
        <w:suppressAutoHyphens/>
        <w:jc w:val="both"/>
        <w:rPr>
          <w:spacing w:val="-3"/>
          <w:sz w:val="24"/>
          <w:szCs w:val="24"/>
          <w:lang w:val="en-US"/>
        </w:rPr>
      </w:pPr>
      <w:r w:rsidRPr="00C34BD1">
        <w:rPr>
          <w:spacing w:val="-3"/>
          <w:sz w:val="24"/>
          <w:szCs w:val="24"/>
          <w:lang w:val="en-US"/>
        </w:rPr>
        <w:tab/>
        <w:t xml:space="preserve">                            K  (+)</w:t>
      </w:r>
      <w:r w:rsidRPr="00C34BD1">
        <w:rPr>
          <w:spacing w:val="-3"/>
          <w:sz w:val="24"/>
          <w:szCs w:val="24"/>
          <w:lang w:val="en-US"/>
        </w:rPr>
        <w:tab/>
        <w:t>2H</w:t>
      </w:r>
      <w:r w:rsidRPr="00C34BD1">
        <w:rPr>
          <w:spacing w:val="-3"/>
          <w:sz w:val="24"/>
          <w:szCs w:val="24"/>
          <w:vertAlign w:val="superscript"/>
          <w:lang w:val="en-US"/>
        </w:rPr>
        <w:t>+</w:t>
      </w:r>
      <w:r w:rsidRPr="00C34BD1">
        <w:rPr>
          <w:spacing w:val="-3"/>
          <w:sz w:val="24"/>
          <w:szCs w:val="24"/>
          <w:lang w:val="en-US"/>
        </w:rPr>
        <w:t xml:space="preserve"> + 2e</w:t>
      </w:r>
      <w:r w:rsidRPr="00C34BD1">
        <w:rPr>
          <w:spacing w:val="-3"/>
          <w:sz w:val="24"/>
          <w:szCs w:val="24"/>
          <w:vertAlign w:val="superscript"/>
          <w:lang w:val="en-US"/>
        </w:rPr>
        <w:t>-</w:t>
      </w:r>
      <w:r w:rsidRPr="00C34BD1">
        <w:rPr>
          <w:spacing w:val="-3"/>
          <w:sz w:val="24"/>
          <w:szCs w:val="24"/>
          <w:lang w:val="en-US"/>
        </w:rPr>
        <w:t xml:space="preserve">  = H</w:t>
      </w:r>
      <w:r w:rsidRPr="00C34BD1">
        <w:rPr>
          <w:spacing w:val="-3"/>
          <w:sz w:val="24"/>
          <w:szCs w:val="24"/>
          <w:vertAlign w:val="subscript"/>
          <w:lang w:val="en-US"/>
        </w:rPr>
        <w:t>2</w:t>
      </w:r>
      <w:r w:rsidRPr="00C34BD1">
        <w:rPr>
          <w:spacing w:val="-3"/>
          <w:sz w:val="24"/>
          <w:szCs w:val="24"/>
          <w:lang w:val="en-US"/>
        </w:rPr>
        <w:t>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  <w:lang w:val="en-US"/>
        </w:rPr>
      </w:pP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  <w:lang w:val="en-US"/>
        </w:rPr>
        <w:tab/>
      </w:r>
      <w:r w:rsidRPr="00C34BD1">
        <w:rPr>
          <w:spacing w:val="-3"/>
          <w:sz w:val="24"/>
          <w:szCs w:val="24"/>
        </w:rPr>
        <w:t>Продуктом коррозии является хлорид железа(II):</w:t>
      </w:r>
    </w:p>
    <w:p w:rsidR="00C34BD1" w:rsidRPr="00C34BD1" w:rsidRDefault="00C34BD1" w:rsidP="00C34BD1">
      <w:pPr>
        <w:tabs>
          <w:tab w:val="center" w:pos="4536"/>
        </w:tabs>
        <w:suppressAutoHyphens/>
        <w:jc w:val="center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>Fe</w:t>
      </w:r>
      <w:r w:rsidRPr="00C34BD1">
        <w:rPr>
          <w:spacing w:val="-3"/>
          <w:sz w:val="24"/>
          <w:szCs w:val="24"/>
          <w:vertAlign w:val="superscript"/>
        </w:rPr>
        <w:t>2+</w:t>
      </w:r>
      <w:r w:rsidRPr="00C34BD1">
        <w:rPr>
          <w:spacing w:val="-3"/>
          <w:sz w:val="24"/>
          <w:szCs w:val="24"/>
        </w:rPr>
        <w:t xml:space="preserve"> + 2Cl</w:t>
      </w:r>
      <w:r w:rsidRPr="00C34BD1">
        <w:rPr>
          <w:spacing w:val="-3"/>
          <w:sz w:val="24"/>
          <w:szCs w:val="24"/>
          <w:vertAlign w:val="superscript"/>
        </w:rPr>
        <w:t>-</w:t>
      </w:r>
      <w:r w:rsidRPr="00C34BD1">
        <w:rPr>
          <w:spacing w:val="-3"/>
          <w:sz w:val="24"/>
          <w:szCs w:val="24"/>
        </w:rPr>
        <w:t xml:space="preserve"> = FeCl</w:t>
      </w:r>
      <w:r w:rsidRPr="00C34BD1">
        <w:rPr>
          <w:spacing w:val="-3"/>
          <w:sz w:val="24"/>
          <w:szCs w:val="24"/>
          <w:vertAlign w:val="subscript"/>
        </w:rPr>
        <w:t>2</w:t>
      </w:r>
      <w:r w:rsidRPr="00C34BD1">
        <w:rPr>
          <w:spacing w:val="-3"/>
          <w:sz w:val="24"/>
          <w:szCs w:val="24"/>
        </w:rPr>
        <w:t>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 xml:space="preserve">Катодный процесс зависит от рН электролита: в кислой среде (рН&lt;7) </w:t>
      </w:r>
      <w:proofErr w:type="spellStart"/>
      <w:r w:rsidRPr="00C34BD1">
        <w:rPr>
          <w:spacing w:val="-3"/>
          <w:sz w:val="24"/>
          <w:szCs w:val="24"/>
        </w:rPr>
        <w:t>выде-ляется</w:t>
      </w:r>
      <w:proofErr w:type="spellEnd"/>
      <w:r w:rsidRPr="00C34BD1">
        <w:rPr>
          <w:spacing w:val="-3"/>
          <w:sz w:val="24"/>
          <w:szCs w:val="24"/>
        </w:rPr>
        <w:t xml:space="preserve"> водород, в нейтральной и щелочной средах (рН&gt;7) образуются ионы ОН</w:t>
      </w:r>
      <w:r w:rsidRPr="00C34BD1">
        <w:rPr>
          <w:spacing w:val="-3"/>
          <w:sz w:val="24"/>
          <w:szCs w:val="24"/>
          <w:vertAlign w:val="superscript"/>
        </w:rPr>
        <w:t>-</w:t>
      </w:r>
      <w:r w:rsidRPr="00C34BD1">
        <w:rPr>
          <w:spacing w:val="-3"/>
          <w:sz w:val="24"/>
          <w:szCs w:val="24"/>
        </w:rPr>
        <w:t>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 xml:space="preserve">Например, в нейтральном растворе </w:t>
      </w:r>
      <w:proofErr w:type="spellStart"/>
      <w:r w:rsidRPr="00C34BD1">
        <w:rPr>
          <w:spacing w:val="-3"/>
          <w:sz w:val="24"/>
          <w:szCs w:val="24"/>
        </w:rPr>
        <w:t>NaCl</w:t>
      </w:r>
      <w:proofErr w:type="spellEnd"/>
      <w:r w:rsidRPr="00C34BD1">
        <w:rPr>
          <w:spacing w:val="-3"/>
          <w:sz w:val="24"/>
          <w:szCs w:val="24"/>
        </w:rPr>
        <w:t xml:space="preserve"> образуется гальванический элемент:</w:t>
      </w:r>
    </w:p>
    <w:p w:rsidR="00C34BD1" w:rsidRPr="00C34BD1" w:rsidRDefault="00C34BD1" w:rsidP="00C34BD1">
      <w:pPr>
        <w:tabs>
          <w:tab w:val="left" w:pos="1133"/>
          <w:tab w:val="left" w:pos="2832"/>
          <w:tab w:val="left" w:pos="3399"/>
          <w:tab w:val="center" w:pos="4536"/>
        </w:tabs>
        <w:suppressAutoHyphens/>
        <w:jc w:val="center"/>
        <w:rPr>
          <w:spacing w:val="-3"/>
          <w:sz w:val="24"/>
          <w:szCs w:val="24"/>
          <w:lang w:val="en-US"/>
        </w:rPr>
      </w:pPr>
      <w:r w:rsidRPr="00C34BD1">
        <w:rPr>
          <w:spacing w:val="-3"/>
          <w:sz w:val="24"/>
          <w:szCs w:val="24"/>
        </w:rPr>
        <w:t>А</w:t>
      </w:r>
      <w:r w:rsidRPr="00C34BD1">
        <w:rPr>
          <w:spacing w:val="-3"/>
          <w:sz w:val="24"/>
          <w:szCs w:val="24"/>
          <w:lang w:val="en-US"/>
        </w:rPr>
        <w:t xml:space="preserve">  (-)</w:t>
      </w:r>
      <w:r w:rsidRPr="00C34BD1">
        <w:rPr>
          <w:spacing w:val="-3"/>
          <w:sz w:val="24"/>
          <w:szCs w:val="24"/>
          <w:lang w:val="en-US"/>
        </w:rPr>
        <w:tab/>
        <w:t xml:space="preserve">Fe </w:t>
      </w:r>
      <w:r w:rsidRPr="00C34BD1">
        <w:rPr>
          <w:b/>
          <w:spacing w:val="-3"/>
          <w:sz w:val="24"/>
          <w:szCs w:val="24"/>
          <w:lang w:val="en-US"/>
        </w:rPr>
        <w:t>I</w:t>
      </w:r>
      <w:r w:rsidRPr="00C34BD1">
        <w:rPr>
          <w:spacing w:val="-3"/>
          <w:sz w:val="24"/>
          <w:szCs w:val="24"/>
          <w:lang w:val="en-US"/>
        </w:rPr>
        <w:t xml:space="preserve"> O</w:t>
      </w:r>
      <w:r w:rsidRPr="00C34BD1">
        <w:rPr>
          <w:spacing w:val="-3"/>
          <w:sz w:val="24"/>
          <w:szCs w:val="24"/>
          <w:vertAlign w:val="subscript"/>
          <w:lang w:val="en-US"/>
        </w:rPr>
        <w:t>2</w:t>
      </w:r>
      <w:r w:rsidRPr="00C34BD1">
        <w:rPr>
          <w:spacing w:val="-3"/>
          <w:sz w:val="24"/>
          <w:szCs w:val="24"/>
          <w:lang w:val="en-US"/>
        </w:rPr>
        <w:t>, H</w:t>
      </w:r>
      <w:r w:rsidRPr="00C34BD1">
        <w:rPr>
          <w:spacing w:val="-3"/>
          <w:sz w:val="24"/>
          <w:szCs w:val="24"/>
          <w:vertAlign w:val="subscript"/>
          <w:lang w:val="en-US"/>
        </w:rPr>
        <w:t>2</w:t>
      </w:r>
      <w:r w:rsidRPr="00C34BD1">
        <w:rPr>
          <w:spacing w:val="-3"/>
          <w:sz w:val="24"/>
          <w:szCs w:val="24"/>
          <w:lang w:val="en-US"/>
        </w:rPr>
        <w:t xml:space="preserve">O  </w:t>
      </w:r>
      <w:r w:rsidRPr="00C34BD1">
        <w:rPr>
          <w:b/>
          <w:spacing w:val="-3"/>
          <w:sz w:val="24"/>
          <w:szCs w:val="24"/>
          <w:lang w:val="en-US"/>
        </w:rPr>
        <w:t>I</w:t>
      </w:r>
      <w:r w:rsidRPr="00C34BD1">
        <w:rPr>
          <w:spacing w:val="-3"/>
          <w:sz w:val="24"/>
          <w:szCs w:val="24"/>
          <w:lang w:val="en-US"/>
        </w:rPr>
        <w:t xml:space="preserve"> Cu</w:t>
      </w:r>
      <w:r w:rsidRPr="00C34BD1">
        <w:rPr>
          <w:spacing w:val="-3"/>
          <w:sz w:val="24"/>
          <w:szCs w:val="24"/>
          <w:lang w:val="en-US"/>
        </w:rPr>
        <w:tab/>
        <w:t>K(+)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  <w:lang w:val="en-US"/>
        </w:rPr>
        <w:tab/>
      </w:r>
      <w:r w:rsidRPr="00C34BD1">
        <w:rPr>
          <w:spacing w:val="-3"/>
          <w:sz w:val="24"/>
          <w:szCs w:val="24"/>
        </w:rPr>
        <w:t>На аноде идет тот же процесс разрушения железа, а на катоде восстанавливается кислород, растворенный в воде: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>А  (-)</w:t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proofErr w:type="spellStart"/>
      <w:r w:rsidRPr="00C34BD1">
        <w:rPr>
          <w:spacing w:val="-3"/>
          <w:sz w:val="24"/>
          <w:szCs w:val="24"/>
        </w:rPr>
        <w:t>Fe</w:t>
      </w:r>
      <w:proofErr w:type="spellEnd"/>
      <w:r w:rsidRPr="00C34BD1">
        <w:rPr>
          <w:spacing w:val="-3"/>
          <w:sz w:val="24"/>
          <w:szCs w:val="24"/>
        </w:rPr>
        <w:t xml:space="preserve"> - 2e</w:t>
      </w:r>
      <w:r w:rsidRPr="00C34BD1">
        <w:rPr>
          <w:spacing w:val="-3"/>
          <w:sz w:val="24"/>
          <w:szCs w:val="24"/>
          <w:vertAlign w:val="superscript"/>
        </w:rPr>
        <w:t>-</w:t>
      </w:r>
      <w:r w:rsidRPr="00C34BD1">
        <w:rPr>
          <w:spacing w:val="-3"/>
          <w:sz w:val="24"/>
          <w:szCs w:val="24"/>
        </w:rPr>
        <w:t xml:space="preserve"> = Fe</w:t>
      </w:r>
      <w:r w:rsidRPr="00C34BD1">
        <w:rPr>
          <w:spacing w:val="-3"/>
          <w:sz w:val="24"/>
          <w:szCs w:val="24"/>
          <w:vertAlign w:val="superscript"/>
        </w:rPr>
        <w:t>2+</w:t>
      </w:r>
      <w:r w:rsidRPr="00C34BD1">
        <w:rPr>
          <w:spacing w:val="-3"/>
          <w:sz w:val="24"/>
          <w:szCs w:val="24"/>
        </w:rPr>
        <w:t>;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>K  (+)</w:t>
      </w:r>
      <w:r w:rsidRPr="00C34BD1">
        <w:rPr>
          <w:spacing w:val="-3"/>
          <w:sz w:val="24"/>
          <w:szCs w:val="24"/>
        </w:rPr>
        <w:tab/>
        <w:t>O</w:t>
      </w:r>
      <w:r w:rsidRPr="00C34BD1">
        <w:rPr>
          <w:spacing w:val="-3"/>
          <w:sz w:val="24"/>
          <w:szCs w:val="24"/>
          <w:vertAlign w:val="subscript"/>
        </w:rPr>
        <w:t>2</w:t>
      </w:r>
      <w:r w:rsidRPr="00C34BD1">
        <w:rPr>
          <w:spacing w:val="-3"/>
          <w:sz w:val="24"/>
          <w:szCs w:val="24"/>
        </w:rPr>
        <w:t xml:space="preserve"> + 2H</w:t>
      </w:r>
      <w:r w:rsidRPr="00C34BD1">
        <w:rPr>
          <w:spacing w:val="-3"/>
          <w:sz w:val="24"/>
          <w:szCs w:val="24"/>
          <w:vertAlign w:val="subscript"/>
        </w:rPr>
        <w:t>2</w:t>
      </w:r>
      <w:r w:rsidRPr="00C34BD1">
        <w:rPr>
          <w:spacing w:val="-3"/>
          <w:sz w:val="24"/>
          <w:szCs w:val="24"/>
        </w:rPr>
        <w:t>О + 4e</w:t>
      </w:r>
      <w:r w:rsidRPr="00C34BD1">
        <w:rPr>
          <w:spacing w:val="-3"/>
          <w:sz w:val="24"/>
          <w:szCs w:val="24"/>
          <w:vertAlign w:val="superscript"/>
        </w:rPr>
        <w:t>-</w:t>
      </w:r>
      <w:r w:rsidRPr="00C34BD1">
        <w:rPr>
          <w:spacing w:val="-3"/>
          <w:sz w:val="24"/>
          <w:szCs w:val="24"/>
        </w:rPr>
        <w:t xml:space="preserve"> = 4OH</w:t>
      </w:r>
      <w:r w:rsidRPr="00C34BD1">
        <w:rPr>
          <w:spacing w:val="-3"/>
          <w:sz w:val="24"/>
          <w:szCs w:val="24"/>
          <w:vertAlign w:val="superscript"/>
        </w:rPr>
        <w:t>-</w:t>
      </w:r>
      <w:r w:rsidRPr="00C34BD1">
        <w:rPr>
          <w:spacing w:val="-3"/>
          <w:sz w:val="24"/>
          <w:szCs w:val="24"/>
        </w:rPr>
        <w:t>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>Ионы ОН</w:t>
      </w:r>
      <w:r w:rsidRPr="00C34BD1">
        <w:rPr>
          <w:spacing w:val="-3"/>
          <w:sz w:val="24"/>
          <w:szCs w:val="24"/>
          <w:vertAlign w:val="superscript"/>
        </w:rPr>
        <w:t>-</w:t>
      </w:r>
      <w:r w:rsidRPr="00C34BD1">
        <w:rPr>
          <w:spacing w:val="-3"/>
          <w:sz w:val="24"/>
          <w:szCs w:val="24"/>
        </w:rPr>
        <w:t xml:space="preserve"> соединяются с перешедшими в раствор ионами Fe</w:t>
      </w:r>
      <w:r w:rsidRPr="00C34BD1">
        <w:rPr>
          <w:spacing w:val="-3"/>
          <w:sz w:val="24"/>
          <w:szCs w:val="24"/>
          <w:vertAlign w:val="superscript"/>
        </w:rPr>
        <w:t>2+</w:t>
      </w:r>
      <w:r w:rsidRPr="00C34BD1">
        <w:rPr>
          <w:spacing w:val="-3"/>
          <w:sz w:val="24"/>
          <w:szCs w:val="24"/>
        </w:rPr>
        <w:t>:</w:t>
      </w:r>
    </w:p>
    <w:p w:rsidR="00C34BD1" w:rsidRPr="00C34BD1" w:rsidRDefault="00C34BD1" w:rsidP="00C34BD1">
      <w:pPr>
        <w:tabs>
          <w:tab w:val="center" w:pos="4536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>Fe</w:t>
      </w:r>
      <w:r w:rsidRPr="00C34BD1">
        <w:rPr>
          <w:spacing w:val="-3"/>
          <w:sz w:val="24"/>
          <w:szCs w:val="24"/>
          <w:vertAlign w:val="superscript"/>
        </w:rPr>
        <w:t>2+</w:t>
      </w:r>
      <w:r w:rsidRPr="00C34BD1">
        <w:rPr>
          <w:spacing w:val="-3"/>
          <w:sz w:val="24"/>
          <w:szCs w:val="24"/>
        </w:rPr>
        <w:t xml:space="preserve"> + 2OH</w:t>
      </w:r>
      <w:r w:rsidRPr="00C34BD1">
        <w:rPr>
          <w:spacing w:val="-3"/>
          <w:sz w:val="24"/>
          <w:szCs w:val="24"/>
          <w:vertAlign w:val="superscript"/>
        </w:rPr>
        <w:t>-</w:t>
      </w:r>
      <w:r w:rsidRPr="00C34BD1">
        <w:rPr>
          <w:spacing w:val="-3"/>
          <w:sz w:val="24"/>
          <w:szCs w:val="24"/>
        </w:rPr>
        <w:t xml:space="preserve"> = </w:t>
      </w:r>
      <w:proofErr w:type="spellStart"/>
      <w:r w:rsidRPr="00C34BD1">
        <w:rPr>
          <w:spacing w:val="-3"/>
          <w:sz w:val="24"/>
          <w:szCs w:val="24"/>
        </w:rPr>
        <w:t>Fe</w:t>
      </w:r>
      <w:proofErr w:type="spellEnd"/>
      <w:r w:rsidRPr="00C34BD1">
        <w:rPr>
          <w:spacing w:val="-3"/>
          <w:sz w:val="24"/>
          <w:szCs w:val="24"/>
        </w:rPr>
        <w:t>(OH)</w:t>
      </w:r>
      <w:r w:rsidRPr="00C34BD1">
        <w:rPr>
          <w:spacing w:val="-3"/>
          <w:sz w:val="24"/>
          <w:szCs w:val="24"/>
          <w:vertAlign w:val="subscript"/>
        </w:rPr>
        <w:t>2</w:t>
      </w:r>
      <w:r w:rsidRPr="00C34BD1">
        <w:rPr>
          <w:spacing w:val="-3"/>
          <w:sz w:val="24"/>
          <w:szCs w:val="24"/>
        </w:rPr>
        <w:t>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>Гидроксид железа(II) в присутствии воды и кислорода воздуха переходит в гидроксид железа(III):</w:t>
      </w:r>
    </w:p>
    <w:p w:rsidR="00C34BD1" w:rsidRPr="00C34BD1" w:rsidRDefault="00C34BD1" w:rsidP="00C34BD1">
      <w:pPr>
        <w:tabs>
          <w:tab w:val="center" w:pos="4536"/>
        </w:tabs>
        <w:suppressAutoHyphens/>
        <w:jc w:val="both"/>
        <w:rPr>
          <w:spacing w:val="-3"/>
          <w:sz w:val="24"/>
          <w:szCs w:val="24"/>
          <w:lang w:val="en-US"/>
        </w:rPr>
      </w:pPr>
      <w:r w:rsidRPr="00C34BD1">
        <w:rPr>
          <w:spacing w:val="-3"/>
          <w:sz w:val="24"/>
          <w:szCs w:val="24"/>
        </w:rPr>
        <w:lastRenderedPageBreak/>
        <w:tab/>
      </w:r>
      <w:r w:rsidRPr="00C34BD1">
        <w:rPr>
          <w:spacing w:val="-3"/>
          <w:sz w:val="24"/>
          <w:szCs w:val="24"/>
          <w:lang w:val="en-US"/>
        </w:rPr>
        <w:t>4Fe(OH)</w:t>
      </w:r>
      <w:r w:rsidRPr="00C34BD1">
        <w:rPr>
          <w:spacing w:val="-3"/>
          <w:sz w:val="24"/>
          <w:szCs w:val="24"/>
          <w:vertAlign w:val="subscript"/>
          <w:lang w:val="en-US"/>
        </w:rPr>
        <w:t>2</w:t>
      </w:r>
      <w:r w:rsidRPr="00C34BD1">
        <w:rPr>
          <w:spacing w:val="-3"/>
          <w:sz w:val="24"/>
          <w:szCs w:val="24"/>
          <w:lang w:val="en-US"/>
        </w:rPr>
        <w:t xml:space="preserve"> + 2H</w:t>
      </w:r>
      <w:r w:rsidRPr="00C34BD1">
        <w:rPr>
          <w:spacing w:val="-3"/>
          <w:sz w:val="24"/>
          <w:szCs w:val="24"/>
          <w:vertAlign w:val="subscript"/>
          <w:lang w:val="en-US"/>
        </w:rPr>
        <w:t>2</w:t>
      </w:r>
      <w:r w:rsidRPr="00C34BD1">
        <w:rPr>
          <w:spacing w:val="-3"/>
          <w:sz w:val="24"/>
          <w:szCs w:val="24"/>
          <w:lang w:val="en-US"/>
        </w:rPr>
        <w:t>O + O</w:t>
      </w:r>
      <w:r w:rsidRPr="00C34BD1">
        <w:rPr>
          <w:spacing w:val="-3"/>
          <w:sz w:val="24"/>
          <w:szCs w:val="24"/>
          <w:vertAlign w:val="subscript"/>
          <w:lang w:val="en-US"/>
        </w:rPr>
        <w:t>2</w:t>
      </w:r>
      <w:r w:rsidRPr="00C34BD1">
        <w:rPr>
          <w:spacing w:val="-3"/>
          <w:sz w:val="24"/>
          <w:szCs w:val="24"/>
          <w:lang w:val="en-US"/>
        </w:rPr>
        <w:t xml:space="preserve"> = 4Fe(OH)</w:t>
      </w:r>
      <w:r w:rsidRPr="00C34BD1">
        <w:rPr>
          <w:spacing w:val="-3"/>
          <w:sz w:val="24"/>
          <w:szCs w:val="24"/>
          <w:vertAlign w:val="subscript"/>
          <w:lang w:val="en-US"/>
        </w:rPr>
        <w:t>3</w:t>
      </w:r>
      <w:r w:rsidRPr="00C34BD1">
        <w:rPr>
          <w:spacing w:val="-3"/>
          <w:sz w:val="24"/>
          <w:szCs w:val="24"/>
          <w:lang w:val="en-US"/>
        </w:rPr>
        <w:t>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  <w:lang w:val="en-US"/>
        </w:rPr>
        <w:tab/>
      </w:r>
      <w:r w:rsidRPr="00C34BD1">
        <w:rPr>
          <w:spacing w:val="-3"/>
          <w:sz w:val="24"/>
          <w:szCs w:val="24"/>
        </w:rPr>
        <w:t>Последний частично отщепляет воду. Образующееся соединение соответствует по составу бурой ржавчине:</w:t>
      </w:r>
    </w:p>
    <w:p w:rsidR="00C34BD1" w:rsidRPr="00C34BD1" w:rsidRDefault="00C34BD1" w:rsidP="00C34BD1">
      <w:pPr>
        <w:tabs>
          <w:tab w:val="center" w:pos="4536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</w:r>
      <w:proofErr w:type="spellStart"/>
      <w:r w:rsidRPr="00C34BD1">
        <w:rPr>
          <w:spacing w:val="-3"/>
          <w:sz w:val="24"/>
          <w:szCs w:val="24"/>
        </w:rPr>
        <w:t>Fe</w:t>
      </w:r>
      <w:proofErr w:type="spellEnd"/>
      <w:r w:rsidRPr="00C34BD1">
        <w:rPr>
          <w:spacing w:val="-3"/>
          <w:sz w:val="24"/>
          <w:szCs w:val="24"/>
        </w:rPr>
        <w:t>(OH)</w:t>
      </w:r>
      <w:r w:rsidRPr="00C34BD1">
        <w:rPr>
          <w:spacing w:val="-3"/>
          <w:sz w:val="24"/>
          <w:szCs w:val="24"/>
          <w:vertAlign w:val="subscript"/>
        </w:rPr>
        <w:t>3</w:t>
      </w:r>
      <w:r w:rsidRPr="00C34BD1">
        <w:rPr>
          <w:spacing w:val="-3"/>
          <w:sz w:val="24"/>
          <w:szCs w:val="24"/>
        </w:rPr>
        <w:t xml:space="preserve">   =   </w:t>
      </w:r>
      <w:proofErr w:type="spellStart"/>
      <w:r w:rsidRPr="00C34BD1">
        <w:rPr>
          <w:spacing w:val="-3"/>
          <w:sz w:val="24"/>
          <w:szCs w:val="24"/>
        </w:rPr>
        <w:t>FeOOH</w:t>
      </w:r>
      <w:proofErr w:type="spellEnd"/>
      <w:r w:rsidRPr="00C34BD1">
        <w:rPr>
          <w:spacing w:val="-3"/>
          <w:sz w:val="24"/>
          <w:szCs w:val="24"/>
        </w:rPr>
        <w:t xml:space="preserve"> + H</w:t>
      </w:r>
      <w:r w:rsidRPr="00C34BD1">
        <w:rPr>
          <w:spacing w:val="-3"/>
          <w:sz w:val="24"/>
          <w:szCs w:val="24"/>
          <w:vertAlign w:val="subscript"/>
        </w:rPr>
        <w:t>2</w:t>
      </w:r>
      <w:r w:rsidRPr="00C34BD1">
        <w:rPr>
          <w:spacing w:val="-3"/>
          <w:sz w:val="24"/>
          <w:szCs w:val="24"/>
        </w:rPr>
        <w:t>O.</w:t>
      </w:r>
    </w:p>
    <w:p w:rsid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z w:val="24"/>
          <w:szCs w:val="24"/>
        </w:rPr>
      </w:pPr>
      <w:r w:rsidRPr="00C34BD1">
        <w:rPr>
          <w:noProof/>
          <w:sz w:val="24"/>
          <w:szCs w:val="24"/>
        </w:rPr>
        <w:drawing>
          <wp:inline distT="0" distB="0" distL="0" distR="0">
            <wp:extent cx="1371600" cy="100584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5"/>
                    <pic:cNvPicPr>
                      <a:picLocks noChangeAspect="1" noChangeArrowheads="1"/>
                    </pic:cNvPicPr>
                  </pic:nvPicPr>
                  <pic:blipFill>
                    <a:blip r:embed="rId2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4BD1">
        <w:rPr>
          <w:sz w:val="24"/>
          <w:szCs w:val="24"/>
        </w:rPr>
        <w:tab/>
      </w:r>
      <w:r w:rsidRPr="00C34BD1">
        <w:rPr>
          <w:sz w:val="24"/>
          <w:szCs w:val="24"/>
        </w:rPr>
        <w:tab/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z w:val="24"/>
          <w:szCs w:val="24"/>
        </w:rPr>
        <w:t xml:space="preserve">к – катодный участок; А  – анодный участок . 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>Рис. 9.2 Коррозия железа под каплей воды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 xml:space="preserve">Из-за неравномерного доступа кислорода к металлической поверхности, покрытой влагой (например, под каплей воды), образуется особая </w:t>
      </w:r>
      <w:proofErr w:type="spellStart"/>
      <w:r w:rsidRPr="00C34BD1">
        <w:rPr>
          <w:spacing w:val="-3"/>
          <w:sz w:val="24"/>
          <w:szCs w:val="24"/>
        </w:rPr>
        <w:t>гальванопара</w:t>
      </w:r>
      <w:proofErr w:type="spellEnd"/>
      <w:r w:rsidRPr="00C34BD1">
        <w:rPr>
          <w:spacing w:val="-3"/>
          <w:sz w:val="24"/>
          <w:szCs w:val="24"/>
        </w:rPr>
        <w:t>: участок, к которому доступ кислорода затруднен, будет анодом, а участок с большим содержанием кислорода катодом (рис. 9.2). У некоторых металлов защитные пленки очень легко разрушаются хлорид - ионами. Так, если алюминиевую пластинку, на которой всегда имеется защитная пленка, опустить в раствор хлорида меди(II), то в результате разрушения этой пленки наступает быстрая коррозия алюминия (растворение его) с вытеснением меди и выделением водорода.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>Электрохимическую коррозию вызывают главным образом загрязнения, примеси в металле или неоднородность его поверхности. Согласно теории электрохимической коррозии в этих случаях при соприкосновении металла с электролитом (электролитом может быть влага, адсорбируемая на воздухе) на его поверхности возникает множество гальванических микроэлементов. При этом анодами являются частицы металла, катодами - загрязнения, примеси. Аноды растворяются, на катодах происходит связывание электронов.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 xml:space="preserve">Таким образом, при электрохимической коррозии (как в случае контакта разнородных металлов, так и в случае образования гальванических микроэлементов на поверхности одного металла) поток электронов направлен от более активного металла (с меньшей величиной электродного потенциала) и более активный металл </w:t>
      </w:r>
      <w:proofErr w:type="spellStart"/>
      <w:r w:rsidRPr="00C34BD1">
        <w:rPr>
          <w:spacing w:val="-3"/>
          <w:sz w:val="24"/>
          <w:szCs w:val="24"/>
        </w:rPr>
        <w:t>корродирует</w:t>
      </w:r>
      <w:proofErr w:type="spellEnd"/>
      <w:r w:rsidRPr="00C34BD1">
        <w:rPr>
          <w:spacing w:val="-3"/>
          <w:sz w:val="24"/>
          <w:szCs w:val="24"/>
        </w:rPr>
        <w:t xml:space="preserve">. Скорость коррозии тем больше, чем дальше стоят друг от друга в ряду стандартных электродных потенциалов металлы, из </w:t>
      </w:r>
      <w:r w:rsidRPr="00C34BD1">
        <w:rPr>
          <w:spacing w:val="-3"/>
          <w:sz w:val="24"/>
          <w:szCs w:val="24"/>
        </w:rPr>
        <w:lastRenderedPageBreak/>
        <w:t>которых образовался гальванический элемент, т.е. чем больше ЭДС данных гальванических пар.</w:t>
      </w:r>
    </w:p>
    <w:p w:rsidR="00C34BD1" w:rsidRPr="00C34BD1" w:rsidRDefault="00C34BD1" w:rsidP="00C34BD1">
      <w:pPr>
        <w:tabs>
          <w:tab w:val="center" w:pos="4536"/>
        </w:tabs>
        <w:suppressAutoHyphens/>
        <w:ind w:firstLine="720"/>
        <w:jc w:val="center"/>
        <w:rPr>
          <w:b/>
          <w:spacing w:val="-3"/>
          <w:sz w:val="24"/>
          <w:szCs w:val="24"/>
        </w:rPr>
      </w:pPr>
      <w:r w:rsidRPr="00C34BD1">
        <w:rPr>
          <w:b/>
          <w:spacing w:val="-3"/>
          <w:sz w:val="24"/>
          <w:szCs w:val="24"/>
        </w:rPr>
        <w:t>Защита металлов от коррозии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>Рассмотрим наиболее часто применяемые способы защиты металлов от коррозии.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>1. Защитные пленки на поверхности металла: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>а) неметаллические пленки (краски, лаки, полимеры и др.);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>б) металлические пленки, так называемые гальванические покрытия, которые подразделяются на анодные и катодные.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i/>
          <w:iCs/>
          <w:spacing w:val="-3"/>
          <w:sz w:val="24"/>
          <w:szCs w:val="24"/>
        </w:rPr>
        <w:tab/>
        <w:t>Анодными</w:t>
      </w:r>
      <w:r w:rsidRPr="00C34BD1">
        <w:rPr>
          <w:spacing w:val="-3"/>
          <w:sz w:val="24"/>
          <w:szCs w:val="24"/>
        </w:rPr>
        <w:t xml:space="preserve">  называются покрытия, когда металл покрытия более активен, чем защищаемый металл, например, железо, покрытое слоем цинка (оцинкованное железо). В кислой среде при нарушении целостности покрытия (трещины, царапины), когда оба металла соприкасаются с окружающей средой, происходит разрушение более активного металла цинка (А) , а защищаемый металл (К) не разрушается, т.е.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>А (-)</w:t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proofErr w:type="spellStart"/>
      <w:r w:rsidRPr="00C34BD1">
        <w:rPr>
          <w:spacing w:val="-3"/>
          <w:sz w:val="24"/>
          <w:szCs w:val="24"/>
        </w:rPr>
        <w:t>Zn</w:t>
      </w:r>
      <w:proofErr w:type="spellEnd"/>
      <w:r w:rsidRPr="00C34BD1">
        <w:rPr>
          <w:spacing w:val="-3"/>
          <w:sz w:val="24"/>
          <w:szCs w:val="24"/>
        </w:rPr>
        <w:t xml:space="preserve"> </w:t>
      </w:r>
      <w:r w:rsidRPr="00C34BD1">
        <w:rPr>
          <w:b/>
          <w:spacing w:val="-3"/>
          <w:sz w:val="24"/>
          <w:szCs w:val="24"/>
          <w:lang w:val="en-US"/>
        </w:rPr>
        <w:t>I</w:t>
      </w:r>
      <w:r w:rsidRPr="00C34BD1">
        <w:rPr>
          <w:b/>
          <w:spacing w:val="-3"/>
          <w:sz w:val="24"/>
          <w:szCs w:val="24"/>
        </w:rPr>
        <w:t xml:space="preserve"> </w:t>
      </w:r>
      <w:r w:rsidRPr="00C34BD1">
        <w:rPr>
          <w:spacing w:val="-3"/>
          <w:sz w:val="24"/>
          <w:szCs w:val="24"/>
        </w:rPr>
        <w:t>H</w:t>
      </w:r>
      <w:r w:rsidRPr="00C34BD1">
        <w:rPr>
          <w:spacing w:val="-3"/>
          <w:sz w:val="24"/>
          <w:szCs w:val="24"/>
          <w:vertAlign w:val="superscript"/>
        </w:rPr>
        <w:t xml:space="preserve">+ </w:t>
      </w:r>
      <w:r w:rsidRPr="00C34BD1">
        <w:rPr>
          <w:b/>
          <w:spacing w:val="-3"/>
          <w:sz w:val="24"/>
          <w:szCs w:val="24"/>
          <w:lang w:val="en-US"/>
        </w:rPr>
        <w:t>I</w:t>
      </w:r>
      <w:r w:rsidRPr="00C34BD1">
        <w:rPr>
          <w:spacing w:val="-3"/>
          <w:sz w:val="24"/>
          <w:szCs w:val="24"/>
        </w:rPr>
        <w:t xml:space="preserve"> </w:t>
      </w:r>
      <w:proofErr w:type="spellStart"/>
      <w:r w:rsidRPr="00C34BD1">
        <w:rPr>
          <w:spacing w:val="-3"/>
          <w:sz w:val="24"/>
          <w:szCs w:val="24"/>
        </w:rPr>
        <w:t>Fe</w:t>
      </w:r>
      <w:proofErr w:type="spellEnd"/>
      <w:r w:rsidRPr="00C34BD1">
        <w:rPr>
          <w:spacing w:val="-3"/>
          <w:sz w:val="24"/>
          <w:szCs w:val="24"/>
        </w:rPr>
        <w:tab/>
        <w:t xml:space="preserve">  K  (+)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>металл</w:t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>защищаемый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>покрытия</w:t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>металл;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>А (-)</w:t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proofErr w:type="spellStart"/>
      <w:r w:rsidRPr="00C34BD1">
        <w:rPr>
          <w:spacing w:val="-3"/>
          <w:sz w:val="24"/>
          <w:szCs w:val="24"/>
        </w:rPr>
        <w:t>Zn</w:t>
      </w:r>
      <w:proofErr w:type="spellEnd"/>
      <w:r w:rsidRPr="00C34BD1">
        <w:rPr>
          <w:spacing w:val="-3"/>
          <w:sz w:val="24"/>
          <w:szCs w:val="24"/>
        </w:rPr>
        <w:t xml:space="preserve"> - 2e</w:t>
      </w:r>
      <w:r w:rsidRPr="00C34BD1">
        <w:rPr>
          <w:spacing w:val="-3"/>
          <w:sz w:val="24"/>
          <w:szCs w:val="24"/>
          <w:vertAlign w:val="superscript"/>
        </w:rPr>
        <w:t>-</w:t>
      </w:r>
      <w:r w:rsidRPr="00C34BD1">
        <w:rPr>
          <w:spacing w:val="-3"/>
          <w:sz w:val="24"/>
          <w:szCs w:val="24"/>
        </w:rPr>
        <w:t xml:space="preserve">  &lt; ==&gt;   Zn</w:t>
      </w:r>
      <w:r w:rsidRPr="00C34BD1">
        <w:rPr>
          <w:spacing w:val="-3"/>
          <w:sz w:val="24"/>
          <w:szCs w:val="24"/>
          <w:vertAlign w:val="superscript"/>
        </w:rPr>
        <w:t>2+</w:t>
      </w:r>
      <w:r w:rsidRPr="00C34BD1">
        <w:rPr>
          <w:spacing w:val="-3"/>
          <w:sz w:val="24"/>
          <w:szCs w:val="24"/>
        </w:rPr>
        <w:t xml:space="preserve"> ( в раствор);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>К (+)</w:t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>2H</w:t>
      </w:r>
      <w:r w:rsidRPr="00C34BD1">
        <w:rPr>
          <w:spacing w:val="-3"/>
          <w:sz w:val="24"/>
          <w:szCs w:val="24"/>
          <w:vertAlign w:val="superscript"/>
        </w:rPr>
        <w:t>+</w:t>
      </w:r>
      <w:r w:rsidRPr="00C34BD1">
        <w:rPr>
          <w:spacing w:val="-3"/>
          <w:sz w:val="24"/>
          <w:szCs w:val="24"/>
        </w:rPr>
        <w:t xml:space="preserve"> + 2e</w:t>
      </w:r>
      <w:r w:rsidRPr="00C34BD1">
        <w:rPr>
          <w:spacing w:val="-3"/>
          <w:sz w:val="24"/>
          <w:szCs w:val="24"/>
          <w:vertAlign w:val="superscript"/>
        </w:rPr>
        <w:t>-</w:t>
      </w:r>
      <w:r w:rsidRPr="00C34BD1">
        <w:rPr>
          <w:spacing w:val="-3"/>
          <w:sz w:val="24"/>
          <w:szCs w:val="24"/>
        </w:rPr>
        <w:t xml:space="preserve">  &lt; ==&gt;      2H</w:t>
      </w:r>
      <w:r w:rsidRPr="00C34BD1">
        <w:rPr>
          <w:spacing w:val="-3"/>
          <w:sz w:val="24"/>
          <w:szCs w:val="24"/>
          <w:vertAlign w:val="superscript"/>
        </w:rPr>
        <w:t>0</w:t>
      </w:r>
      <w:r w:rsidRPr="00C34BD1">
        <w:rPr>
          <w:spacing w:val="-3"/>
          <w:sz w:val="24"/>
          <w:szCs w:val="24"/>
        </w:rPr>
        <w:t xml:space="preserve">  &lt; ==&gt;     H</w:t>
      </w:r>
      <w:r w:rsidRPr="00C34BD1">
        <w:rPr>
          <w:spacing w:val="-3"/>
          <w:sz w:val="24"/>
          <w:szCs w:val="24"/>
          <w:vertAlign w:val="subscript"/>
        </w:rPr>
        <w:t>2</w:t>
      </w:r>
      <w:r w:rsidRPr="00C34BD1">
        <w:rPr>
          <w:spacing w:val="-3"/>
          <w:sz w:val="24"/>
          <w:szCs w:val="24"/>
        </w:rPr>
        <w:t>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>Защищаемый металл не разрушается до тех пор, пока полностью не растворится металл покрытия, поэтому анодное покрытие является самым эффективным.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i/>
          <w:iCs/>
          <w:spacing w:val="-3"/>
          <w:sz w:val="24"/>
          <w:szCs w:val="24"/>
        </w:rPr>
        <w:tab/>
        <w:t>Катодным</w:t>
      </w:r>
      <w:r w:rsidRPr="00C34BD1">
        <w:rPr>
          <w:spacing w:val="-3"/>
          <w:sz w:val="24"/>
          <w:szCs w:val="24"/>
        </w:rPr>
        <w:t xml:space="preserve">  называется такое покрытие, когда металл покрытия менее активен, чем защищаемый металл, например, железо, покрытое слоем олова (луженое железо). При наличии трещин в покрытии будет происходить разрушение железа (А), а на олове (К) идет восстановление ионов окружающей среды (нейтральная среда, вода, кислород):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  <w:lang w:val="en-US"/>
        </w:rPr>
      </w:pP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>А</w:t>
      </w:r>
      <w:r w:rsidRPr="00C34BD1">
        <w:rPr>
          <w:spacing w:val="-3"/>
          <w:sz w:val="24"/>
          <w:szCs w:val="24"/>
          <w:lang w:val="en-US"/>
        </w:rPr>
        <w:t xml:space="preserve"> (-)</w:t>
      </w:r>
      <w:r w:rsidRPr="00C34BD1">
        <w:rPr>
          <w:spacing w:val="-3"/>
          <w:sz w:val="24"/>
          <w:szCs w:val="24"/>
          <w:lang w:val="en-US"/>
        </w:rPr>
        <w:tab/>
      </w:r>
      <w:r w:rsidRPr="00C34BD1">
        <w:rPr>
          <w:spacing w:val="-3"/>
          <w:sz w:val="24"/>
          <w:szCs w:val="24"/>
          <w:lang w:val="en-US"/>
        </w:rPr>
        <w:tab/>
        <w:t xml:space="preserve">Fe     </w:t>
      </w:r>
      <w:r w:rsidRPr="00C34BD1">
        <w:rPr>
          <w:b/>
          <w:spacing w:val="-3"/>
          <w:sz w:val="24"/>
          <w:szCs w:val="24"/>
          <w:lang w:val="en-US"/>
        </w:rPr>
        <w:t xml:space="preserve">I </w:t>
      </w:r>
      <w:r w:rsidRPr="00C34BD1">
        <w:rPr>
          <w:spacing w:val="-3"/>
          <w:sz w:val="24"/>
          <w:szCs w:val="24"/>
          <w:lang w:val="en-US"/>
        </w:rPr>
        <w:t>O</w:t>
      </w:r>
      <w:r w:rsidRPr="00C34BD1">
        <w:rPr>
          <w:spacing w:val="-3"/>
          <w:sz w:val="24"/>
          <w:szCs w:val="24"/>
          <w:vertAlign w:val="subscript"/>
          <w:lang w:val="en-US"/>
        </w:rPr>
        <w:t>2</w:t>
      </w:r>
      <w:r w:rsidRPr="00C34BD1">
        <w:rPr>
          <w:spacing w:val="-3"/>
          <w:sz w:val="24"/>
          <w:szCs w:val="24"/>
          <w:lang w:val="en-US"/>
        </w:rPr>
        <w:t>, H</w:t>
      </w:r>
      <w:r w:rsidRPr="00C34BD1">
        <w:rPr>
          <w:spacing w:val="-3"/>
          <w:sz w:val="24"/>
          <w:szCs w:val="24"/>
          <w:vertAlign w:val="subscript"/>
          <w:lang w:val="en-US"/>
        </w:rPr>
        <w:t>2</w:t>
      </w:r>
      <w:r w:rsidRPr="00C34BD1">
        <w:rPr>
          <w:spacing w:val="-3"/>
          <w:sz w:val="24"/>
          <w:szCs w:val="24"/>
          <w:lang w:val="en-US"/>
        </w:rPr>
        <w:t xml:space="preserve">O </w:t>
      </w:r>
      <w:r w:rsidRPr="00C34BD1">
        <w:rPr>
          <w:b/>
          <w:spacing w:val="-3"/>
          <w:sz w:val="24"/>
          <w:szCs w:val="24"/>
          <w:lang w:val="en-US"/>
        </w:rPr>
        <w:t>I</w:t>
      </w:r>
      <w:r w:rsidRPr="00C34BD1">
        <w:rPr>
          <w:spacing w:val="-3"/>
          <w:sz w:val="24"/>
          <w:szCs w:val="24"/>
          <w:lang w:val="en-US"/>
        </w:rPr>
        <w:t xml:space="preserve">     Sn</w:t>
      </w:r>
      <w:r w:rsidRPr="00C34BD1">
        <w:rPr>
          <w:spacing w:val="-3"/>
          <w:sz w:val="24"/>
          <w:szCs w:val="24"/>
          <w:lang w:val="en-US"/>
        </w:rPr>
        <w:tab/>
      </w:r>
      <w:r w:rsidRPr="00C34BD1">
        <w:rPr>
          <w:spacing w:val="-3"/>
          <w:sz w:val="24"/>
          <w:szCs w:val="24"/>
          <w:lang w:val="en-US"/>
        </w:rPr>
        <w:tab/>
        <w:t>K  (+)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  <w:lang w:val="en-US"/>
        </w:rPr>
        <w:tab/>
      </w:r>
      <w:r w:rsidRPr="00C34BD1">
        <w:rPr>
          <w:spacing w:val="-3"/>
          <w:sz w:val="24"/>
          <w:szCs w:val="24"/>
          <w:lang w:val="en-US"/>
        </w:rPr>
        <w:tab/>
      </w:r>
      <w:r w:rsidRPr="00C34BD1">
        <w:rPr>
          <w:spacing w:val="-3"/>
          <w:sz w:val="24"/>
          <w:szCs w:val="24"/>
          <w:lang w:val="en-US"/>
        </w:rPr>
        <w:tab/>
      </w:r>
      <w:r w:rsidRPr="00C34BD1">
        <w:rPr>
          <w:spacing w:val="-3"/>
          <w:sz w:val="24"/>
          <w:szCs w:val="24"/>
          <w:lang w:val="en-US"/>
        </w:rPr>
        <w:tab/>
      </w:r>
      <w:r w:rsidRPr="00C34BD1">
        <w:rPr>
          <w:spacing w:val="-3"/>
          <w:sz w:val="24"/>
          <w:szCs w:val="24"/>
        </w:rPr>
        <w:t>защищаемый</w:t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>металл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>металл</w:t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>покрытия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>А (-)</w:t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proofErr w:type="spellStart"/>
      <w:r w:rsidRPr="00C34BD1">
        <w:rPr>
          <w:spacing w:val="-3"/>
          <w:sz w:val="24"/>
          <w:szCs w:val="24"/>
        </w:rPr>
        <w:t>Fe</w:t>
      </w:r>
      <w:proofErr w:type="spellEnd"/>
      <w:r w:rsidRPr="00C34BD1">
        <w:rPr>
          <w:spacing w:val="-3"/>
          <w:sz w:val="24"/>
          <w:szCs w:val="24"/>
        </w:rPr>
        <w:t xml:space="preserve"> - 2e</w:t>
      </w:r>
      <w:r w:rsidRPr="00C34BD1">
        <w:rPr>
          <w:spacing w:val="-3"/>
          <w:sz w:val="24"/>
          <w:szCs w:val="24"/>
          <w:vertAlign w:val="superscript"/>
        </w:rPr>
        <w:t>-</w:t>
      </w:r>
      <w:r w:rsidRPr="00C34BD1">
        <w:rPr>
          <w:spacing w:val="-3"/>
          <w:sz w:val="24"/>
          <w:szCs w:val="24"/>
        </w:rPr>
        <w:t xml:space="preserve"> = Fe</w:t>
      </w:r>
      <w:r w:rsidRPr="00C34BD1">
        <w:rPr>
          <w:spacing w:val="-3"/>
          <w:sz w:val="24"/>
          <w:szCs w:val="24"/>
          <w:vertAlign w:val="superscript"/>
        </w:rPr>
        <w:t>2+</w:t>
      </w:r>
      <w:r w:rsidRPr="00C34BD1">
        <w:rPr>
          <w:spacing w:val="-3"/>
          <w:sz w:val="24"/>
          <w:szCs w:val="24"/>
        </w:rPr>
        <w:t xml:space="preserve"> </w:t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>(в раствор);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>К (+)</w:t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>O</w:t>
      </w:r>
      <w:r w:rsidRPr="00C34BD1">
        <w:rPr>
          <w:spacing w:val="-3"/>
          <w:sz w:val="24"/>
          <w:szCs w:val="24"/>
          <w:vertAlign w:val="subscript"/>
        </w:rPr>
        <w:t>2</w:t>
      </w:r>
      <w:r w:rsidRPr="00C34BD1">
        <w:rPr>
          <w:spacing w:val="-3"/>
          <w:sz w:val="24"/>
          <w:szCs w:val="24"/>
        </w:rPr>
        <w:t xml:space="preserve"> + 2H</w:t>
      </w:r>
      <w:r w:rsidRPr="00C34BD1">
        <w:rPr>
          <w:spacing w:val="-3"/>
          <w:sz w:val="24"/>
          <w:szCs w:val="24"/>
          <w:vertAlign w:val="subscript"/>
        </w:rPr>
        <w:t>2</w:t>
      </w:r>
      <w:r w:rsidRPr="00C34BD1">
        <w:rPr>
          <w:spacing w:val="-3"/>
          <w:sz w:val="24"/>
          <w:szCs w:val="24"/>
        </w:rPr>
        <w:t>O + 4e = 4OH</w:t>
      </w:r>
      <w:r w:rsidRPr="00C34BD1">
        <w:rPr>
          <w:spacing w:val="-3"/>
          <w:sz w:val="24"/>
          <w:szCs w:val="24"/>
          <w:vertAlign w:val="superscript"/>
        </w:rPr>
        <w:t>-</w:t>
      </w:r>
      <w:r w:rsidRPr="00C34BD1">
        <w:rPr>
          <w:spacing w:val="-3"/>
          <w:sz w:val="24"/>
          <w:szCs w:val="24"/>
        </w:rPr>
        <w:t>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lastRenderedPageBreak/>
        <w:tab/>
        <w:t xml:space="preserve">2. </w:t>
      </w:r>
      <w:r w:rsidRPr="00C34BD1">
        <w:rPr>
          <w:i/>
          <w:iCs/>
          <w:spacing w:val="-3"/>
          <w:sz w:val="24"/>
          <w:szCs w:val="24"/>
        </w:rPr>
        <w:t>Протекторная защита</w:t>
      </w:r>
      <w:r w:rsidRPr="00C34BD1">
        <w:rPr>
          <w:spacing w:val="-3"/>
          <w:sz w:val="24"/>
          <w:szCs w:val="24"/>
        </w:rPr>
        <w:t xml:space="preserve"> применяется для защиты от коррозии металлических сооружений (подъемные краны, днища кораблей, мосты и др.). Сущность заключается в присоединении к защищаемому металлу другого более активного металла, который в окружающей среде сам будет разрушаться и предохранять основную конструкцию от коррозии: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center"/>
        <w:rPr>
          <w:spacing w:val="-3"/>
          <w:sz w:val="24"/>
          <w:szCs w:val="24"/>
        </w:rPr>
      </w:pPr>
      <w:r w:rsidRPr="00C34BD1">
        <w:rPr>
          <w:noProof/>
          <w:sz w:val="24"/>
          <w:szCs w:val="24"/>
        </w:rPr>
        <w:drawing>
          <wp:inline distT="0" distB="0" distL="0" distR="0">
            <wp:extent cx="2743200" cy="640080"/>
            <wp:effectExtent l="0" t="0" r="0" b="762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6"/>
                    <pic:cNvPicPr>
                      <a:picLocks noChangeAspect="1" noChangeArrowheads="1"/>
                    </pic:cNvPicPr>
                  </pic:nvPicPr>
                  <pic:blipFill>
                    <a:blip r:embed="rId2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center"/>
        <w:rPr>
          <w:spacing w:val="-3"/>
          <w:sz w:val="24"/>
          <w:szCs w:val="24"/>
          <w:lang w:val="en-US"/>
        </w:rPr>
      </w:pPr>
      <w:r w:rsidRPr="00C34BD1">
        <w:rPr>
          <w:spacing w:val="-3"/>
          <w:sz w:val="24"/>
          <w:szCs w:val="24"/>
          <w:lang w:val="en-US"/>
        </w:rPr>
        <w:t>K(+)</w:t>
      </w:r>
      <w:r w:rsidRPr="00C34BD1">
        <w:rPr>
          <w:spacing w:val="-3"/>
          <w:sz w:val="24"/>
          <w:szCs w:val="24"/>
          <w:lang w:val="en-US"/>
        </w:rPr>
        <w:tab/>
      </w:r>
      <w:r w:rsidRPr="00C34BD1">
        <w:rPr>
          <w:spacing w:val="-3"/>
          <w:sz w:val="24"/>
          <w:szCs w:val="24"/>
          <w:lang w:val="en-US"/>
        </w:rPr>
        <w:tab/>
        <w:t>Fe</w:t>
      </w:r>
      <w:r w:rsidRPr="00C34BD1">
        <w:rPr>
          <w:b/>
          <w:spacing w:val="-3"/>
          <w:sz w:val="24"/>
          <w:szCs w:val="24"/>
          <w:lang w:val="en-US"/>
        </w:rPr>
        <w:t xml:space="preserve"> I</w:t>
      </w:r>
      <w:r w:rsidRPr="00C34BD1">
        <w:rPr>
          <w:spacing w:val="-3"/>
          <w:sz w:val="24"/>
          <w:szCs w:val="24"/>
          <w:lang w:val="en-US"/>
        </w:rPr>
        <w:t xml:space="preserve"> O</w:t>
      </w:r>
      <w:r w:rsidRPr="00C34BD1">
        <w:rPr>
          <w:spacing w:val="-3"/>
          <w:sz w:val="24"/>
          <w:szCs w:val="24"/>
          <w:vertAlign w:val="subscript"/>
          <w:lang w:val="en-US"/>
        </w:rPr>
        <w:t>2</w:t>
      </w:r>
      <w:r w:rsidRPr="00C34BD1">
        <w:rPr>
          <w:spacing w:val="-3"/>
          <w:sz w:val="24"/>
          <w:szCs w:val="24"/>
          <w:lang w:val="en-US"/>
        </w:rPr>
        <w:t>, H</w:t>
      </w:r>
      <w:r w:rsidRPr="00C34BD1">
        <w:rPr>
          <w:spacing w:val="-3"/>
          <w:sz w:val="24"/>
          <w:szCs w:val="24"/>
          <w:vertAlign w:val="subscript"/>
          <w:lang w:val="en-US"/>
        </w:rPr>
        <w:t>2</w:t>
      </w:r>
      <w:r w:rsidRPr="00C34BD1">
        <w:rPr>
          <w:spacing w:val="-3"/>
          <w:sz w:val="24"/>
          <w:szCs w:val="24"/>
          <w:lang w:val="en-US"/>
        </w:rPr>
        <w:t xml:space="preserve">O </w:t>
      </w:r>
      <w:r w:rsidRPr="00C34BD1">
        <w:rPr>
          <w:b/>
          <w:spacing w:val="-3"/>
          <w:sz w:val="24"/>
          <w:szCs w:val="24"/>
          <w:lang w:val="en-US"/>
        </w:rPr>
        <w:t>I</w:t>
      </w:r>
      <w:r w:rsidRPr="00C34BD1">
        <w:rPr>
          <w:spacing w:val="-3"/>
          <w:sz w:val="24"/>
          <w:szCs w:val="24"/>
          <w:lang w:val="en-US"/>
        </w:rPr>
        <w:t xml:space="preserve"> Zn</w:t>
      </w:r>
      <w:r w:rsidRPr="00C34BD1">
        <w:rPr>
          <w:spacing w:val="-3"/>
          <w:sz w:val="24"/>
          <w:szCs w:val="24"/>
          <w:lang w:val="en-US"/>
        </w:rPr>
        <w:tab/>
        <w:t>A  (-)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  <w:lang w:val="en-US"/>
        </w:rPr>
        <w:tab/>
      </w:r>
      <w:r w:rsidRPr="00C34BD1">
        <w:rPr>
          <w:spacing w:val="-3"/>
          <w:sz w:val="24"/>
          <w:szCs w:val="24"/>
          <w:lang w:val="en-US"/>
        </w:rPr>
        <w:tab/>
      </w:r>
      <w:r w:rsidRPr="00C34BD1">
        <w:rPr>
          <w:spacing w:val="-3"/>
          <w:sz w:val="24"/>
          <w:szCs w:val="24"/>
          <w:lang w:val="en-US"/>
        </w:rPr>
        <w:tab/>
      </w:r>
      <w:r w:rsidRPr="00C34BD1">
        <w:rPr>
          <w:spacing w:val="-3"/>
          <w:sz w:val="24"/>
          <w:szCs w:val="24"/>
          <w:lang w:val="en-US"/>
        </w:rPr>
        <w:tab/>
      </w:r>
      <w:r w:rsidRPr="00C34BD1">
        <w:rPr>
          <w:spacing w:val="-3"/>
          <w:sz w:val="24"/>
          <w:szCs w:val="24"/>
          <w:lang w:val="en-US"/>
        </w:rPr>
        <w:tab/>
      </w:r>
      <w:r w:rsidRPr="00C34BD1">
        <w:rPr>
          <w:spacing w:val="-3"/>
          <w:sz w:val="24"/>
          <w:szCs w:val="24"/>
        </w:rPr>
        <w:t>защищаемый</w:t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>протектор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 xml:space="preserve">    металл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>A(-)</w:t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proofErr w:type="spellStart"/>
      <w:r w:rsidRPr="00C34BD1">
        <w:rPr>
          <w:spacing w:val="-3"/>
          <w:sz w:val="24"/>
          <w:szCs w:val="24"/>
        </w:rPr>
        <w:t>Zn</w:t>
      </w:r>
      <w:proofErr w:type="spellEnd"/>
      <w:r w:rsidRPr="00C34BD1">
        <w:rPr>
          <w:spacing w:val="-3"/>
          <w:sz w:val="24"/>
          <w:szCs w:val="24"/>
        </w:rPr>
        <w:t xml:space="preserve"> - 2e</w:t>
      </w:r>
      <w:r w:rsidRPr="00C34BD1">
        <w:rPr>
          <w:spacing w:val="-3"/>
          <w:sz w:val="24"/>
          <w:szCs w:val="24"/>
          <w:vertAlign w:val="superscript"/>
        </w:rPr>
        <w:t>-</w:t>
      </w:r>
      <w:r w:rsidRPr="00C34BD1">
        <w:rPr>
          <w:spacing w:val="-3"/>
          <w:sz w:val="24"/>
          <w:szCs w:val="24"/>
        </w:rPr>
        <w:t xml:space="preserve">   = Zn</w:t>
      </w:r>
      <w:r w:rsidRPr="00C34BD1">
        <w:rPr>
          <w:spacing w:val="-3"/>
          <w:sz w:val="24"/>
          <w:szCs w:val="24"/>
          <w:vertAlign w:val="superscript"/>
        </w:rPr>
        <w:t>2+</w:t>
      </w:r>
      <w:r w:rsidRPr="00C34BD1">
        <w:rPr>
          <w:spacing w:val="-3"/>
          <w:sz w:val="24"/>
          <w:szCs w:val="24"/>
        </w:rPr>
        <w:t xml:space="preserve"> (в раствор);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>K(+)</w:t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>O</w:t>
      </w:r>
      <w:r w:rsidRPr="00C34BD1">
        <w:rPr>
          <w:spacing w:val="-3"/>
          <w:sz w:val="24"/>
          <w:szCs w:val="24"/>
          <w:vertAlign w:val="subscript"/>
        </w:rPr>
        <w:t>2</w:t>
      </w:r>
      <w:r w:rsidRPr="00C34BD1">
        <w:rPr>
          <w:spacing w:val="-3"/>
          <w:sz w:val="24"/>
          <w:szCs w:val="24"/>
        </w:rPr>
        <w:t xml:space="preserve"> + 2H</w:t>
      </w:r>
      <w:r w:rsidRPr="00C34BD1">
        <w:rPr>
          <w:spacing w:val="-3"/>
          <w:sz w:val="24"/>
          <w:szCs w:val="24"/>
          <w:vertAlign w:val="subscript"/>
        </w:rPr>
        <w:t>2</w:t>
      </w:r>
      <w:r w:rsidRPr="00C34BD1">
        <w:rPr>
          <w:spacing w:val="-3"/>
          <w:sz w:val="24"/>
          <w:szCs w:val="24"/>
        </w:rPr>
        <w:t>O + 4e</w:t>
      </w:r>
      <w:r w:rsidRPr="00C34BD1">
        <w:rPr>
          <w:spacing w:val="-3"/>
          <w:sz w:val="24"/>
          <w:szCs w:val="24"/>
          <w:vertAlign w:val="superscript"/>
        </w:rPr>
        <w:t>-</w:t>
      </w:r>
      <w:r w:rsidRPr="00C34BD1">
        <w:rPr>
          <w:spacing w:val="-3"/>
          <w:sz w:val="24"/>
          <w:szCs w:val="24"/>
        </w:rPr>
        <w:t xml:space="preserve">  = 4OH</w:t>
      </w:r>
      <w:r w:rsidRPr="00C34BD1">
        <w:rPr>
          <w:spacing w:val="-3"/>
          <w:sz w:val="24"/>
          <w:szCs w:val="24"/>
          <w:vertAlign w:val="superscript"/>
        </w:rPr>
        <w:t>-</w:t>
      </w:r>
      <w:r w:rsidRPr="00C34BD1">
        <w:rPr>
          <w:spacing w:val="-3"/>
          <w:sz w:val="24"/>
          <w:szCs w:val="24"/>
        </w:rPr>
        <w:t>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>До тех пор пока протектор полностью не разрушится, металлическая конструкция не будет подвергаться коррозии.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 xml:space="preserve">3. </w:t>
      </w:r>
      <w:r w:rsidRPr="00C34BD1">
        <w:rPr>
          <w:i/>
          <w:iCs/>
          <w:spacing w:val="-3"/>
          <w:sz w:val="24"/>
          <w:szCs w:val="24"/>
        </w:rPr>
        <w:t>Электрозащита.</w:t>
      </w:r>
      <w:r w:rsidRPr="00C34BD1">
        <w:rPr>
          <w:spacing w:val="-3"/>
          <w:sz w:val="24"/>
          <w:szCs w:val="24"/>
        </w:rPr>
        <w:t xml:space="preserve">  Для защиты металлических конструкций от коррозии применяется внешний электрический ток, т.е. процессы защиты металлов аналогичны процессам электролиза с растворимым анодом. Для этого к защищаемой конструкции (детали) подводят отрицательный полюс электричества и делают ее катодом (К), а в качестве анода берут любой использованный металл (металлолом), подсоединяя его к положительному полюсу: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center"/>
        <w:rPr>
          <w:spacing w:val="-3"/>
          <w:sz w:val="24"/>
          <w:szCs w:val="24"/>
        </w:rPr>
      </w:pPr>
      <w:r w:rsidRPr="00C34BD1">
        <w:rPr>
          <w:noProof/>
          <w:sz w:val="24"/>
          <w:szCs w:val="24"/>
        </w:rPr>
        <w:drawing>
          <wp:inline distT="0" distB="0" distL="0" distR="0">
            <wp:extent cx="3017520" cy="731520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7"/>
                    <pic:cNvPicPr>
                      <a:picLocks noChangeAspect="1" noChangeArrowheads="1"/>
                    </pic:cNvPicPr>
                  </pic:nvPicPr>
                  <pic:blipFill>
                    <a:blip r:embed="rId2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center"/>
        <w:rPr>
          <w:spacing w:val="-3"/>
          <w:sz w:val="24"/>
          <w:szCs w:val="24"/>
          <w:lang w:val="en-US"/>
        </w:rPr>
      </w:pPr>
      <w:r w:rsidRPr="00C34BD1">
        <w:rPr>
          <w:spacing w:val="-3"/>
          <w:sz w:val="24"/>
          <w:szCs w:val="24"/>
          <w:lang w:val="en-US"/>
        </w:rPr>
        <w:t>K(-)</w:t>
      </w:r>
      <w:r w:rsidRPr="00C34BD1">
        <w:rPr>
          <w:spacing w:val="-3"/>
          <w:sz w:val="24"/>
          <w:szCs w:val="24"/>
          <w:lang w:val="en-US"/>
        </w:rPr>
        <w:tab/>
        <w:t xml:space="preserve">Zn </w:t>
      </w:r>
      <w:r w:rsidRPr="00C34BD1">
        <w:rPr>
          <w:b/>
          <w:spacing w:val="-3"/>
          <w:sz w:val="24"/>
          <w:szCs w:val="24"/>
          <w:lang w:val="en-US"/>
        </w:rPr>
        <w:t>I</w:t>
      </w:r>
      <w:r w:rsidRPr="00C34BD1">
        <w:rPr>
          <w:spacing w:val="-3"/>
          <w:sz w:val="24"/>
          <w:szCs w:val="24"/>
          <w:lang w:val="en-US"/>
        </w:rPr>
        <w:t xml:space="preserve"> H</w:t>
      </w:r>
      <w:r w:rsidRPr="00C34BD1">
        <w:rPr>
          <w:spacing w:val="-3"/>
          <w:sz w:val="24"/>
          <w:szCs w:val="24"/>
          <w:vertAlign w:val="superscript"/>
          <w:lang w:val="en-US"/>
        </w:rPr>
        <w:t xml:space="preserve">+ </w:t>
      </w:r>
      <w:r w:rsidRPr="00C34BD1">
        <w:rPr>
          <w:b/>
          <w:spacing w:val="-3"/>
          <w:sz w:val="24"/>
          <w:szCs w:val="24"/>
          <w:lang w:val="en-US"/>
        </w:rPr>
        <w:t xml:space="preserve"> I</w:t>
      </w:r>
      <w:r w:rsidRPr="00C34BD1">
        <w:rPr>
          <w:spacing w:val="-3"/>
          <w:sz w:val="24"/>
          <w:szCs w:val="24"/>
          <w:lang w:val="en-US"/>
        </w:rPr>
        <w:t xml:space="preserve"> Fe</w:t>
      </w:r>
      <w:r w:rsidRPr="00C34BD1">
        <w:rPr>
          <w:spacing w:val="-3"/>
          <w:sz w:val="24"/>
          <w:szCs w:val="24"/>
          <w:lang w:val="en-US"/>
        </w:rPr>
        <w:tab/>
        <w:t>A(+)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  <w:lang w:val="en-US"/>
        </w:rPr>
      </w:pPr>
      <w:r w:rsidRPr="00C34BD1">
        <w:rPr>
          <w:spacing w:val="-3"/>
          <w:sz w:val="24"/>
          <w:szCs w:val="24"/>
          <w:lang w:val="en-US"/>
        </w:rPr>
        <w:tab/>
      </w:r>
      <w:r w:rsidRPr="00C34BD1">
        <w:rPr>
          <w:spacing w:val="-3"/>
          <w:sz w:val="24"/>
          <w:szCs w:val="24"/>
          <w:lang w:val="en-US"/>
        </w:rPr>
        <w:tab/>
      </w:r>
      <w:r w:rsidRPr="00C34BD1">
        <w:rPr>
          <w:spacing w:val="-3"/>
          <w:sz w:val="24"/>
          <w:szCs w:val="24"/>
          <w:lang w:val="en-US"/>
        </w:rPr>
        <w:tab/>
        <w:t>A(+)</w:t>
      </w:r>
      <w:r w:rsidRPr="00C34BD1">
        <w:rPr>
          <w:spacing w:val="-3"/>
          <w:sz w:val="24"/>
          <w:szCs w:val="24"/>
          <w:lang w:val="en-US"/>
        </w:rPr>
        <w:tab/>
      </w:r>
      <w:r w:rsidRPr="00C34BD1">
        <w:rPr>
          <w:spacing w:val="-3"/>
          <w:sz w:val="24"/>
          <w:szCs w:val="24"/>
          <w:lang w:val="en-US"/>
        </w:rPr>
        <w:tab/>
        <w:t>Fe - 2e</w:t>
      </w:r>
      <w:r w:rsidRPr="00C34BD1">
        <w:rPr>
          <w:spacing w:val="-3"/>
          <w:sz w:val="24"/>
          <w:szCs w:val="24"/>
          <w:vertAlign w:val="superscript"/>
          <w:lang w:val="en-US"/>
        </w:rPr>
        <w:t>-</w:t>
      </w:r>
      <w:r w:rsidRPr="00C34BD1">
        <w:rPr>
          <w:spacing w:val="-3"/>
          <w:sz w:val="24"/>
          <w:szCs w:val="24"/>
          <w:lang w:val="en-US"/>
        </w:rPr>
        <w:t xml:space="preserve"> = Fe</w:t>
      </w:r>
      <w:r w:rsidRPr="00C34BD1">
        <w:rPr>
          <w:spacing w:val="-3"/>
          <w:sz w:val="24"/>
          <w:szCs w:val="24"/>
          <w:vertAlign w:val="superscript"/>
          <w:lang w:val="en-US"/>
        </w:rPr>
        <w:t>2+</w:t>
      </w:r>
      <w:r w:rsidRPr="00C34BD1">
        <w:rPr>
          <w:spacing w:val="-3"/>
          <w:sz w:val="24"/>
          <w:szCs w:val="24"/>
          <w:lang w:val="en-US"/>
        </w:rPr>
        <w:t xml:space="preserve"> ( </w:t>
      </w:r>
      <w:r w:rsidRPr="00C34BD1">
        <w:rPr>
          <w:spacing w:val="-3"/>
          <w:sz w:val="24"/>
          <w:szCs w:val="24"/>
        </w:rPr>
        <w:t>в</w:t>
      </w:r>
      <w:r w:rsidRPr="00C34BD1">
        <w:rPr>
          <w:spacing w:val="-3"/>
          <w:sz w:val="24"/>
          <w:szCs w:val="24"/>
          <w:lang w:val="en-US"/>
        </w:rPr>
        <w:t xml:space="preserve"> </w:t>
      </w:r>
      <w:r w:rsidRPr="00C34BD1">
        <w:rPr>
          <w:spacing w:val="-3"/>
          <w:sz w:val="24"/>
          <w:szCs w:val="24"/>
        </w:rPr>
        <w:t>раствор</w:t>
      </w:r>
      <w:r w:rsidRPr="00C34BD1">
        <w:rPr>
          <w:spacing w:val="-3"/>
          <w:sz w:val="24"/>
          <w:szCs w:val="24"/>
          <w:lang w:val="en-US"/>
        </w:rPr>
        <w:t>);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  <w:lang w:val="en-US"/>
        </w:rPr>
        <w:tab/>
      </w:r>
      <w:r w:rsidRPr="00C34BD1">
        <w:rPr>
          <w:spacing w:val="-3"/>
          <w:sz w:val="24"/>
          <w:szCs w:val="24"/>
          <w:lang w:val="en-US"/>
        </w:rPr>
        <w:tab/>
      </w:r>
      <w:r w:rsidRPr="00C34BD1">
        <w:rPr>
          <w:spacing w:val="-3"/>
          <w:sz w:val="24"/>
          <w:szCs w:val="24"/>
          <w:lang w:val="en-US"/>
        </w:rPr>
        <w:tab/>
      </w:r>
      <w:r w:rsidRPr="00C34BD1">
        <w:rPr>
          <w:spacing w:val="-3"/>
          <w:sz w:val="24"/>
          <w:szCs w:val="24"/>
        </w:rPr>
        <w:t>K(-)</w:t>
      </w:r>
      <w:r w:rsidRPr="00C34BD1">
        <w:rPr>
          <w:spacing w:val="-3"/>
          <w:sz w:val="24"/>
          <w:szCs w:val="24"/>
        </w:rPr>
        <w:tab/>
      </w:r>
      <w:r w:rsidRPr="00C34BD1">
        <w:rPr>
          <w:spacing w:val="-3"/>
          <w:sz w:val="24"/>
          <w:szCs w:val="24"/>
        </w:rPr>
        <w:tab/>
        <w:t>2H</w:t>
      </w:r>
      <w:r w:rsidRPr="00C34BD1">
        <w:rPr>
          <w:spacing w:val="-3"/>
          <w:sz w:val="24"/>
          <w:szCs w:val="24"/>
          <w:vertAlign w:val="superscript"/>
        </w:rPr>
        <w:t>+</w:t>
      </w:r>
      <w:r w:rsidRPr="00C34BD1">
        <w:rPr>
          <w:spacing w:val="-3"/>
          <w:sz w:val="24"/>
          <w:szCs w:val="24"/>
        </w:rPr>
        <w:t xml:space="preserve"> + 2e</w:t>
      </w:r>
      <w:r w:rsidRPr="00C34BD1">
        <w:rPr>
          <w:spacing w:val="-3"/>
          <w:sz w:val="24"/>
          <w:szCs w:val="24"/>
          <w:vertAlign w:val="superscript"/>
        </w:rPr>
        <w:t>-</w:t>
      </w:r>
      <w:r w:rsidRPr="00C34BD1">
        <w:rPr>
          <w:spacing w:val="-3"/>
          <w:sz w:val="24"/>
          <w:szCs w:val="24"/>
        </w:rPr>
        <w:t xml:space="preserve"> = 2H</w:t>
      </w:r>
      <w:r w:rsidRPr="00C34BD1">
        <w:rPr>
          <w:spacing w:val="-3"/>
          <w:sz w:val="24"/>
          <w:szCs w:val="24"/>
          <w:vertAlign w:val="superscript"/>
        </w:rPr>
        <w:t xml:space="preserve">0 </w:t>
      </w:r>
      <w:r w:rsidRPr="00C34BD1">
        <w:rPr>
          <w:spacing w:val="-3"/>
          <w:sz w:val="24"/>
          <w:szCs w:val="24"/>
        </w:rPr>
        <w:t xml:space="preserve"> </w:t>
      </w:r>
      <w:r w:rsidRPr="00C34BD1">
        <w:rPr>
          <w:spacing w:val="-3"/>
          <w:sz w:val="24"/>
          <w:szCs w:val="24"/>
        </w:rPr>
        <w:sym w:font="Sym" w:char="F0AE"/>
      </w:r>
      <w:r w:rsidRPr="00C34BD1">
        <w:rPr>
          <w:spacing w:val="-3"/>
          <w:sz w:val="24"/>
          <w:szCs w:val="24"/>
        </w:rPr>
        <w:t xml:space="preserve"> H</w:t>
      </w:r>
      <w:r w:rsidRPr="00C34BD1">
        <w:rPr>
          <w:spacing w:val="-3"/>
          <w:sz w:val="24"/>
          <w:szCs w:val="24"/>
          <w:vertAlign w:val="subscript"/>
        </w:rPr>
        <w:t>2</w:t>
      </w:r>
      <w:r w:rsidRPr="00C34BD1">
        <w:rPr>
          <w:spacing w:val="-3"/>
          <w:sz w:val="24"/>
          <w:szCs w:val="24"/>
        </w:rPr>
        <w:t>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4"/>
        </w:rPr>
      </w:pPr>
      <w:r w:rsidRPr="00C34BD1">
        <w:rPr>
          <w:spacing w:val="-3"/>
          <w:sz w:val="24"/>
          <w:szCs w:val="24"/>
        </w:rPr>
        <w:tab/>
        <w:t>Защищаемая конструкция не будет разрушаться до тех пор, пока будет подаваться электрический ток и пока будет разрушаться металл анода (растворимого).</w:t>
      </w:r>
    </w:p>
    <w:p w:rsidR="00C34BD1" w:rsidRPr="00C34BD1" w:rsidRDefault="00C34BD1" w:rsidP="00C34B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b/>
          <w:sz w:val="24"/>
          <w:szCs w:val="24"/>
        </w:rPr>
      </w:pPr>
      <w:r w:rsidRPr="00C34BD1">
        <w:rPr>
          <w:i/>
          <w:iCs/>
          <w:spacing w:val="-3"/>
          <w:sz w:val="24"/>
          <w:szCs w:val="24"/>
        </w:rPr>
        <w:lastRenderedPageBreak/>
        <w:tab/>
        <w:t>4. Ингибиторы  коррозии</w:t>
      </w:r>
      <w:r w:rsidRPr="00C34BD1">
        <w:rPr>
          <w:spacing w:val="-3"/>
          <w:sz w:val="24"/>
          <w:szCs w:val="24"/>
        </w:rPr>
        <w:t xml:space="preserve">  - вещества, замедляющие скорость коррозии. Защитное действие ингибиторов заключается в том, что они адсорбируются на поверхности металла, создавая защитный слой, и препятствуют протеканию коррозии. В качестве ингибиторов используются некоторые органические амины, силикаты, хроматы, фосфаты, уротропин и другие соединения.</w:t>
      </w:r>
    </w:p>
    <w:p w:rsidR="00C34BD1" w:rsidRPr="00C34BD1" w:rsidRDefault="00C34BD1" w:rsidP="00C34BD1">
      <w:pPr>
        <w:jc w:val="center"/>
        <w:rPr>
          <w:b/>
          <w:sz w:val="24"/>
          <w:szCs w:val="24"/>
        </w:rPr>
      </w:pPr>
      <w:r w:rsidRPr="00C34BD1">
        <w:rPr>
          <w:b/>
          <w:sz w:val="24"/>
          <w:szCs w:val="24"/>
        </w:rPr>
        <w:t>Контрольные вопросы</w:t>
      </w:r>
    </w:p>
    <w:p w:rsidR="00C34BD1" w:rsidRPr="00C34BD1" w:rsidRDefault="00C34BD1" w:rsidP="00C34BD1">
      <w:pPr>
        <w:ind w:left="284"/>
        <w:rPr>
          <w:sz w:val="24"/>
          <w:szCs w:val="24"/>
        </w:rPr>
      </w:pPr>
      <w:r w:rsidRPr="00C34BD1">
        <w:rPr>
          <w:sz w:val="24"/>
          <w:szCs w:val="24"/>
        </w:rPr>
        <w:t xml:space="preserve">1. Укажите окислитель в реакции: </w:t>
      </w:r>
      <w:r w:rsidRPr="00C34BD1">
        <w:rPr>
          <w:sz w:val="24"/>
          <w:szCs w:val="24"/>
          <w:lang w:val="en-US"/>
        </w:rPr>
        <w:t>C</w:t>
      </w:r>
      <w:r w:rsidRPr="00C34BD1">
        <w:rPr>
          <w:sz w:val="24"/>
          <w:szCs w:val="24"/>
        </w:rPr>
        <w:t xml:space="preserve"> + </w:t>
      </w:r>
      <w:r w:rsidRPr="00C34BD1">
        <w:rPr>
          <w:sz w:val="24"/>
          <w:szCs w:val="24"/>
          <w:lang w:val="en-US"/>
        </w:rPr>
        <w:t>H</w:t>
      </w:r>
      <w:r w:rsidRPr="00C34BD1">
        <w:rPr>
          <w:sz w:val="24"/>
          <w:szCs w:val="24"/>
          <w:vertAlign w:val="subscript"/>
        </w:rPr>
        <w:t>2</w:t>
      </w:r>
      <w:r w:rsidRPr="00C34BD1">
        <w:rPr>
          <w:sz w:val="24"/>
          <w:szCs w:val="24"/>
          <w:lang w:val="en-US"/>
        </w:rPr>
        <w:t>SO</w:t>
      </w:r>
      <w:r w:rsidRPr="00C34BD1">
        <w:rPr>
          <w:sz w:val="24"/>
          <w:szCs w:val="24"/>
          <w:vertAlign w:val="subscript"/>
        </w:rPr>
        <w:t>4</w:t>
      </w:r>
      <w:r w:rsidRPr="00C34BD1">
        <w:rPr>
          <w:sz w:val="24"/>
          <w:szCs w:val="24"/>
        </w:rPr>
        <w:t xml:space="preserve"> ––&gt;</w:t>
      </w:r>
      <w:r w:rsidRPr="00C34BD1">
        <w:rPr>
          <w:sz w:val="24"/>
          <w:szCs w:val="24"/>
          <w:lang w:val="en-US"/>
        </w:rPr>
        <w:t>CO</w:t>
      </w:r>
      <w:r w:rsidRPr="00C34BD1">
        <w:rPr>
          <w:sz w:val="24"/>
          <w:szCs w:val="24"/>
          <w:vertAlign w:val="subscript"/>
        </w:rPr>
        <w:t>2</w:t>
      </w:r>
      <w:r w:rsidRPr="00C34BD1">
        <w:rPr>
          <w:sz w:val="24"/>
          <w:szCs w:val="24"/>
        </w:rPr>
        <w:t xml:space="preserve"> + </w:t>
      </w:r>
      <w:r w:rsidRPr="00C34BD1">
        <w:rPr>
          <w:sz w:val="24"/>
          <w:szCs w:val="24"/>
          <w:lang w:val="en-US"/>
        </w:rPr>
        <w:t>SO</w:t>
      </w:r>
      <w:r w:rsidRPr="00C34BD1">
        <w:rPr>
          <w:sz w:val="24"/>
          <w:szCs w:val="24"/>
          <w:vertAlign w:val="subscript"/>
        </w:rPr>
        <w:t>2</w:t>
      </w:r>
      <w:r w:rsidRPr="00C34BD1">
        <w:rPr>
          <w:sz w:val="24"/>
          <w:szCs w:val="24"/>
        </w:rPr>
        <w:t xml:space="preserve"> + </w:t>
      </w:r>
      <w:r w:rsidRPr="00C34BD1">
        <w:rPr>
          <w:sz w:val="24"/>
          <w:szCs w:val="24"/>
          <w:lang w:val="en-US"/>
        </w:rPr>
        <w:t>H</w:t>
      </w:r>
      <w:r w:rsidRPr="00C34BD1">
        <w:rPr>
          <w:sz w:val="24"/>
          <w:szCs w:val="24"/>
          <w:vertAlign w:val="subscript"/>
        </w:rPr>
        <w:t>2</w:t>
      </w:r>
      <w:r w:rsidRPr="00C34BD1">
        <w:rPr>
          <w:sz w:val="24"/>
          <w:szCs w:val="24"/>
          <w:lang w:val="en-US"/>
        </w:rPr>
        <w:t>O</w:t>
      </w:r>
    </w:p>
    <w:p w:rsidR="00C34BD1" w:rsidRPr="00C34BD1" w:rsidRDefault="00C34BD1" w:rsidP="00C34BD1">
      <w:pPr>
        <w:ind w:left="284"/>
        <w:jc w:val="both"/>
        <w:rPr>
          <w:sz w:val="24"/>
          <w:szCs w:val="24"/>
        </w:rPr>
      </w:pPr>
      <w:r w:rsidRPr="00C34BD1">
        <w:rPr>
          <w:sz w:val="24"/>
          <w:szCs w:val="24"/>
        </w:rPr>
        <w:t>2.  Какие свойства проявляет сера со степенью окисления –2?</w:t>
      </w:r>
    </w:p>
    <w:p w:rsidR="00C34BD1" w:rsidRPr="00C34BD1" w:rsidRDefault="00C34BD1" w:rsidP="00C34BD1">
      <w:pPr>
        <w:ind w:left="284"/>
        <w:jc w:val="both"/>
        <w:rPr>
          <w:sz w:val="24"/>
          <w:szCs w:val="24"/>
        </w:rPr>
      </w:pPr>
      <w:r w:rsidRPr="00C34BD1">
        <w:rPr>
          <w:sz w:val="24"/>
          <w:szCs w:val="24"/>
        </w:rPr>
        <w:t>3.  Какая реакция не является ОВР?</w:t>
      </w:r>
    </w:p>
    <w:p w:rsidR="00C34BD1" w:rsidRPr="00C34BD1" w:rsidRDefault="00C34BD1" w:rsidP="00C34BD1">
      <w:pPr>
        <w:ind w:left="284"/>
        <w:jc w:val="both"/>
        <w:rPr>
          <w:sz w:val="24"/>
          <w:szCs w:val="24"/>
          <w:lang w:val="en-US"/>
        </w:rPr>
      </w:pPr>
      <w:r w:rsidRPr="00C34BD1">
        <w:rPr>
          <w:sz w:val="24"/>
          <w:szCs w:val="24"/>
          <w:lang w:val="en-US"/>
        </w:rPr>
        <w:t>A) 2HCl + 2Na = 2NaCl + H</w:t>
      </w:r>
      <w:r w:rsidRPr="00C34BD1">
        <w:rPr>
          <w:sz w:val="24"/>
          <w:szCs w:val="24"/>
          <w:vertAlign w:val="subscript"/>
          <w:lang w:val="en-US"/>
        </w:rPr>
        <w:t>2</w:t>
      </w:r>
    </w:p>
    <w:p w:rsidR="00C34BD1" w:rsidRPr="00C34BD1" w:rsidRDefault="00C34BD1" w:rsidP="00C34BD1">
      <w:pPr>
        <w:ind w:left="284"/>
        <w:jc w:val="both"/>
        <w:rPr>
          <w:sz w:val="24"/>
          <w:szCs w:val="24"/>
          <w:lang w:val="en-US"/>
        </w:rPr>
      </w:pPr>
      <w:r w:rsidRPr="00C34BD1">
        <w:rPr>
          <w:sz w:val="24"/>
          <w:szCs w:val="24"/>
          <w:lang w:val="en-US"/>
        </w:rPr>
        <w:t>B) H</w:t>
      </w:r>
      <w:r w:rsidRPr="00C34BD1">
        <w:rPr>
          <w:sz w:val="24"/>
          <w:szCs w:val="24"/>
          <w:vertAlign w:val="subscript"/>
          <w:lang w:val="en-US"/>
        </w:rPr>
        <w:t>2</w:t>
      </w:r>
      <w:r w:rsidRPr="00C34BD1">
        <w:rPr>
          <w:sz w:val="24"/>
          <w:szCs w:val="24"/>
          <w:lang w:val="en-US"/>
        </w:rPr>
        <w:t>SO</w:t>
      </w:r>
      <w:r w:rsidRPr="00C34BD1">
        <w:rPr>
          <w:sz w:val="24"/>
          <w:szCs w:val="24"/>
          <w:vertAlign w:val="subscript"/>
          <w:lang w:val="en-US"/>
        </w:rPr>
        <w:t>4</w:t>
      </w:r>
      <w:r w:rsidRPr="00C34BD1">
        <w:rPr>
          <w:sz w:val="24"/>
          <w:szCs w:val="24"/>
          <w:lang w:val="en-US"/>
        </w:rPr>
        <w:t xml:space="preserve"> + Ca(OH)</w:t>
      </w:r>
      <w:r w:rsidRPr="00C34BD1">
        <w:rPr>
          <w:sz w:val="24"/>
          <w:szCs w:val="24"/>
          <w:vertAlign w:val="subscript"/>
          <w:lang w:val="en-US"/>
        </w:rPr>
        <w:t>2</w:t>
      </w:r>
      <w:r w:rsidRPr="00C34BD1">
        <w:rPr>
          <w:sz w:val="24"/>
          <w:szCs w:val="24"/>
          <w:lang w:val="en-US"/>
        </w:rPr>
        <w:t xml:space="preserve"> = CaSO</w:t>
      </w:r>
      <w:r w:rsidRPr="00C34BD1">
        <w:rPr>
          <w:sz w:val="24"/>
          <w:szCs w:val="24"/>
          <w:vertAlign w:val="subscript"/>
          <w:lang w:val="en-US"/>
        </w:rPr>
        <w:t>4</w:t>
      </w:r>
      <w:r w:rsidRPr="00C34BD1">
        <w:rPr>
          <w:sz w:val="24"/>
          <w:szCs w:val="24"/>
          <w:lang w:val="en-US"/>
        </w:rPr>
        <w:t xml:space="preserve"> + 2H</w:t>
      </w:r>
      <w:r w:rsidRPr="00C34BD1">
        <w:rPr>
          <w:sz w:val="24"/>
          <w:szCs w:val="24"/>
          <w:vertAlign w:val="subscript"/>
          <w:lang w:val="en-US"/>
        </w:rPr>
        <w:t>2</w:t>
      </w:r>
      <w:r w:rsidRPr="00C34BD1">
        <w:rPr>
          <w:sz w:val="24"/>
          <w:szCs w:val="24"/>
          <w:lang w:val="en-US"/>
        </w:rPr>
        <w:t>O</w:t>
      </w:r>
      <w:r w:rsidRPr="00C34BD1">
        <w:rPr>
          <w:sz w:val="24"/>
          <w:szCs w:val="24"/>
          <w:lang w:val="en-US"/>
        </w:rPr>
        <w:tab/>
      </w:r>
      <w:r w:rsidRPr="00C34BD1">
        <w:rPr>
          <w:sz w:val="24"/>
          <w:szCs w:val="24"/>
          <w:lang w:val="en-US"/>
        </w:rPr>
        <w:tab/>
      </w:r>
    </w:p>
    <w:p w:rsidR="00C34BD1" w:rsidRPr="00C34BD1" w:rsidRDefault="00C34BD1" w:rsidP="00C34BD1">
      <w:pPr>
        <w:ind w:left="284"/>
        <w:jc w:val="both"/>
        <w:rPr>
          <w:sz w:val="24"/>
          <w:szCs w:val="24"/>
          <w:lang w:val="en-US"/>
        </w:rPr>
      </w:pPr>
      <w:r w:rsidRPr="00C34BD1">
        <w:rPr>
          <w:sz w:val="24"/>
          <w:szCs w:val="24"/>
          <w:lang w:val="en-US"/>
        </w:rPr>
        <w:t>C) HNO</w:t>
      </w:r>
      <w:r w:rsidRPr="00C34BD1">
        <w:rPr>
          <w:sz w:val="24"/>
          <w:szCs w:val="24"/>
          <w:vertAlign w:val="subscript"/>
          <w:lang w:val="en-US"/>
        </w:rPr>
        <w:t>3</w:t>
      </w:r>
      <w:r w:rsidRPr="00C34BD1">
        <w:rPr>
          <w:sz w:val="24"/>
          <w:szCs w:val="24"/>
          <w:lang w:val="en-US"/>
        </w:rPr>
        <w:t xml:space="preserve"> + S = NO + H</w:t>
      </w:r>
      <w:r w:rsidRPr="00C34BD1">
        <w:rPr>
          <w:sz w:val="24"/>
          <w:szCs w:val="24"/>
          <w:vertAlign w:val="subscript"/>
          <w:lang w:val="en-US"/>
        </w:rPr>
        <w:t>2</w:t>
      </w:r>
      <w:r w:rsidRPr="00C34BD1">
        <w:rPr>
          <w:sz w:val="24"/>
          <w:szCs w:val="24"/>
          <w:lang w:val="en-US"/>
        </w:rPr>
        <w:t>SO</w:t>
      </w:r>
      <w:r w:rsidRPr="00C34BD1">
        <w:rPr>
          <w:sz w:val="24"/>
          <w:szCs w:val="24"/>
          <w:vertAlign w:val="subscript"/>
          <w:lang w:val="en-US"/>
        </w:rPr>
        <w:t>4</w:t>
      </w:r>
    </w:p>
    <w:p w:rsidR="00C34BD1" w:rsidRPr="00C34BD1" w:rsidRDefault="00C34BD1" w:rsidP="00C34BD1">
      <w:pPr>
        <w:ind w:left="284"/>
        <w:jc w:val="both"/>
        <w:rPr>
          <w:sz w:val="24"/>
          <w:szCs w:val="24"/>
          <w:lang w:val="en-US"/>
        </w:rPr>
      </w:pPr>
      <w:r w:rsidRPr="00C34BD1">
        <w:rPr>
          <w:sz w:val="24"/>
          <w:szCs w:val="24"/>
          <w:lang w:val="en-US"/>
        </w:rPr>
        <w:t>D) S + HNO</w:t>
      </w:r>
      <w:r w:rsidRPr="00C34BD1">
        <w:rPr>
          <w:sz w:val="24"/>
          <w:szCs w:val="24"/>
          <w:vertAlign w:val="subscript"/>
          <w:lang w:val="en-US"/>
        </w:rPr>
        <w:t>3</w:t>
      </w:r>
      <w:r w:rsidRPr="00C34BD1">
        <w:rPr>
          <w:sz w:val="24"/>
          <w:szCs w:val="24"/>
          <w:lang w:val="en-US"/>
        </w:rPr>
        <w:t xml:space="preserve"> ––&gt; H</w:t>
      </w:r>
      <w:r w:rsidRPr="00C34BD1">
        <w:rPr>
          <w:sz w:val="24"/>
          <w:szCs w:val="24"/>
          <w:vertAlign w:val="subscript"/>
          <w:lang w:val="en-US"/>
        </w:rPr>
        <w:t>2</w:t>
      </w:r>
      <w:r w:rsidRPr="00C34BD1">
        <w:rPr>
          <w:sz w:val="24"/>
          <w:szCs w:val="24"/>
          <w:lang w:val="en-US"/>
        </w:rPr>
        <w:t>SO</w:t>
      </w:r>
      <w:r w:rsidRPr="00C34BD1">
        <w:rPr>
          <w:sz w:val="24"/>
          <w:szCs w:val="24"/>
          <w:vertAlign w:val="subscript"/>
          <w:lang w:val="en-US"/>
        </w:rPr>
        <w:t>4</w:t>
      </w:r>
      <w:r w:rsidRPr="00C34BD1">
        <w:rPr>
          <w:sz w:val="24"/>
          <w:szCs w:val="24"/>
          <w:lang w:val="en-US"/>
        </w:rPr>
        <w:t xml:space="preserve"> + NO</w:t>
      </w:r>
    </w:p>
    <w:p w:rsidR="00C34BD1" w:rsidRPr="00C34BD1" w:rsidRDefault="00C34BD1" w:rsidP="00C34BD1">
      <w:pPr>
        <w:ind w:left="284"/>
        <w:jc w:val="both"/>
        <w:rPr>
          <w:sz w:val="24"/>
          <w:szCs w:val="24"/>
          <w:lang w:val="en-US"/>
        </w:rPr>
      </w:pPr>
      <w:r w:rsidRPr="00C34BD1">
        <w:rPr>
          <w:sz w:val="24"/>
          <w:szCs w:val="24"/>
          <w:lang w:val="en-US"/>
        </w:rPr>
        <w:t xml:space="preserve">E) </w:t>
      </w:r>
      <w:proofErr w:type="spellStart"/>
      <w:r w:rsidRPr="00C34BD1">
        <w:rPr>
          <w:sz w:val="24"/>
          <w:szCs w:val="24"/>
          <w:lang w:val="en-US"/>
        </w:rPr>
        <w:t>CuS</w:t>
      </w:r>
      <w:proofErr w:type="spellEnd"/>
      <w:r w:rsidRPr="00C34BD1">
        <w:rPr>
          <w:sz w:val="24"/>
          <w:szCs w:val="24"/>
          <w:lang w:val="en-US"/>
        </w:rPr>
        <w:t xml:space="preserve"> + HNO</w:t>
      </w:r>
      <w:r w:rsidRPr="00C34BD1">
        <w:rPr>
          <w:sz w:val="24"/>
          <w:szCs w:val="24"/>
          <w:vertAlign w:val="subscript"/>
          <w:lang w:val="en-US"/>
        </w:rPr>
        <w:t>3</w:t>
      </w:r>
      <w:r w:rsidRPr="00C34BD1">
        <w:rPr>
          <w:sz w:val="24"/>
          <w:szCs w:val="24"/>
          <w:lang w:val="en-US"/>
        </w:rPr>
        <w:t xml:space="preserve"> = CuSO</w:t>
      </w:r>
      <w:r w:rsidRPr="00C34BD1">
        <w:rPr>
          <w:sz w:val="24"/>
          <w:szCs w:val="24"/>
          <w:vertAlign w:val="subscript"/>
          <w:lang w:val="en-US"/>
        </w:rPr>
        <w:t>4</w:t>
      </w:r>
      <w:r w:rsidRPr="00C34BD1">
        <w:rPr>
          <w:sz w:val="24"/>
          <w:szCs w:val="24"/>
          <w:lang w:val="en-US"/>
        </w:rPr>
        <w:t xml:space="preserve"> + NO</w:t>
      </w:r>
      <w:r w:rsidRPr="00C34BD1">
        <w:rPr>
          <w:sz w:val="24"/>
          <w:szCs w:val="24"/>
          <w:vertAlign w:val="subscript"/>
          <w:lang w:val="en-US"/>
        </w:rPr>
        <w:t>2</w:t>
      </w:r>
      <w:r w:rsidRPr="00C34BD1">
        <w:rPr>
          <w:sz w:val="24"/>
          <w:szCs w:val="24"/>
          <w:lang w:val="en-US"/>
        </w:rPr>
        <w:t xml:space="preserve"> + H</w:t>
      </w:r>
      <w:r w:rsidRPr="00C34BD1">
        <w:rPr>
          <w:sz w:val="24"/>
          <w:szCs w:val="24"/>
          <w:vertAlign w:val="subscript"/>
          <w:lang w:val="en-US"/>
        </w:rPr>
        <w:t>2</w:t>
      </w:r>
      <w:r w:rsidRPr="00C34BD1">
        <w:rPr>
          <w:sz w:val="24"/>
          <w:szCs w:val="24"/>
          <w:lang w:val="en-US"/>
        </w:rPr>
        <w:t>O</w:t>
      </w:r>
    </w:p>
    <w:p w:rsidR="00C34BD1" w:rsidRPr="00C34BD1" w:rsidRDefault="00C34BD1" w:rsidP="00C34BD1">
      <w:pPr>
        <w:ind w:left="284"/>
        <w:jc w:val="both"/>
        <w:rPr>
          <w:sz w:val="24"/>
          <w:szCs w:val="24"/>
        </w:rPr>
      </w:pPr>
      <w:r w:rsidRPr="00C34BD1">
        <w:rPr>
          <w:sz w:val="24"/>
          <w:szCs w:val="24"/>
        </w:rPr>
        <w:t xml:space="preserve">4. Рассчитайте массу эквивалента окислителя в реакции: </w:t>
      </w:r>
    </w:p>
    <w:p w:rsidR="00C34BD1" w:rsidRPr="00C34BD1" w:rsidRDefault="00C34BD1" w:rsidP="00C34BD1">
      <w:pPr>
        <w:ind w:left="284"/>
        <w:jc w:val="both"/>
        <w:rPr>
          <w:sz w:val="24"/>
          <w:szCs w:val="24"/>
        </w:rPr>
      </w:pPr>
      <w:proofErr w:type="spellStart"/>
      <w:r w:rsidRPr="00C34BD1">
        <w:rPr>
          <w:sz w:val="24"/>
          <w:szCs w:val="24"/>
          <w:lang w:val="en-US"/>
        </w:rPr>
        <w:t>CuS</w:t>
      </w:r>
      <w:proofErr w:type="spellEnd"/>
      <w:r w:rsidRPr="00C34BD1">
        <w:rPr>
          <w:sz w:val="24"/>
          <w:szCs w:val="24"/>
        </w:rPr>
        <w:t xml:space="preserve"> + </w:t>
      </w:r>
      <w:r w:rsidRPr="00C34BD1">
        <w:rPr>
          <w:sz w:val="24"/>
          <w:szCs w:val="24"/>
          <w:lang w:val="en-US"/>
        </w:rPr>
        <w:t>HNO</w:t>
      </w:r>
      <w:r w:rsidRPr="00C34BD1">
        <w:rPr>
          <w:sz w:val="24"/>
          <w:szCs w:val="24"/>
          <w:vertAlign w:val="subscript"/>
        </w:rPr>
        <w:t>3</w:t>
      </w:r>
      <w:r w:rsidRPr="00C34BD1">
        <w:rPr>
          <w:sz w:val="24"/>
          <w:szCs w:val="24"/>
        </w:rPr>
        <w:t xml:space="preserve"> = </w:t>
      </w:r>
      <w:proofErr w:type="spellStart"/>
      <w:r w:rsidRPr="00C34BD1">
        <w:rPr>
          <w:sz w:val="24"/>
          <w:szCs w:val="24"/>
          <w:lang w:val="en-US"/>
        </w:rPr>
        <w:t>CuSO</w:t>
      </w:r>
      <w:proofErr w:type="spellEnd"/>
      <w:r w:rsidRPr="00C34BD1">
        <w:rPr>
          <w:sz w:val="24"/>
          <w:szCs w:val="24"/>
          <w:vertAlign w:val="subscript"/>
        </w:rPr>
        <w:t>4</w:t>
      </w:r>
      <w:r w:rsidRPr="00C34BD1">
        <w:rPr>
          <w:sz w:val="24"/>
          <w:szCs w:val="24"/>
        </w:rPr>
        <w:t xml:space="preserve"> + </w:t>
      </w:r>
      <w:r w:rsidRPr="00C34BD1">
        <w:rPr>
          <w:sz w:val="24"/>
          <w:szCs w:val="24"/>
          <w:lang w:val="en-US"/>
        </w:rPr>
        <w:t>NO</w:t>
      </w:r>
      <w:r w:rsidRPr="00C34BD1">
        <w:rPr>
          <w:sz w:val="24"/>
          <w:szCs w:val="24"/>
          <w:vertAlign w:val="subscript"/>
        </w:rPr>
        <w:t>2</w:t>
      </w:r>
      <w:r w:rsidRPr="00C34BD1">
        <w:rPr>
          <w:sz w:val="24"/>
          <w:szCs w:val="24"/>
        </w:rPr>
        <w:t xml:space="preserve"> + </w:t>
      </w:r>
      <w:r w:rsidRPr="00C34BD1">
        <w:rPr>
          <w:sz w:val="24"/>
          <w:szCs w:val="24"/>
          <w:lang w:val="en-US"/>
        </w:rPr>
        <w:t>H</w:t>
      </w:r>
      <w:r w:rsidRPr="00C34BD1">
        <w:rPr>
          <w:sz w:val="24"/>
          <w:szCs w:val="24"/>
          <w:vertAlign w:val="subscript"/>
        </w:rPr>
        <w:t>2</w:t>
      </w:r>
      <w:r w:rsidRPr="00C34BD1">
        <w:rPr>
          <w:sz w:val="24"/>
          <w:szCs w:val="24"/>
          <w:lang w:val="en-US"/>
        </w:rPr>
        <w:t>O</w:t>
      </w:r>
    </w:p>
    <w:p w:rsidR="00C34BD1" w:rsidRPr="00C34BD1" w:rsidRDefault="00C34BD1" w:rsidP="00C34BD1">
      <w:pPr>
        <w:ind w:left="284"/>
        <w:jc w:val="both"/>
        <w:rPr>
          <w:rFonts w:eastAsia="Batang"/>
          <w:sz w:val="24"/>
          <w:szCs w:val="24"/>
          <w:lang w:eastAsia="ko-KR"/>
        </w:rPr>
      </w:pPr>
      <w:r w:rsidRPr="00C34BD1">
        <w:rPr>
          <w:sz w:val="24"/>
          <w:szCs w:val="24"/>
        </w:rPr>
        <w:t xml:space="preserve">5. </w:t>
      </w:r>
      <w:r w:rsidRPr="00C34BD1">
        <w:rPr>
          <w:rFonts w:eastAsia="Batang"/>
          <w:sz w:val="24"/>
          <w:szCs w:val="24"/>
          <w:lang w:eastAsia="ko-KR"/>
        </w:rPr>
        <w:t xml:space="preserve">Напишите уравнение  реакции, протекающей на аноде гальванического элемента, схема которого представлена:                 (-) </w:t>
      </w:r>
      <w:r w:rsidRPr="00C34BD1">
        <w:rPr>
          <w:rFonts w:eastAsia="Batang"/>
          <w:i/>
          <w:sz w:val="24"/>
          <w:szCs w:val="24"/>
          <w:lang w:val="en-US" w:eastAsia="ko-KR"/>
        </w:rPr>
        <w:t>Mg</w:t>
      </w:r>
      <w:r w:rsidRPr="00C34BD1">
        <w:rPr>
          <w:rFonts w:eastAsia="Batang"/>
          <w:i/>
          <w:sz w:val="24"/>
          <w:szCs w:val="24"/>
          <w:lang w:eastAsia="ko-KR"/>
        </w:rPr>
        <w:t xml:space="preserve"> </w:t>
      </w:r>
      <w:r w:rsidRPr="00C34BD1">
        <w:rPr>
          <w:sz w:val="24"/>
          <w:szCs w:val="24"/>
        </w:rPr>
        <w:t>|</w:t>
      </w:r>
      <w:r w:rsidRPr="00C34BD1">
        <w:rPr>
          <w:rFonts w:eastAsia="Batang"/>
          <w:sz w:val="24"/>
          <w:szCs w:val="24"/>
          <w:lang w:eastAsia="ko-KR"/>
        </w:rPr>
        <w:t xml:space="preserve"> </w:t>
      </w:r>
      <w:r w:rsidRPr="00C34BD1">
        <w:rPr>
          <w:rFonts w:eastAsia="Batang"/>
          <w:i/>
          <w:sz w:val="24"/>
          <w:szCs w:val="24"/>
          <w:lang w:val="en-US" w:eastAsia="ko-KR"/>
        </w:rPr>
        <w:t>Mg</w:t>
      </w:r>
      <w:r w:rsidRPr="00C34BD1">
        <w:rPr>
          <w:rFonts w:eastAsia="Batang"/>
          <w:i/>
          <w:sz w:val="24"/>
          <w:szCs w:val="24"/>
          <w:vertAlign w:val="superscript"/>
          <w:lang w:eastAsia="ko-KR"/>
        </w:rPr>
        <w:t>2</w:t>
      </w:r>
      <w:r w:rsidRPr="00C34BD1">
        <w:rPr>
          <w:rFonts w:eastAsia="Batang"/>
          <w:sz w:val="24"/>
          <w:szCs w:val="24"/>
          <w:vertAlign w:val="superscript"/>
          <w:lang w:eastAsia="ko-KR"/>
        </w:rPr>
        <w:t>+</w:t>
      </w:r>
      <w:r w:rsidRPr="00C34BD1">
        <w:rPr>
          <w:rFonts w:eastAsia="Batang"/>
          <w:sz w:val="24"/>
          <w:szCs w:val="24"/>
          <w:lang w:eastAsia="ko-KR"/>
        </w:rPr>
        <w:t xml:space="preserve"> </w:t>
      </w:r>
      <w:r w:rsidRPr="00C34BD1">
        <w:rPr>
          <w:sz w:val="24"/>
          <w:szCs w:val="24"/>
          <w:lang w:val="en-US"/>
        </w:rPr>
        <w:t>II</w:t>
      </w:r>
      <w:r w:rsidRPr="00C34BD1">
        <w:rPr>
          <w:sz w:val="24"/>
          <w:szCs w:val="24"/>
        </w:rPr>
        <w:t xml:space="preserve">  </w:t>
      </w:r>
      <w:r w:rsidRPr="00C34BD1">
        <w:rPr>
          <w:rFonts w:eastAsia="Batang"/>
          <w:i/>
          <w:sz w:val="24"/>
          <w:szCs w:val="24"/>
          <w:lang w:val="en-US" w:eastAsia="ko-KR"/>
        </w:rPr>
        <w:t>Zn</w:t>
      </w:r>
      <w:r w:rsidRPr="00C34BD1">
        <w:rPr>
          <w:rFonts w:eastAsia="Batang"/>
          <w:i/>
          <w:sz w:val="24"/>
          <w:szCs w:val="24"/>
          <w:vertAlign w:val="superscript"/>
          <w:lang w:eastAsia="ko-KR"/>
        </w:rPr>
        <w:t>2+</w:t>
      </w:r>
      <w:r w:rsidRPr="00C34BD1">
        <w:rPr>
          <w:rFonts w:eastAsia="Batang"/>
          <w:sz w:val="24"/>
          <w:szCs w:val="24"/>
          <w:lang w:val="en-US" w:eastAsia="ko-KR"/>
        </w:rPr>
        <w:t>I</w:t>
      </w:r>
      <w:r w:rsidRPr="00C34BD1">
        <w:rPr>
          <w:rFonts w:eastAsia="Batang"/>
          <w:sz w:val="24"/>
          <w:szCs w:val="24"/>
          <w:lang w:eastAsia="ko-KR"/>
        </w:rPr>
        <w:t xml:space="preserve">  </w:t>
      </w:r>
      <w:r w:rsidRPr="00C34BD1">
        <w:rPr>
          <w:rFonts w:eastAsia="Batang"/>
          <w:i/>
          <w:sz w:val="24"/>
          <w:szCs w:val="24"/>
          <w:lang w:val="en-US" w:eastAsia="ko-KR"/>
        </w:rPr>
        <w:t>Zn</w:t>
      </w:r>
      <w:r w:rsidRPr="00C34BD1">
        <w:rPr>
          <w:rFonts w:eastAsia="Batang"/>
          <w:sz w:val="24"/>
          <w:szCs w:val="24"/>
          <w:lang w:eastAsia="ko-KR"/>
        </w:rPr>
        <w:t xml:space="preserve"> (+)</w:t>
      </w:r>
    </w:p>
    <w:p w:rsidR="00C34BD1" w:rsidRPr="00C34BD1" w:rsidRDefault="00C34BD1" w:rsidP="00C34BD1">
      <w:pPr>
        <w:ind w:left="284"/>
        <w:rPr>
          <w:sz w:val="24"/>
          <w:szCs w:val="24"/>
        </w:rPr>
      </w:pPr>
      <w:r w:rsidRPr="00C34BD1">
        <w:rPr>
          <w:sz w:val="24"/>
          <w:szCs w:val="24"/>
        </w:rPr>
        <w:t xml:space="preserve">6. Какие металлы будут растворяться при работе  </w:t>
      </w:r>
    </w:p>
    <w:p w:rsidR="00C34BD1" w:rsidRPr="00C34BD1" w:rsidRDefault="00C34BD1" w:rsidP="00C34BD1">
      <w:pPr>
        <w:ind w:left="284"/>
        <w:rPr>
          <w:sz w:val="24"/>
          <w:szCs w:val="24"/>
        </w:rPr>
      </w:pPr>
      <w:r w:rsidRPr="00C34BD1">
        <w:rPr>
          <w:sz w:val="24"/>
          <w:szCs w:val="24"/>
        </w:rPr>
        <w:t>(–)</w:t>
      </w:r>
      <w:proofErr w:type="spellStart"/>
      <w:r w:rsidRPr="00C34BD1">
        <w:rPr>
          <w:sz w:val="24"/>
          <w:szCs w:val="24"/>
        </w:rPr>
        <w:t>Mg</w:t>
      </w:r>
      <w:proofErr w:type="spellEnd"/>
      <w:r w:rsidRPr="00C34BD1">
        <w:rPr>
          <w:sz w:val="24"/>
          <w:szCs w:val="24"/>
        </w:rPr>
        <w:t xml:space="preserve"> | </w:t>
      </w:r>
      <w:proofErr w:type="spellStart"/>
      <w:r w:rsidRPr="00C34BD1">
        <w:rPr>
          <w:sz w:val="24"/>
          <w:szCs w:val="24"/>
        </w:rPr>
        <w:t>Mg</w:t>
      </w:r>
      <w:proofErr w:type="spellEnd"/>
      <w:r w:rsidRPr="00C34BD1">
        <w:rPr>
          <w:sz w:val="24"/>
          <w:szCs w:val="24"/>
        </w:rPr>
        <w:t xml:space="preserve"> </w:t>
      </w:r>
      <w:r w:rsidRPr="00C34BD1">
        <w:rPr>
          <w:sz w:val="24"/>
          <w:szCs w:val="24"/>
          <w:vertAlign w:val="superscript"/>
        </w:rPr>
        <w:t>2+</w:t>
      </w:r>
      <w:r w:rsidRPr="00C34BD1">
        <w:rPr>
          <w:sz w:val="24"/>
          <w:szCs w:val="24"/>
        </w:rPr>
        <w:t xml:space="preserve"> || </w:t>
      </w:r>
      <w:r w:rsidRPr="00C34BD1">
        <w:rPr>
          <w:sz w:val="24"/>
          <w:szCs w:val="24"/>
          <w:lang w:val="en-US"/>
        </w:rPr>
        <w:t>Cu</w:t>
      </w:r>
      <w:r w:rsidRPr="00C34BD1">
        <w:rPr>
          <w:sz w:val="24"/>
          <w:szCs w:val="24"/>
          <w:vertAlign w:val="superscript"/>
        </w:rPr>
        <w:t>2+</w:t>
      </w:r>
      <w:r w:rsidRPr="00C34BD1">
        <w:rPr>
          <w:sz w:val="24"/>
          <w:szCs w:val="24"/>
        </w:rPr>
        <w:t xml:space="preserve"> ‌  </w:t>
      </w:r>
      <w:r w:rsidRPr="00C34BD1">
        <w:rPr>
          <w:sz w:val="24"/>
          <w:szCs w:val="24"/>
          <w:lang w:val="en-US"/>
        </w:rPr>
        <w:t>Cu</w:t>
      </w:r>
      <w:r w:rsidRPr="00C34BD1">
        <w:rPr>
          <w:sz w:val="24"/>
          <w:szCs w:val="24"/>
        </w:rPr>
        <w:t xml:space="preserve"> (+)    и   (+)</w:t>
      </w:r>
      <w:r w:rsidRPr="00C34BD1">
        <w:rPr>
          <w:sz w:val="24"/>
          <w:szCs w:val="24"/>
          <w:lang w:val="en-US"/>
        </w:rPr>
        <w:t>Ag</w:t>
      </w:r>
      <w:r w:rsidRPr="00C34BD1">
        <w:rPr>
          <w:sz w:val="24"/>
          <w:szCs w:val="24"/>
        </w:rPr>
        <w:t xml:space="preserve"> | </w:t>
      </w:r>
      <w:r w:rsidRPr="00C34BD1">
        <w:rPr>
          <w:sz w:val="24"/>
          <w:szCs w:val="24"/>
          <w:lang w:val="en-US"/>
        </w:rPr>
        <w:t>Ag</w:t>
      </w:r>
      <w:r w:rsidRPr="00C34BD1">
        <w:rPr>
          <w:sz w:val="24"/>
          <w:szCs w:val="24"/>
        </w:rPr>
        <w:t xml:space="preserve"> </w:t>
      </w:r>
      <w:r w:rsidRPr="00C34BD1">
        <w:rPr>
          <w:sz w:val="24"/>
          <w:szCs w:val="24"/>
          <w:vertAlign w:val="superscript"/>
        </w:rPr>
        <w:t>+</w:t>
      </w:r>
      <w:r w:rsidRPr="00C34BD1">
        <w:rPr>
          <w:sz w:val="24"/>
          <w:szCs w:val="24"/>
        </w:rPr>
        <w:t xml:space="preserve">  || </w:t>
      </w:r>
      <w:proofErr w:type="spellStart"/>
      <w:r w:rsidRPr="00C34BD1">
        <w:rPr>
          <w:sz w:val="24"/>
          <w:szCs w:val="24"/>
          <w:lang w:val="en-US"/>
        </w:rPr>
        <w:t>Pb</w:t>
      </w:r>
      <w:proofErr w:type="spellEnd"/>
      <w:r w:rsidRPr="00C34BD1">
        <w:rPr>
          <w:sz w:val="24"/>
          <w:szCs w:val="24"/>
        </w:rPr>
        <w:t xml:space="preserve"> </w:t>
      </w:r>
      <w:r w:rsidRPr="00C34BD1">
        <w:rPr>
          <w:sz w:val="24"/>
          <w:szCs w:val="24"/>
          <w:vertAlign w:val="superscript"/>
        </w:rPr>
        <w:t>2+</w:t>
      </w:r>
      <w:r w:rsidRPr="00C34BD1">
        <w:rPr>
          <w:sz w:val="24"/>
          <w:szCs w:val="24"/>
        </w:rPr>
        <w:t xml:space="preserve"> |</w:t>
      </w:r>
      <w:proofErr w:type="spellStart"/>
      <w:r w:rsidRPr="00C34BD1">
        <w:rPr>
          <w:sz w:val="24"/>
          <w:szCs w:val="24"/>
          <w:lang w:val="en-US"/>
        </w:rPr>
        <w:t>Pb</w:t>
      </w:r>
      <w:proofErr w:type="spellEnd"/>
      <w:r w:rsidRPr="00C34BD1">
        <w:rPr>
          <w:sz w:val="24"/>
          <w:szCs w:val="24"/>
        </w:rPr>
        <w:t xml:space="preserve">(–) </w:t>
      </w:r>
    </w:p>
    <w:p w:rsidR="00C34BD1" w:rsidRPr="00C34BD1" w:rsidRDefault="00C34BD1" w:rsidP="00C34BD1">
      <w:pPr>
        <w:ind w:left="284"/>
        <w:rPr>
          <w:sz w:val="24"/>
          <w:szCs w:val="24"/>
        </w:rPr>
      </w:pPr>
      <w:r w:rsidRPr="00C34BD1">
        <w:rPr>
          <w:sz w:val="24"/>
          <w:szCs w:val="24"/>
        </w:rPr>
        <w:t>гальванических элементов?</w:t>
      </w:r>
    </w:p>
    <w:p w:rsidR="00C34BD1" w:rsidRPr="00C34BD1" w:rsidRDefault="00C34BD1" w:rsidP="00C34BD1">
      <w:pPr>
        <w:ind w:left="284"/>
        <w:jc w:val="both"/>
        <w:rPr>
          <w:sz w:val="24"/>
          <w:szCs w:val="24"/>
        </w:rPr>
      </w:pPr>
      <w:r w:rsidRPr="00C34BD1">
        <w:rPr>
          <w:sz w:val="24"/>
          <w:szCs w:val="24"/>
        </w:rPr>
        <w:t>6. В каком направлении будут перемещаться электроны во внешней цепи гальванического элемента (–)</w:t>
      </w:r>
      <w:proofErr w:type="spellStart"/>
      <w:r w:rsidRPr="00C34BD1">
        <w:rPr>
          <w:sz w:val="24"/>
          <w:szCs w:val="24"/>
        </w:rPr>
        <w:t>Cu</w:t>
      </w:r>
      <w:proofErr w:type="spellEnd"/>
      <w:r w:rsidRPr="00C34BD1">
        <w:rPr>
          <w:sz w:val="24"/>
          <w:szCs w:val="24"/>
        </w:rPr>
        <w:t xml:space="preserve"> | </w:t>
      </w:r>
      <w:proofErr w:type="spellStart"/>
      <w:r w:rsidRPr="00C34BD1">
        <w:rPr>
          <w:sz w:val="24"/>
          <w:szCs w:val="24"/>
        </w:rPr>
        <w:t>Cu</w:t>
      </w:r>
      <w:proofErr w:type="spellEnd"/>
      <w:r w:rsidRPr="00C34BD1">
        <w:rPr>
          <w:sz w:val="24"/>
          <w:szCs w:val="24"/>
        </w:rPr>
        <w:t xml:space="preserve"> </w:t>
      </w:r>
      <w:r w:rsidRPr="00C34BD1">
        <w:rPr>
          <w:sz w:val="24"/>
          <w:szCs w:val="24"/>
          <w:vertAlign w:val="superscript"/>
        </w:rPr>
        <w:t>2+</w:t>
      </w:r>
      <w:r w:rsidRPr="00C34BD1">
        <w:rPr>
          <w:sz w:val="24"/>
          <w:szCs w:val="24"/>
        </w:rPr>
        <w:t>||</w:t>
      </w:r>
      <w:proofErr w:type="spellStart"/>
      <w:r w:rsidRPr="00C34BD1">
        <w:rPr>
          <w:sz w:val="24"/>
          <w:szCs w:val="24"/>
        </w:rPr>
        <w:t>Ag</w:t>
      </w:r>
      <w:proofErr w:type="spellEnd"/>
      <w:r w:rsidRPr="00C34BD1">
        <w:rPr>
          <w:sz w:val="24"/>
          <w:szCs w:val="24"/>
        </w:rPr>
        <w:t xml:space="preserve"> </w:t>
      </w:r>
      <w:r w:rsidRPr="00C34BD1">
        <w:rPr>
          <w:sz w:val="24"/>
          <w:szCs w:val="24"/>
          <w:vertAlign w:val="superscript"/>
        </w:rPr>
        <w:t>+</w:t>
      </w:r>
      <w:r w:rsidRPr="00C34BD1">
        <w:rPr>
          <w:sz w:val="24"/>
          <w:szCs w:val="24"/>
        </w:rPr>
        <w:t xml:space="preserve"> | </w:t>
      </w:r>
      <w:proofErr w:type="spellStart"/>
      <w:r w:rsidRPr="00C34BD1">
        <w:rPr>
          <w:sz w:val="24"/>
          <w:szCs w:val="24"/>
        </w:rPr>
        <w:t>Ag</w:t>
      </w:r>
      <w:proofErr w:type="spellEnd"/>
      <w:r w:rsidRPr="00C34BD1">
        <w:rPr>
          <w:sz w:val="24"/>
          <w:szCs w:val="24"/>
        </w:rPr>
        <w:t>(+)?</w:t>
      </w:r>
    </w:p>
    <w:p w:rsidR="00C34BD1" w:rsidRPr="00C34BD1" w:rsidRDefault="00C34BD1" w:rsidP="00C34BD1">
      <w:pPr>
        <w:ind w:left="284"/>
        <w:rPr>
          <w:rFonts w:eastAsia="Batang"/>
          <w:sz w:val="24"/>
          <w:szCs w:val="24"/>
          <w:lang w:eastAsia="ko-KR"/>
        </w:rPr>
      </w:pPr>
      <w:r w:rsidRPr="00C34BD1">
        <w:rPr>
          <w:sz w:val="24"/>
          <w:szCs w:val="24"/>
        </w:rPr>
        <w:t xml:space="preserve">7.  Определить ЭДС железо-медного гальванического элемента при стандартных условиях (С </w:t>
      </w:r>
      <w:r w:rsidRPr="00C34BD1">
        <w:rPr>
          <w:sz w:val="24"/>
          <w:szCs w:val="24"/>
          <w:vertAlign w:val="subscript"/>
          <w:lang w:val="en-US"/>
        </w:rPr>
        <w:t>Fe</w:t>
      </w:r>
      <w:r w:rsidRPr="00C34BD1">
        <w:rPr>
          <w:sz w:val="24"/>
          <w:szCs w:val="24"/>
          <w:vertAlign w:val="superscript"/>
        </w:rPr>
        <w:t>2+</w:t>
      </w:r>
      <w:r w:rsidRPr="00C34BD1">
        <w:rPr>
          <w:sz w:val="24"/>
          <w:szCs w:val="24"/>
        </w:rPr>
        <w:t xml:space="preserve"> = </w:t>
      </w:r>
      <w:r w:rsidRPr="00C34BD1">
        <w:rPr>
          <w:sz w:val="24"/>
          <w:szCs w:val="24"/>
          <w:lang w:val="en-US"/>
        </w:rPr>
        <w:t>C</w:t>
      </w:r>
      <w:r w:rsidRPr="00C34BD1">
        <w:rPr>
          <w:rFonts w:eastAsia="Batang"/>
          <w:sz w:val="24"/>
          <w:szCs w:val="24"/>
          <w:lang w:eastAsia="ko-KR"/>
        </w:rPr>
        <w:t xml:space="preserve"> </w:t>
      </w:r>
      <w:r w:rsidRPr="00C34BD1">
        <w:rPr>
          <w:rFonts w:eastAsia="Batang"/>
          <w:sz w:val="24"/>
          <w:szCs w:val="24"/>
          <w:vertAlign w:val="subscript"/>
          <w:lang w:val="en-US" w:eastAsia="ko-KR"/>
        </w:rPr>
        <w:t>Cu</w:t>
      </w:r>
      <w:r w:rsidRPr="00C34BD1">
        <w:rPr>
          <w:rFonts w:eastAsia="Batang"/>
          <w:sz w:val="24"/>
          <w:szCs w:val="24"/>
          <w:vertAlign w:val="superscript"/>
          <w:lang w:eastAsia="ko-KR"/>
        </w:rPr>
        <w:t xml:space="preserve">2+ </w:t>
      </w:r>
      <w:r w:rsidRPr="00C34BD1">
        <w:rPr>
          <w:rFonts w:eastAsia="Batang"/>
          <w:sz w:val="24"/>
          <w:szCs w:val="24"/>
          <w:lang w:eastAsia="ko-KR"/>
        </w:rPr>
        <w:t xml:space="preserve">  = 1моль-ион/ л). Стандартные электродные потенциалы железа  = – 0,44 В, меди = + 0,34 В. </w:t>
      </w:r>
    </w:p>
    <w:p w:rsidR="00C34BD1" w:rsidRPr="00C34BD1" w:rsidRDefault="00C34BD1" w:rsidP="00C34BD1">
      <w:pPr>
        <w:ind w:left="284"/>
        <w:jc w:val="both"/>
        <w:rPr>
          <w:sz w:val="24"/>
          <w:szCs w:val="24"/>
        </w:rPr>
      </w:pPr>
      <w:r w:rsidRPr="00C34BD1">
        <w:rPr>
          <w:sz w:val="24"/>
          <w:szCs w:val="24"/>
        </w:rPr>
        <w:t xml:space="preserve">8. </w:t>
      </w:r>
      <w:r w:rsidRPr="00C34BD1">
        <w:rPr>
          <w:sz w:val="24"/>
          <w:szCs w:val="24"/>
          <w:lang w:val="en-US"/>
        </w:rPr>
        <w:t>B</w:t>
      </w:r>
      <w:r w:rsidRPr="00C34BD1">
        <w:rPr>
          <w:sz w:val="24"/>
          <w:szCs w:val="24"/>
        </w:rPr>
        <w:t xml:space="preserve"> какой последовательности выделяются на катоде металлы при электролизе раствора, содержащего ионы </w:t>
      </w:r>
      <w:r w:rsidRPr="00C34BD1">
        <w:rPr>
          <w:sz w:val="24"/>
          <w:szCs w:val="24"/>
          <w:lang w:val="en-US"/>
        </w:rPr>
        <w:t>Ni</w:t>
      </w:r>
      <w:r w:rsidRPr="00C34BD1">
        <w:rPr>
          <w:sz w:val="24"/>
          <w:szCs w:val="24"/>
          <w:vertAlign w:val="superscript"/>
        </w:rPr>
        <w:t>2+</w:t>
      </w:r>
      <w:r w:rsidRPr="00C34BD1">
        <w:rPr>
          <w:sz w:val="24"/>
          <w:szCs w:val="24"/>
        </w:rPr>
        <w:t xml:space="preserve">, </w:t>
      </w:r>
      <w:r w:rsidRPr="00C34BD1">
        <w:rPr>
          <w:sz w:val="24"/>
          <w:szCs w:val="24"/>
          <w:lang w:val="en-US"/>
        </w:rPr>
        <w:t>Cu</w:t>
      </w:r>
      <w:r w:rsidRPr="00C34BD1">
        <w:rPr>
          <w:sz w:val="24"/>
          <w:szCs w:val="24"/>
          <w:vertAlign w:val="superscript"/>
        </w:rPr>
        <w:t>2+</w:t>
      </w:r>
      <w:r w:rsidRPr="00C34BD1">
        <w:rPr>
          <w:sz w:val="24"/>
          <w:szCs w:val="24"/>
        </w:rPr>
        <w:t xml:space="preserve">, </w:t>
      </w:r>
      <w:r w:rsidRPr="00C34BD1">
        <w:rPr>
          <w:sz w:val="24"/>
          <w:szCs w:val="24"/>
          <w:lang w:val="en-US"/>
        </w:rPr>
        <w:t>Fe</w:t>
      </w:r>
      <w:r w:rsidRPr="00C34BD1">
        <w:rPr>
          <w:sz w:val="24"/>
          <w:szCs w:val="24"/>
          <w:vertAlign w:val="superscript"/>
        </w:rPr>
        <w:t>3+</w:t>
      </w:r>
      <w:r w:rsidRPr="00C34BD1">
        <w:rPr>
          <w:sz w:val="24"/>
          <w:szCs w:val="24"/>
        </w:rPr>
        <w:t>?</w:t>
      </w:r>
    </w:p>
    <w:p w:rsidR="00C34BD1" w:rsidRPr="00C34BD1" w:rsidRDefault="00C34BD1" w:rsidP="00C34BD1">
      <w:pPr>
        <w:pStyle w:val="31"/>
        <w:ind w:left="284"/>
        <w:rPr>
          <w:sz w:val="24"/>
          <w:szCs w:val="24"/>
        </w:rPr>
      </w:pPr>
      <w:r w:rsidRPr="00C34BD1">
        <w:rPr>
          <w:sz w:val="24"/>
          <w:szCs w:val="24"/>
        </w:rPr>
        <w:t>9. Какой потенциал называется стандартным электродным?</w:t>
      </w:r>
    </w:p>
    <w:p w:rsidR="00C34BD1" w:rsidRPr="00C34BD1" w:rsidRDefault="00C34BD1" w:rsidP="00C34BD1">
      <w:pPr>
        <w:ind w:left="284"/>
        <w:jc w:val="both"/>
        <w:rPr>
          <w:sz w:val="24"/>
          <w:szCs w:val="24"/>
        </w:rPr>
      </w:pPr>
      <w:r w:rsidRPr="00C34BD1">
        <w:rPr>
          <w:sz w:val="24"/>
          <w:szCs w:val="24"/>
        </w:rPr>
        <w:t xml:space="preserve">10. Какая формула применяется для расчета электродного потенциала? </w:t>
      </w:r>
    </w:p>
    <w:p w:rsidR="00C34BD1" w:rsidRPr="00C34BD1" w:rsidRDefault="00C34BD1" w:rsidP="00C34BD1">
      <w:pPr>
        <w:pStyle w:val="31"/>
        <w:ind w:left="284"/>
        <w:rPr>
          <w:sz w:val="24"/>
          <w:szCs w:val="24"/>
        </w:rPr>
      </w:pPr>
      <w:r w:rsidRPr="00C34BD1">
        <w:rPr>
          <w:sz w:val="24"/>
          <w:szCs w:val="24"/>
        </w:rPr>
        <w:lastRenderedPageBreak/>
        <w:t xml:space="preserve">11. </w:t>
      </w:r>
      <w:r w:rsidRPr="00C34BD1">
        <w:rPr>
          <w:snapToGrid w:val="0"/>
          <w:color w:val="000000"/>
          <w:sz w:val="24"/>
          <w:szCs w:val="24"/>
        </w:rPr>
        <w:t>От чего зависит ЭДС гальванического элемента?</w:t>
      </w:r>
    </w:p>
    <w:p w:rsidR="00C34BD1" w:rsidRPr="00C34BD1" w:rsidRDefault="00C34BD1" w:rsidP="00C34BD1">
      <w:pPr>
        <w:pStyle w:val="31"/>
        <w:ind w:left="284"/>
        <w:rPr>
          <w:sz w:val="24"/>
          <w:szCs w:val="24"/>
        </w:rPr>
      </w:pPr>
      <w:r w:rsidRPr="00C34BD1">
        <w:rPr>
          <w:sz w:val="24"/>
          <w:szCs w:val="24"/>
        </w:rPr>
        <w:t>12. Какой процесс называется коррозией металла?</w:t>
      </w:r>
    </w:p>
    <w:p w:rsidR="00C34BD1" w:rsidRPr="00C34BD1" w:rsidRDefault="00C34BD1" w:rsidP="00C34BD1">
      <w:pPr>
        <w:pStyle w:val="31"/>
        <w:ind w:left="284"/>
        <w:rPr>
          <w:sz w:val="24"/>
          <w:szCs w:val="24"/>
        </w:rPr>
      </w:pPr>
      <w:r w:rsidRPr="00C34BD1">
        <w:rPr>
          <w:sz w:val="24"/>
          <w:szCs w:val="24"/>
        </w:rPr>
        <w:t>13. Что такое ингибиторы коррозии металлов?</w:t>
      </w:r>
    </w:p>
    <w:p w:rsidR="00C34BD1" w:rsidRPr="00C34BD1" w:rsidRDefault="00C34BD1" w:rsidP="00C34BD1">
      <w:pPr>
        <w:pStyle w:val="31"/>
        <w:ind w:left="284"/>
        <w:rPr>
          <w:sz w:val="24"/>
          <w:szCs w:val="24"/>
        </w:rPr>
      </w:pPr>
      <w:r w:rsidRPr="00C34BD1">
        <w:rPr>
          <w:sz w:val="24"/>
          <w:szCs w:val="24"/>
        </w:rPr>
        <w:t>14. Какие способы защиты металлов от электрохимической коррозии Вам известны?</w:t>
      </w:r>
    </w:p>
    <w:p w:rsidR="00C34BD1" w:rsidRPr="00C34BD1" w:rsidRDefault="00C34BD1" w:rsidP="00C34BD1">
      <w:pPr>
        <w:pStyle w:val="a3"/>
        <w:jc w:val="center"/>
        <w:rPr>
          <w:b/>
          <w:sz w:val="24"/>
          <w:szCs w:val="24"/>
        </w:rPr>
      </w:pPr>
      <w:r w:rsidRPr="00C34BD1">
        <w:rPr>
          <w:b/>
          <w:sz w:val="24"/>
          <w:szCs w:val="24"/>
        </w:rPr>
        <w:t>Список рекомендуемой литературы</w:t>
      </w:r>
    </w:p>
    <w:p w:rsidR="00C34BD1" w:rsidRPr="00C34BD1" w:rsidRDefault="00C34BD1" w:rsidP="00C34BD1">
      <w:pPr>
        <w:pStyle w:val="a3"/>
        <w:rPr>
          <w:b/>
          <w:sz w:val="24"/>
          <w:szCs w:val="24"/>
        </w:rPr>
      </w:pPr>
      <w:r w:rsidRPr="00C34BD1">
        <w:rPr>
          <w:b/>
          <w:sz w:val="24"/>
          <w:szCs w:val="24"/>
        </w:rPr>
        <w:t>Основная:</w:t>
      </w:r>
    </w:p>
    <w:p w:rsidR="00C34BD1" w:rsidRPr="00C34BD1" w:rsidRDefault="00C34BD1" w:rsidP="00C34BD1">
      <w:pPr>
        <w:numPr>
          <w:ilvl w:val="0"/>
          <w:numId w:val="14"/>
        </w:numPr>
        <w:spacing w:before="160"/>
        <w:jc w:val="both"/>
        <w:rPr>
          <w:sz w:val="24"/>
          <w:szCs w:val="24"/>
        </w:rPr>
      </w:pPr>
      <w:proofErr w:type="spellStart"/>
      <w:r w:rsidRPr="00C34BD1">
        <w:rPr>
          <w:sz w:val="24"/>
          <w:szCs w:val="24"/>
        </w:rPr>
        <w:t>Лучинский</w:t>
      </w:r>
      <w:proofErr w:type="spellEnd"/>
      <w:r w:rsidRPr="00C34BD1">
        <w:rPr>
          <w:sz w:val="24"/>
          <w:szCs w:val="24"/>
        </w:rPr>
        <w:t xml:space="preserve"> Г.П. Курс химии. — М.: Высшая школа, 1985, с . 199-206</w:t>
      </w:r>
    </w:p>
    <w:p w:rsidR="00C34BD1" w:rsidRPr="00C34BD1" w:rsidRDefault="00C34BD1" w:rsidP="00C34BD1">
      <w:pPr>
        <w:pStyle w:val="a9"/>
        <w:numPr>
          <w:ilvl w:val="0"/>
          <w:numId w:val="14"/>
        </w:numPr>
        <w:rPr>
          <w:sz w:val="24"/>
          <w:szCs w:val="24"/>
        </w:rPr>
      </w:pPr>
      <w:proofErr w:type="spellStart"/>
      <w:r w:rsidRPr="00C34BD1">
        <w:rPr>
          <w:sz w:val="24"/>
          <w:szCs w:val="24"/>
        </w:rPr>
        <w:t>Зубович</w:t>
      </w:r>
      <w:proofErr w:type="spellEnd"/>
      <w:r w:rsidRPr="00C34BD1">
        <w:rPr>
          <w:sz w:val="24"/>
          <w:szCs w:val="24"/>
        </w:rPr>
        <w:t xml:space="preserve"> И.А. Неорганическая химия.- М.:  ВШ.,1989, с 143-165</w:t>
      </w:r>
    </w:p>
    <w:p w:rsidR="00C34BD1" w:rsidRPr="00C34BD1" w:rsidRDefault="00C34BD1" w:rsidP="00C34BD1">
      <w:pPr>
        <w:pStyle w:val="a9"/>
        <w:numPr>
          <w:ilvl w:val="0"/>
          <w:numId w:val="14"/>
        </w:numPr>
        <w:rPr>
          <w:sz w:val="24"/>
          <w:szCs w:val="24"/>
        </w:rPr>
      </w:pPr>
      <w:proofErr w:type="spellStart"/>
      <w:r w:rsidRPr="00C34BD1">
        <w:rPr>
          <w:sz w:val="24"/>
          <w:szCs w:val="24"/>
        </w:rPr>
        <w:t>Г.П.Хомченко</w:t>
      </w:r>
      <w:proofErr w:type="spellEnd"/>
      <w:r w:rsidRPr="00C34BD1">
        <w:rPr>
          <w:sz w:val="24"/>
          <w:szCs w:val="24"/>
        </w:rPr>
        <w:t xml:space="preserve">. Практикум по общей и неорганической химии с   при-         </w:t>
      </w:r>
      <w:proofErr w:type="spellStart"/>
      <w:r w:rsidRPr="00C34BD1">
        <w:rPr>
          <w:sz w:val="24"/>
          <w:szCs w:val="24"/>
        </w:rPr>
        <w:t>менением</w:t>
      </w:r>
      <w:proofErr w:type="spellEnd"/>
      <w:r w:rsidRPr="00C34BD1">
        <w:rPr>
          <w:sz w:val="24"/>
          <w:szCs w:val="24"/>
        </w:rPr>
        <w:t xml:space="preserve"> </w:t>
      </w:r>
      <w:proofErr w:type="spellStart"/>
      <w:r w:rsidRPr="00C34BD1">
        <w:rPr>
          <w:sz w:val="24"/>
          <w:szCs w:val="24"/>
        </w:rPr>
        <w:t>микрометода</w:t>
      </w:r>
      <w:proofErr w:type="spellEnd"/>
      <w:r w:rsidRPr="00C34BD1">
        <w:rPr>
          <w:sz w:val="24"/>
          <w:szCs w:val="24"/>
        </w:rPr>
        <w:t>. — М.: Высшая школа,1980, с 140-173</w:t>
      </w:r>
    </w:p>
    <w:p w:rsidR="00C34BD1" w:rsidRPr="00C34BD1" w:rsidRDefault="00C34BD1" w:rsidP="00C34BD1">
      <w:pPr>
        <w:spacing w:before="160"/>
        <w:rPr>
          <w:sz w:val="24"/>
          <w:szCs w:val="24"/>
        </w:rPr>
      </w:pPr>
      <w:r w:rsidRPr="00C34BD1">
        <w:rPr>
          <w:b/>
          <w:sz w:val="24"/>
          <w:szCs w:val="24"/>
        </w:rPr>
        <w:t>Дополнительная</w:t>
      </w:r>
    </w:p>
    <w:p w:rsidR="00C34BD1" w:rsidRPr="00C34BD1" w:rsidRDefault="00C34BD1" w:rsidP="00C34BD1">
      <w:pPr>
        <w:pStyle w:val="a9"/>
        <w:numPr>
          <w:ilvl w:val="0"/>
          <w:numId w:val="14"/>
        </w:numPr>
        <w:rPr>
          <w:sz w:val="24"/>
          <w:szCs w:val="24"/>
        </w:rPr>
      </w:pPr>
      <w:proofErr w:type="spellStart"/>
      <w:r w:rsidRPr="00C34BD1">
        <w:rPr>
          <w:sz w:val="24"/>
          <w:szCs w:val="24"/>
        </w:rPr>
        <w:t>Гольбрайх</w:t>
      </w:r>
      <w:proofErr w:type="spellEnd"/>
      <w:r w:rsidRPr="00C34BD1">
        <w:rPr>
          <w:sz w:val="24"/>
          <w:szCs w:val="24"/>
        </w:rPr>
        <w:t xml:space="preserve"> З.Е. Сборник задач и упражнений по химии. - М.: Высшая школа, 1984, с 175-182.</w:t>
      </w:r>
    </w:p>
    <w:p w:rsidR="00C34BD1" w:rsidRPr="00C34BD1" w:rsidRDefault="00C34BD1" w:rsidP="00C34BD1">
      <w:pPr>
        <w:pStyle w:val="a3"/>
        <w:rPr>
          <w:b/>
          <w:sz w:val="24"/>
          <w:szCs w:val="24"/>
        </w:rPr>
      </w:pPr>
      <w:r w:rsidRPr="00C34BD1">
        <w:rPr>
          <w:b/>
          <w:sz w:val="24"/>
          <w:szCs w:val="24"/>
        </w:rPr>
        <w:t>Методические пособия:</w:t>
      </w:r>
    </w:p>
    <w:p w:rsidR="00C34BD1" w:rsidRDefault="00C34BD1" w:rsidP="00C34BD1">
      <w:pPr>
        <w:pStyle w:val="a3"/>
        <w:rPr>
          <w:sz w:val="24"/>
          <w:szCs w:val="24"/>
        </w:rPr>
      </w:pPr>
      <w:r w:rsidRPr="00C34BD1">
        <w:rPr>
          <w:sz w:val="24"/>
          <w:szCs w:val="24"/>
        </w:rPr>
        <w:t xml:space="preserve">  </w:t>
      </w:r>
      <w:proofErr w:type="spellStart"/>
      <w:r w:rsidRPr="00C34BD1">
        <w:rPr>
          <w:sz w:val="24"/>
          <w:szCs w:val="24"/>
        </w:rPr>
        <w:t>Алишева</w:t>
      </w:r>
      <w:proofErr w:type="spellEnd"/>
      <w:r w:rsidRPr="00C34BD1">
        <w:rPr>
          <w:sz w:val="24"/>
          <w:szCs w:val="24"/>
        </w:rPr>
        <w:t xml:space="preserve"> Р.К., </w:t>
      </w:r>
      <w:proofErr w:type="spellStart"/>
      <w:r w:rsidRPr="00C34BD1">
        <w:rPr>
          <w:sz w:val="24"/>
          <w:szCs w:val="24"/>
        </w:rPr>
        <w:t>Айсабаева</w:t>
      </w:r>
      <w:proofErr w:type="spellEnd"/>
      <w:r w:rsidRPr="00C34BD1">
        <w:rPr>
          <w:sz w:val="24"/>
          <w:szCs w:val="24"/>
        </w:rPr>
        <w:t xml:space="preserve"> Р.М., </w:t>
      </w:r>
      <w:proofErr w:type="spellStart"/>
      <w:r w:rsidRPr="00C34BD1">
        <w:rPr>
          <w:sz w:val="24"/>
          <w:szCs w:val="24"/>
        </w:rPr>
        <w:t>Вылуска</w:t>
      </w:r>
      <w:proofErr w:type="spellEnd"/>
      <w:r w:rsidRPr="00C34BD1">
        <w:rPr>
          <w:sz w:val="24"/>
          <w:szCs w:val="24"/>
        </w:rPr>
        <w:t xml:space="preserve"> Г.Н. Неорганическая химия Методические указания для самостоятельной     работы студентов.– </w:t>
      </w:r>
      <w:proofErr w:type="spellStart"/>
      <w:r w:rsidRPr="00C34BD1">
        <w:rPr>
          <w:sz w:val="24"/>
          <w:szCs w:val="24"/>
        </w:rPr>
        <w:t>Костанай</w:t>
      </w:r>
      <w:proofErr w:type="spellEnd"/>
      <w:r w:rsidRPr="00C34BD1">
        <w:rPr>
          <w:sz w:val="24"/>
          <w:szCs w:val="24"/>
        </w:rPr>
        <w:t xml:space="preserve"> , 2004 </w:t>
      </w:r>
    </w:p>
    <w:p w:rsidR="00303948" w:rsidRDefault="00303948" w:rsidP="00C34BD1">
      <w:pPr>
        <w:pStyle w:val="a3"/>
        <w:rPr>
          <w:sz w:val="24"/>
          <w:szCs w:val="24"/>
        </w:rPr>
      </w:pPr>
    </w:p>
    <w:p w:rsidR="00442162" w:rsidRPr="00442162" w:rsidRDefault="00EE7124" w:rsidP="00442162">
      <w:pPr>
        <w:pStyle w:val="6"/>
        <w:jc w:val="center"/>
        <w:rPr>
          <w:rFonts w:ascii="Times New Roman" w:hAnsi="Times New Roman" w:cs="Times New Roman"/>
          <w:bCs/>
          <w:color w:val="auto"/>
          <w:sz w:val="24"/>
          <w:szCs w:val="28"/>
        </w:rPr>
      </w:pPr>
      <w:r w:rsidRPr="00442162">
        <w:rPr>
          <w:rFonts w:ascii="Times New Roman" w:hAnsi="Times New Roman" w:cs="Times New Roman"/>
          <w:b/>
          <w:color w:val="auto"/>
          <w:sz w:val="24"/>
          <w:szCs w:val="28"/>
        </w:rPr>
        <w:t xml:space="preserve">Лекция 5. </w:t>
      </w:r>
      <w:r w:rsidR="00442162" w:rsidRPr="00442162">
        <w:rPr>
          <w:rFonts w:ascii="Times New Roman" w:hAnsi="Times New Roman" w:cs="Times New Roman"/>
          <w:b/>
          <w:bCs/>
          <w:color w:val="auto"/>
          <w:sz w:val="24"/>
          <w:szCs w:val="28"/>
        </w:rPr>
        <w:t>Комплексные соединения</w:t>
      </w:r>
    </w:p>
    <w:p w:rsidR="00442162" w:rsidRPr="00442162" w:rsidRDefault="00442162" w:rsidP="00442162">
      <w:pPr>
        <w:tabs>
          <w:tab w:val="center" w:pos="4536"/>
        </w:tabs>
        <w:suppressAutoHyphens/>
        <w:rPr>
          <w:spacing w:val="-3"/>
          <w:sz w:val="24"/>
          <w:szCs w:val="28"/>
        </w:rPr>
      </w:pPr>
    </w:p>
    <w:p w:rsidR="00442162" w:rsidRPr="00442162" w:rsidRDefault="00442162" w:rsidP="00442162">
      <w:pPr>
        <w:tabs>
          <w:tab w:val="center" w:pos="4536"/>
        </w:tabs>
        <w:suppressAutoHyphens/>
        <w:rPr>
          <w:b/>
          <w:spacing w:val="-3"/>
          <w:sz w:val="24"/>
          <w:szCs w:val="28"/>
        </w:rPr>
      </w:pPr>
      <w:r w:rsidRPr="00442162">
        <w:rPr>
          <w:b/>
          <w:spacing w:val="-3"/>
          <w:sz w:val="24"/>
          <w:szCs w:val="28"/>
        </w:rPr>
        <w:t xml:space="preserve">Цели лекции: </w:t>
      </w:r>
    </w:p>
    <w:p w:rsidR="00442162" w:rsidRPr="00442162" w:rsidRDefault="00442162" w:rsidP="00442162">
      <w:pPr>
        <w:tabs>
          <w:tab w:val="center" w:pos="4536"/>
        </w:tabs>
        <w:suppressAutoHyphens/>
        <w:ind w:firstLine="720"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>Раскрыть сущность координационной теории комплексных соединений. Научить писать правильно формулы комплексных соединений, предварительно определив заряд (степень окисления) к</w:t>
      </w:r>
      <w:r w:rsidRPr="00442162">
        <w:rPr>
          <w:sz w:val="24"/>
          <w:szCs w:val="28"/>
        </w:rPr>
        <w:t xml:space="preserve">омплексообразователя, </w:t>
      </w:r>
      <w:proofErr w:type="spellStart"/>
      <w:r w:rsidRPr="00442162">
        <w:rPr>
          <w:sz w:val="24"/>
          <w:szCs w:val="28"/>
        </w:rPr>
        <w:t>лигандов</w:t>
      </w:r>
      <w:proofErr w:type="spellEnd"/>
      <w:r w:rsidRPr="00442162">
        <w:rPr>
          <w:sz w:val="24"/>
          <w:szCs w:val="28"/>
        </w:rPr>
        <w:t>, ионов внешней сферы, координационное число.</w:t>
      </w:r>
      <w:r w:rsidRPr="00442162">
        <w:rPr>
          <w:spacing w:val="-3"/>
          <w:sz w:val="24"/>
          <w:szCs w:val="28"/>
        </w:rPr>
        <w:t xml:space="preserve"> Использовать знания студентов из темы ”растворы электролитов” для понимания процессов  </w:t>
      </w:r>
      <w:r w:rsidRPr="00442162">
        <w:rPr>
          <w:sz w:val="24"/>
          <w:szCs w:val="28"/>
        </w:rPr>
        <w:t>диссоциации комплексных соединений.</w:t>
      </w:r>
    </w:p>
    <w:p w:rsidR="00442162" w:rsidRPr="00442162" w:rsidRDefault="00442162" w:rsidP="00442162">
      <w:pPr>
        <w:tabs>
          <w:tab w:val="center" w:pos="4536"/>
        </w:tabs>
        <w:suppressAutoHyphens/>
        <w:rPr>
          <w:sz w:val="24"/>
          <w:szCs w:val="28"/>
        </w:rPr>
      </w:pPr>
    </w:p>
    <w:p w:rsidR="00442162" w:rsidRPr="00442162" w:rsidRDefault="00442162" w:rsidP="00442162">
      <w:pPr>
        <w:tabs>
          <w:tab w:val="center" w:pos="4536"/>
        </w:tabs>
        <w:suppressAutoHyphens/>
        <w:rPr>
          <w:sz w:val="24"/>
          <w:szCs w:val="28"/>
        </w:rPr>
      </w:pPr>
      <w:r w:rsidRPr="00442162">
        <w:rPr>
          <w:sz w:val="24"/>
          <w:szCs w:val="28"/>
        </w:rPr>
        <w:lastRenderedPageBreak/>
        <w:t>План:</w:t>
      </w:r>
    </w:p>
    <w:p w:rsidR="00442162" w:rsidRPr="00442162" w:rsidRDefault="00442162" w:rsidP="00442162">
      <w:pPr>
        <w:tabs>
          <w:tab w:val="center" w:pos="4536"/>
        </w:tabs>
        <w:suppressAutoHyphens/>
        <w:rPr>
          <w:sz w:val="24"/>
          <w:szCs w:val="28"/>
        </w:rPr>
      </w:pPr>
      <w:r w:rsidRPr="00442162">
        <w:rPr>
          <w:sz w:val="24"/>
          <w:szCs w:val="28"/>
        </w:rPr>
        <w:t xml:space="preserve">1. Координационная теория комплексных соединений. </w:t>
      </w:r>
    </w:p>
    <w:p w:rsidR="00442162" w:rsidRPr="00442162" w:rsidRDefault="00442162" w:rsidP="00442162">
      <w:pPr>
        <w:tabs>
          <w:tab w:val="center" w:pos="4536"/>
        </w:tabs>
        <w:suppressAutoHyphens/>
        <w:rPr>
          <w:sz w:val="24"/>
          <w:szCs w:val="28"/>
        </w:rPr>
      </w:pPr>
      <w:r w:rsidRPr="00442162">
        <w:rPr>
          <w:sz w:val="24"/>
          <w:szCs w:val="28"/>
        </w:rPr>
        <w:t xml:space="preserve">2. Строение </w:t>
      </w:r>
      <w:r w:rsidRPr="00442162">
        <w:rPr>
          <w:spacing w:val="-3"/>
          <w:sz w:val="24"/>
          <w:szCs w:val="28"/>
        </w:rPr>
        <w:t>комплексных соединений.</w:t>
      </w:r>
    </w:p>
    <w:p w:rsidR="00442162" w:rsidRPr="00442162" w:rsidRDefault="00442162" w:rsidP="00442162">
      <w:pPr>
        <w:tabs>
          <w:tab w:val="center" w:pos="4536"/>
        </w:tabs>
        <w:suppressAutoHyphens/>
        <w:rPr>
          <w:sz w:val="24"/>
          <w:szCs w:val="28"/>
        </w:rPr>
      </w:pPr>
      <w:r w:rsidRPr="00442162">
        <w:rPr>
          <w:sz w:val="24"/>
          <w:szCs w:val="28"/>
        </w:rPr>
        <w:t xml:space="preserve">3. Типы комплексных соединений. </w:t>
      </w:r>
    </w:p>
    <w:p w:rsidR="00442162" w:rsidRPr="00442162" w:rsidRDefault="00442162" w:rsidP="00442162">
      <w:pPr>
        <w:tabs>
          <w:tab w:val="center" w:pos="4536"/>
        </w:tabs>
        <w:suppressAutoHyphens/>
        <w:rPr>
          <w:sz w:val="24"/>
          <w:szCs w:val="28"/>
        </w:rPr>
      </w:pPr>
      <w:r w:rsidRPr="00442162">
        <w:rPr>
          <w:sz w:val="24"/>
          <w:szCs w:val="28"/>
        </w:rPr>
        <w:t>4. Диссоциация комплексных соединений.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</w:p>
    <w:p w:rsidR="00442162" w:rsidRPr="00442162" w:rsidRDefault="00442162" w:rsidP="00442162">
      <w:pPr>
        <w:pStyle w:val="a3"/>
        <w:tabs>
          <w:tab w:val="num" w:pos="0"/>
        </w:tabs>
        <w:ind w:left="142" w:firstLine="567"/>
        <w:jc w:val="both"/>
        <w:rPr>
          <w:b/>
          <w:sz w:val="24"/>
          <w:szCs w:val="28"/>
          <w:u w:val="single"/>
        </w:rPr>
      </w:pPr>
      <w:r w:rsidRPr="00442162">
        <w:rPr>
          <w:spacing w:val="-3"/>
          <w:sz w:val="24"/>
          <w:szCs w:val="28"/>
        </w:rPr>
        <w:tab/>
        <w:t xml:space="preserve">Соединения, в состав которых входят комплексные (сложные) ионы, называются комплексными (координационными). Координационная теория объясняет строение </w:t>
      </w:r>
      <w:r w:rsidRPr="00442162">
        <w:rPr>
          <w:sz w:val="24"/>
          <w:szCs w:val="28"/>
        </w:rPr>
        <w:t>комплексных соединений.  Основу этой теории составляют следующие положения: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>Комплексные ионы состоят из центрального атома или иона, вокруг которого расположены другие ионы или полярные молекулы, способные к самостоятельному существованию в растворах и кристаллах.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  <w:r w:rsidRPr="00442162">
        <w:rPr>
          <w:i/>
          <w:iCs/>
          <w:spacing w:val="-3"/>
          <w:sz w:val="24"/>
          <w:szCs w:val="28"/>
        </w:rPr>
        <w:tab/>
        <w:t>Центральный атом,</w:t>
      </w:r>
      <w:r w:rsidRPr="00442162">
        <w:rPr>
          <w:spacing w:val="-3"/>
          <w:sz w:val="24"/>
          <w:szCs w:val="28"/>
        </w:rPr>
        <w:t xml:space="preserve"> или ион, называется </w:t>
      </w:r>
      <w:r w:rsidRPr="00442162">
        <w:rPr>
          <w:i/>
          <w:iCs/>
          <w:spacing w:val="-3"/>
          <w:sz w:val="24"/>
          <w:szCs w:val="28"/>
        </w:rPr>
        <w:t>комплексообразователем</w:t>
      </w:r>
      <w:r w:rsidRPr="00442162">
        <w:rPr>
          <w:spacing w:val="-3"/>
          <w:sz w:val="24"/>
          <w:szCs w:val="28"/>
        </w:rPr>
        <w:t xml:space="preserve">, молекулы, или ионы, расположенные около комплексообразователя, - </w:t>
      </w:r>
      <w:proofErr w:type="spellStart"/>
      <w:r w:rsidRPr="00442162">
        <w:rPr>
          <w:i/>
          <w:iCs/>
          <w:spacing w:val="-3"/>
          <w:sz w:val="24"/>
          <w:szCs w:val="28"/>
        </w:rPr>
        <w:t>лигандами</w:t>
      </w:r>
      <w:proofErr w:type="spellEnd"/>
      <w:r w:rsidRPr="00442162">
        <w:rPr>
          <w:spacing w:val="-3"/>
          <w:sz w:val="24"/>
          <w:szCs w:val="28"/>
        </w:rPr>
        <w:t xml:space="preserve">. Число </w:t>
      </w:r>
      <w:proofErr w:type="spellStart"/>
      <w:r w:rsidRPr="00442162">
        <w:rPr>
          <w:spacing w:val="-3"/>
          <w:sz w:val="24"/>
          <w:szCs w:val="28"/>
        </w:rPr>
        <w:t>лигандов</w:t>
      </w:r>
      <w:proofErr w:type="spellEnd"/>
      <w:r w:rsidRPr="00442162">
        <w:rPr>
          <w:spacing w:val="-3"/>
          <w:sz w:val="24"/>
          <w:szCs w:val="28"/>
        </w:rPr>
        <w:t xml:space="preserve"> называется </w:t>
      </w:r>
      <w:r w:rsidRPr="00442162">
        <w:rPr>
          <w:i/>
          <w:iCs/>
          <w:spacing w:val="-3"/>
          <w:sz w:val="24"/>
          <w:szCs w:val="28"/>
        </w:rPr>
        <w:t>координационным числом</w:t>
      </w:r>
      <w:r w:rsidRPr="00442162">
        <w:rPr>
          <w:spacing w:val="-3"/>
          <w:sz w:val="24"/>
          <w:szCs w:val="28"/>
        </w:rPr>
        <w:t xml:space="preserve"> комплексообразователя. Комплексообразователь и </w:t>
      </w:r>
      <w:proofErr w:type="spellStart"/>
      <w:r w:rsidRPr="00442162">
        <w:rPr>
          <w:spacing w:val="-3"/>
          <w:sz w:val="24"/>
          <w:szCs w:val="28"/>
        </w:rPr>
        <w:t>лиганды</w:t>
      </w:r>
      <w:proofErr w:type="spellEnd"/>
      <w:r w:rsidRPr="00442162">
        <w:rPr>
          <w:spacing w:val="-3"/>
          <w:sz w:val="24"/>
          <w:szCs w:val="28"/>
        </w:rPr>
        <w:t xml:space="preserve"> образуют </w:t>
      </w:r>
      <w:r w:rsidRPr="00442162">
        <w:rPr>
          <w:i/>
          <w:iCs/>
          <w:spacing w:val="-3"/>
          <w:sz w:val="24"/>
          <w:szCs w:val="28"/>
        </w:rPr>
        <w:t>внутреннюю  сферу</w:t>
      </w:r>
      <w:r w:rsidRPr="00442162">
        <w:rPr>
          <w:spacing w:val="-3"/>
          <w:sz w:val="24"/>
          <w:szCs w:val="28"/>
        </w:rPr>
        <w:t xml:space="preserve">  комплексного соединения.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ab/>
        <w:t>Например, при взаимодействии нитрата серебра и цианида калия образуется осадок цианида серебра: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</w:p>
    <w:p w:rsidR="00442162" w:rsidRPr="00442162" w:rsidRDefault="00442162" w:rsidP="00442162">
      <w:pPr>
        <w:tabs>
          <w:tab w:val="center" w:pos="4536"/>
        </w:tabs>
        <w:suppressAutoHyphens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ab/>
        <w:t>AgNO</w:t>
      </w:r>
      <w:r w:rsidRPr="00442162">
        <w:rPr>
          <w:spacing w:val="-3"/>
          <w:sz w:val="24"/>
          <w:szCs w:val="28"/>
          <w:vertAlign w:val="subscript"/>
        </w:rPr>
        <w:t>3</w:t>
      </w:r>
      <w:r w:rsidRPr="00442162">
        <w:rPr>
          <w:spacing w:val="-3"/>
          <w:sz w:val="24"/>
          <w:szCs w:val="28"/>
        </w:rPr>
        <w:t xml:space="preserve"> + KCN = </w:t>
      </w:r>
      <w:proofErr w:type="spellStart"/>
      <w:r w:rsidRPr="00442162">
        <w:rPr>
          <w:spacing w:val="-3"/>
          <w:sz w:val="24"/>
          <w:szCs w:val="28"/>
        </w:rPr>
        <w:t>AgCN</w:t>
      </w:r>
      <w:proofErr w:type="spellEnd"/>
      <w:r w:rsidRPr="00442162">
        <w:rPr>
          <w:spacing w:val="-3"/>
          <w:sz w:val="24"/>
          <w:szCs w:val="28"/>
        </w:rPr>
        <w:t xml:space="preserve">  + KNO</w:t>
      </w:r>
      <w:r w:rsidRPr="00442162">
        <w:rPr>
          <w:spacing w:val="-3"/>
          <w:sz w:val="24"/>
          <w:szCs w:val="28"/>
          <w:vertAlign w:val="subscript"/>
        </w:rPr>
        <w:t>3</w:t>
      </w:r>
      <w:r w:rsidRPr="00442162">
        <w:rPr>
          <w:spacing w:val="-3"/>
          <w:sz w:val="24"/>
          <w:szCs w:val="28"/>
        </w:rPr>
        <w:t>;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ab/>
      </w:r>
      <w:r w:rsidRPr="00442162">
        <w:rPr>
          <w:spacing w:val="-3"/>
          <w:sz w:val="24"/>
          <w:szCs w:val="28"/>
        </w:rPr>
        <w:tab/>
      </w:r>
      <w:r w:rsidRPr="00442162">
        <w:rPr>
          <w:spacing w:val="-3"/>
          <w:sz w:val="24"/>
          <w:szCs w:val="28"/>
        </w:rPr>
        <w:tab/>
      </w:r>
      <w:r w:rsidRPr="00442162">
        <w:rPr>
          <w:spacing w:val="-3"/>
          <w:sz w:val="24"/>
          <w:szCs w:val="28"/>
        </w:rPr>
        <w:tab/>
      </w:r>
      <w:r w:rsidRPr="00442162">
        <w:rPr>
          <w:spacing w:val="-3"/>
          <w:sz w:val="24"/>
          <w:szCs w:val="28"/>
        </w:rPr>
        <w:tab/>
      </w:r>
      <w:proofErr w:type="spellStart"/>
      <w:r w:rsidRPr="00442162">
        <w:rPr>
          <w:spacing w:val="-3"/>
          <w:sz w:val="24"/>
          <w:szCs w:val="28"/>
        </w:rPr>
        <w:t>AgCN</w:t>
      </w:r>
      <w:proofErr w:type="spellEnd"/>
      <w:r w:rsidRPr="00442162">
        <w:rPr>
          <w:spacing w:val="-3"/>
          <w:sz w:val="24"/>
          <w:szCs w:val="28"/>
        </w:rPr>
        <w:t xml:space="preserve"> + KCN = K[</w:t>
      </w:r>
      <w:proofErr w:type="spellStart"/>
      <w:r w:rsidRPr="00442162">
        <w:rPr>
          <w:spacing w:val="-3"/>
          <w:sz w:val="24"/>
          <w:szCs w:val="28"/>
        </w:rPr>
        <w:t>Ag</w:t>
      </w:r>
      <w:proofErr w:type="spellEnd"/>
      <w:r w:rsidRPr="00442162">
        <w:rPr>
          <w:spacing w:val="-3"/>
          <w:sz w:val="24"/>
          <w:szCs w:val="28"/>
        </w:rPr>
        <w:t>(CN)</w:t>
      </w:r>
      <w:r w:rsidRPr="00442162">
        <w:rPr>
          <w:spacing w:val="-3"/>
          <w:sz w:val="24"/>
          <w:szCs w:val="28"/>
          <w:vertAlign w:val="subscript"/>
        </w:rPr>
        <w:t>2</w:t>
      </w:r>
      <w:r w:rsidRPr="00442162">
        <w:rPr>
          <w:spacing w:val="-3"/>
          <w:sz w:val="24"/>
          <w:szCs w:val="28"/>
        </w:rPr>
        <w:t>].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>Осадок затем растворяется при добавлении избытка цианида калия. Полученное комплексное соединение имеет вид координационной формулы: K[</w:t>
      </w:r>
      <w:proofErr w:type="spellStart"/>
      <w:r w:rsidRPr="00442162">
        <w:rPr>
          <w:spacing w:val="-3"/>
          <w:sz w:val="24"/>
          <w:szCs w:val="28"/>
        </w:rPr>
        <w:t>Ag</w:t>
      </w:r>
      <w:proofErr w:type="spellEnd"/>
      <w:r w:rsidRPr="00442162">
        <w:rPr>
          <w:spacing w:val="-3"/>
          <w:sz w:val="24"/>
          <w:szCs w:val="28"/>
        </w:rPr>
        <w:t>(CN)</w:t>
      </w:r>
      <w:r w:rsidRPr="00442162">
        <w:rPr>
          <w:spacing w:val="-3"/>
          <w:sz w:val="24"/>
          <w:szCs w:val="28"/>
          <w:vertAlign w:val="subscript"/>
        </w:rPr>
        <w:t>2</w:t>
      </w:r>
      <w:r w:rsidRPr="00442162">
        <w:rPr>
          <w:spacing w:val="-3"/>
          <w:sz w:val="24"/>
          <w:szCs w:val="28"/>
        </w:rPr>
        <w:t xml:space="preserve">], где </w:t>
      </w:r>
      <w:proofErr w:type="spellStart"/>
      <w:r w:rsidRPr="00442162">
        <w:rPr>
          <w:spacing w:val="-3"/>
          <w:sz w:val="24"/>
          <w:szCs w:val="28"/>
        </w:rPr>
        <w:t>Ag</w:t>
      </w:r>
      <w:proofErr w:type="spellEnd"/>
      <w:r w:rsidRPr="00442162">
        <w:rPr>
          <w:spacing w:val="-3"/>
          <w:sz w:val="24"/>
          <w:szCs w:val="28"/>
          <w:vertAlign w:val="superscript"/>
        </w:rPr>
        <w:t>+</w:t>
      </w:r>
      <w:r w:rsidRPr="00442162">
        <w:rPr>
          <w:spacing w:val="-3"/>
          <w:sz w:val="24"/>
          <w:szCs w:val="28"/>
        </w:rPr>
        <w:t xml:space="preserve"> - комплексообразователь; ионы CN</w:t>
      </w:r>
      <w:r w:rsidRPr="00442162">
        <w:rPr>
          <w:spacing w:val="-3"/>
          <w:sz w:val="24"/>
          <w:szCs w:val="28"/>
          <w:vertAlign w:val="superscript"/>
        </w:rPr>
        <w:t>–</w:t>
      </w:r>
      <w:r w:rsidRPr="00442162">
        <w:rPr>
          <w:spacing w:val="-3"/>
          <w:sz w:val="24"/>
          <w:szCs w:val="28"/>
        </w:rPr>
        <w:t xml:space="preserve"> - </w:t>
      </w:r>
      <w:proofErr w:type="spellStart"/>
      <w:r w:rsidRPr="00442162">
        <w:rPr>
          <w:spacing w:val="-3"/>
          <w:sz w:val="24"/>
          <w:szCs w:val="28"/>
        </w:rPr>
        <w:t>лиганды</w:t>
      </w:r>
      <w:proofErr w:type="spellEnd"/>
      <w:r w:rsidRPr="00442162">
        <w:rPr>
          <w:spacing w:val="-3"/>
          <w:sz w:val="24"/>
          <w:szCs w:val="28"/>
        </w:rPr>
        <w:t>; [</w:t>
      </w:r>
      <w:proofErr w:type="spellStart"/>
      <w:r w:rsidRPr="00442162">
        <w:rPr>
          <w:spacing w:val="-3"/>
          <w:sz w:val="24"/>
          <w:szCs w:val="28"/>
        </w:rPr>
        <w:t>Ag</w:t>
      </w:r>
      <w:proofErr w:type="spellEnd"/>
      <w:r w:rsidRPr="00442162">
        <w:rPr>
          <w:spacing w:val="-3"/>
          <w:sz w:val="24"/>
          <w:szCs w:val="28"/>
        </w:rPr>
        <w:t>(CN)</w:t>
      </w:r>
      <w:r w:rsidRPr="00442162">
        <w:rPr>
          <w:spacing w:val="-3"/>
          <w:sz w:val="24"/>
          <w:szCs w:val="28"/>
          <w:vertAlign w:val="subscript"/>
        </w:rPr>
        <w:t>2</w:t>
      </w:r>
      <w:r w:rsidRPr="00442162">
        <w:rPr>
          <w:spacing w:val="-3"/>
          <w:sz w:val="24"/>
          <w:szCs w:val="28"/>
        </w:rPr>
        <w:t>]</w:t>
      </w:r>
      <w:r w:rsidRPr="00442162">
        <w:rPr>
          <w:spacing w:val="-3"/>
          <w:sz w:val="24"/>
          <w:szCs w:val="28"/>
          <w:vertAlign w:val="superscript"/>
        </w:rPr>
        <w:t>-1</w:t>
      </w:r>
      <w:r w:rsidRPr="00442162">
        <w:rPr>
          <w:spacing w:val="-3"/>
          <w:sz w:val="24"/>
          <w:szCs w:val="28"/>
        </w:rPr>
        <w:t xml:space="preserve"> - внутренняя сфера комплекса. К</w:t>
      </w:r>
      <w:r w:rsidRPr="00442162">
        <w:rPr>
          <w:spacing w:val="-3"/>
          <w:sz w:val="24"/>
          <w:szCs w:val="28"/>
          <w:vertAlign w:val="superscript"/>
        </w:rPr>
        <w:t>+</w:t>
      </w:r>
      <w:r w:rsidRPr="00442162">
        <w:rPr>
          <w:spacing w:val="-3"/>
          <w:sz w:val="24"/>
          <w:szCs w:val="28"/>
        </w:rPr>
        <w:t xml:space="preserve"> образует </w:t>
      </w:r>
      <w:r w:rsidRPr="00442162">
        <w:rPr>
          <w:i/>
          <w:iCs/>
          <w:spacing w:val="-3"/>
          <w:sz w:val="24"/>
          <w:szCs w:val="28"/>
        </w:rPr>
        <w:t>внешнюю сферу</w:t>
      </w:r>
      <w:r w:rsidRPr="00442162">
        <w:rPr>
          <w:spacing w:val="-3"/>
          <w:sz w:val="24"/>
          <w:szCs w:val="28"/>
        </w:rPr>
        <w:t xml:space="preserve">  комплекса, координационное число (КЧ) комплексообразователя равно 2.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ab/>
        <w:t>Схему строения комплексного соединения K</w:t>
      </w:r>
      <w:r w:rsidRPr="00442162">
        <w:rPr>
          <w:spacing w:val="-3"/>
          <w:sz w:val="24"/>
          <w:szCs w:val="28"/>
          <w:vertAlign w:val="subscript"/>
        </w:rPr>
        <w:t>3</w:t>
      </w:r>
      <w:r w:rsidRPr="00442162">
        <w:rPr>
          <w:spacing w:val="-3"/>
          <w:sz w:val="24"/>
          <w:szCs w:val="28"/>
        </w:rPr>
        <w:t>[</w:t>
      </w:r>
      <w:proofErr w:type="spellStart"/>
      <w:r w:rsidRPr="00442162">
        <w:rPr>
          <w:spacing w:val="-3"/>
          <w:sz w:val="24"/>
          <w:szCs w:val="28"/>
        </w:rPr>
        <w:t>Fe</w:t>
      </w:r>
      <w:proofErr w:type="spellEnd"/>
      <w:r w:rsidRPr="00442162">
        <w:rPr>
          <w:spacing w:val="-3"/>
          <w:sz w:val="24"/>
          <w:szCs w:val="28"/>
        </w:rPr>
        <w:t>(CN)</w:t>
      </w:r>
      <w:r w:rsidRPr="00442162">
        <w:rPr>
          <w:spacing w:val="-3"/>
          <w:sz w:val="24"/>
          <w:szCs w:val="28"/>
          <w:vertAlign w:val="subscript"/>
        </w:rPr>
        <w:t>6</w:t>
      </w:r>
      <w:r w:rsidRPr="00442162">
        <w:rPr>
          <w:spacing w:val="-3"/>
          <w:sz w:val="24"/>
          <w:szCs w:val="28"/>
        </w:rPr>
        <w:t>] можно представить следующим образом: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  <w:r w:rsidRPr="00442162">
        <w:rPr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3E5F17A9" wp14:editId="611B92A6">
                <wp:simplePos x="0" y="0"/>
                <wp:positionH relativeFrom="column">
                  <wp:posOffset>3520440</wp:posOffset>
                </wp:positionH>
                <wp:positionV relativeFrom="paragraph">
                  <wp:posOffset>75565</wp:posOffset>
                </wp:positionV>
                <wp:extent cx="914400" cy="218440"/>
                <wp:effectExtent l="866775" t="0" r="0" b="306705"/>
                <wp:wrapNone/>
                <wp:docPr id="47" name="Выноска 2 (без границы)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4400" cy="218440"/>
                        </a:xfrm>
                        <a:prstGeom prst="callout2">
                          <a:avLst>
                            <a:gd name="adj1" fmla="val 58139"/>
                            <a:gd name="adj2" fmla="val -8333"/>
                            <a:gd name="adj3" fmla="val 58139"/>
                            <a:gd name="adj4" fmla="val -48333"/>
                            <a:gd name="adj5" fmla="val 216278"/>
                            <a:gd name="adj6" fmla="val -88333"/>
                          </a:avLst>
                        </a:prstGeom>
                        <a:solidFill>
                          <a:srgbClr val="F2F2F2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 type="none" w="sm" len="sm"/>
                          <a:tailEnd type="arrow" w="sm" len="sm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17FAD" w:rsidRDefault="00E17FAD" w:rsidP="00442162">
                            <w:r>
                              <w:rPr>
                                <w:rFonts w:ascii="Arial" w:hAnsi="Arial" w:cs="Arial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</w:rPr>
                              <w:t>лиганды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5F17A9" id="_x0000_t42" coordsize="21600,21600" o:spt="42" adj="-10080,24300,-3600,4050,-1800,4050" path="m@0@1l@2@3@4@5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textborder="f"/>
              </v:shapetype>
              <v:shape id="Выноска 2 (без границы) 47" o:spid="_x0000_s1043" type="#_x0000_t42" style="position:absolute;left:0;text-align:left;margin-left:277.2pt;margin-top:5.95pt;width:1in;height:17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uaaQAMAAMcGAAAOAAAAZHJzL2Uyb0RvYy54bWysVc2O2zYQvgfoOxA8NQevfm1rjdUGu44d&#10;BNg0AbZFz7RIWWwoUiHplTdFgfSSS259khRF0aJA+wzyG3VIy46a3RRFEQkQOOZwODPffJ/PHm1r&#10;gW6YNlzJHEcnIUZMFopyuc7xN18vRxlGxhJJiVCS5fiWGfzo/IsHZ20zY7GqlKBMIwgizaxtclxZ&#10;28yCwBQVq4k5UQ2TsFkqXRMLpl4HVJMWotciiMNwErRK00arghkDvz7eb+JzH78sWWGfl6VhFokc&#10;Q27Wf7X/rtw3OD8js7UmTcWLPg3yP7KoCZdw6THUY2IJ2mh+J1TNC62MKu1JoepAlSUvmK8BqonC&#10;j6q5rkjDfC3QHNMc22Q+X9jiq5sXGnGa43SKkSQ1YNT9tHvX/dn9tfux+6N7j2L0Zfdz92v3G+p+&#10;2b3p3sPW77u3u3cPERyB/rWNmUGY6+aFdh0wzZUqXhrYCP6x4wwDPmjVPlMUriEbq3zPtqWu3Uno&#10;Btp6aG6P0LCtRQX8eBqlaQgAFrAVRxkY7uqAzA6HG23sE6Zq5BY5LogQamNjfwG5uTLWo0P7Egn9&#10;LsKorAWAfUMEGmdRctoPw8AnHvqMsiRJ7vokQ59PxEmHPqP0/kDjoVMcTeJpdve2ydBplB0iQSP6&#10;ImF1aIVHQwlOl1wIb+j1ai40gopzvIzd23fRDN2ERC1wOZ5Cw/89Ruif+2LU3AKvBa9znB2dyKxi&#10;hC4kRfa2gQmQIAnY3WVqjAQDAYGFZ6QlXHzwI1qr9j5HKFZIlyLzVAeU/WkYmh5wNz6eht9fLMfh&#10;NE2y0XQ6TkZpsghHl9lyPrqYR5PJdHE5v1xEP7hyo3RWcUqZXPiY5qAKUfrfWNfr057PR104Juiy&#10;hcFk+rqiLaLcDWsyPo1hHCkHYXJdhwcjItbQkMJqjLSy33JbeTlwzPCgDLHMQvf2OByje34MLg7u&#10;1Lb32AI3oJOHrnnaOqbuqW23q60XiCPZV4reAo8hK09WUH9YVEq/BohASQHFVxuiAVnxVIJU7QcJ&#10;2aGhh8ZqaBBZQKgcW+iAX87tXq43jebrCm6KfP1SXYB+lNwh7jPeZ9UboJa+pl7ZnRwPbe/14f/n&#10;/G8AAAD//wMAUEsDBBQABgAIAAAAIQDC0b/N4QAAAAkBAAAPAAAAZHJzL2Rvd25yZXYueG1sTI9N&#10;T8MwDIbvSPyHyEjcWFrWla00ndAkvoSQxpjENWtMW9E4Jcm27t9jTnC030evH5fL0fbigD50jhSk&#10;kwQEUu1MR42C7fv91RxEiJqM7h2hghMGWFbnZ6UujDvSGx42sRFcQqHQCtoYh0LKULdodZi4AYmz&#10;T+etjjz6Rhqvj1xue3mdJLm0uiO+0OoBVy3WX5u9VfCynm6bNL6a58fVx3B6+r6p1w9eqcuL8e4W&#10;RMQx/sHwq8/qULHTzu3JBNErmM2yjFEO0gUIBvLFnBc7BVk+BVmV8v8H1Q8AAAD//wMAUEsBAi0A&#10;FAAGAAgAAAAhALaDOJL+AAAA4QEAABMAAAAAAAAAAAAAAAAAAAAAAFtDb250ZW50X1R5cGVzXS54&#10;bWxQSwECLQAUAAYACAAAACEAOP0h/9YAAACUAQAACwAAAAAAAAAAAAAAAAAvAQAAX3JlbHMvLnJl&#10;bHNQSwECLQAUAAYACAAAACEAatLmmkADAADHBgAADgAAAAAAAAAAAAAAAAAuAgAAZHJzL2Uyb0Rv&#10;Yy54bWxQSwECLQAUAAYACAAAACEAwtG/zeEAAAAJAQAADwAAAAAAAAAAAAAAAACaBQAAZHJzL2Rv&#10;d25yZXYueG1sUEsFBgAAAAAEAAQA8wAAAKgGAAAAAA==&#10;" o:allowincell="f" adj="-19080,46716,-10440,12558,,12558" fillcolor="#f2f2f2" strokeweight="1pt">
                <v:stroke startarrow="open" startarrowwidth="narrow" startarrowlength="short" endarrowwidth="narrow" endarrowlength="short"/>
                <v:textbox inset="1pt,1pt,1pt,1pt">
                  <w:txbxContent>
                    <w:p w:rsidR="00E17FAD" w:rsidRDefault="00E17FAD" w:rsidP="00442162">
                      <w:r>
                        <w:rPr>
                          <w:rFonts w:ascii="Arial" w:hAnsi="Arial" w:cs="Arial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Arial" w:hAnsi="Arial" w:cs="Arial"/>
                        </w:rPr>
                        <w:t>лиганды</w:t>
                      </w:r>
                      <w:proofErr w:type="spellEnd"/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442162">
        <w:rPr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4BBFC2A4" wp14:editId="169AD822">
                <wp:simplePos x="0" y="0"/>
                <wp:positionH relativeFrom="column">
                  <wp:posOffset>15240</wp:posOffset>
                </wp:positionH>
                <wp:positionV relativeFrom="paragraph">
                  <wp:posOffset>53975</wp:posOffset>
                </wp:positionV>
                <wp:extent cx="1920240" cy="238760"/>
                <wp:effectExtent l="0" t="0" r="784860" b="297180"/>
                <wp:wrapNone/>
                <wp:docPr id="16" name="Выноска 2 (без границы)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20240" cy="238760"/>
                        </a:xfrm>
                        <a:prstGeom prst="callout2">
                          <a:avLst>
                            <a:gd name="adj1" fmla="val 46810"/>
                            <a:gd name="adj2" fmla="val 103968"/>
                            <a:gd name="adj3" fmla="val 46810"/>
                            <a:gd name="adj4" fmla="val 121032"/>
                            <a:gd name="adj5" fmla="val 200000"/>
                            <a:gd name="adj6" fmla="val 138097"/>
                          </a:avLst>
                        </a:prstGeom>
                        <a:solidFill>
                          <a:srgbClr val="F2F2F2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 type="none" w="sm" len="sm"/>
                          <a:tailEnd type="arrow" w="sm" len="sm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17FAD" w:rsidRDefault="00E17FAD" w:rsidP="00442162">
                            <w:r>
                              <w:rPr>
                                <w:rFonts w:ascii="Arial" w:hAnsi="Arial" w:cs="Arial"/>
                              </w:rPr>
                              <w:t xml:space="preserve">  комплексообразователь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BFC2A4" id="Выноска 2 (без границы) 16" o:spid="_x0000_s1044" type="#_x0000_t42" style="position:absolute;left:0;text-align:left;margin-left:1.2pt;margin-top:4.25pt;width:151.2pt;height:18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PdzSQMAAMkGAAAOAAAAZHJzL2Uyb0RvYy54bWysVc1u4zYQvhfoOxA8tQdHP/5TjMhB4thF&#10;gWw3QLbomRYpiy1FqiRtOV0ssL3sJbc+yRZFsUWB9hnkN+qQlh1tvVsURSVA4JjDjzPzzXy+uNyW&#10;Am2YNlzJFEdnIUZMZopyuUrx1y8WvQQjY4mkRCjJUvzADL6cfvrJRV1NWKwKJSjTCECkmdRVigtr&#10;q0kQmKxgJTFnqmISNnOlS2LB1KuAalIDeimCOAxHQa00rbTKmDHw681+E089fp6zzD7Pc8MsEimG&#10;2Kz/av9dum8wvSCTlSZVwbM2DPIfoigJl3DpEeqGWILWmp9AlTzTyqjcnmWqDFSe84z5HCCbKPxb&#10;NvcFqZjPBYpjqmOZzP8Hm321udOIU+BuhJEkJXDU/LR7bP5o/tz92PzevEUx+qz5ufm1eYeaX3av&#10;m7ew9dvuze7xcwRHoH51ZSYAc1/daVcBU92q7DsDG8F7O84w4IOW9TNF4RqytsrXbJvr0p2EaqCt&#10;p+bhSA3bWpTBj9F5HMYDYDCDvbifjEeeu4BMDqcrbewXTJXILVKcESHU2sb+BrK5NdbTQ9scCf02&#10;wigvBbC9IQINRkl06IaOT9z1icL++ShpW6bj1O86fQRo0PWJYoCKT4GGXSfobnhOnYCmp7CjfhKe&#10;j50TVKLNElaHWng+lOB0wYXwhl4tZ0IjSDnFi9i97WHTdRMS1VDzeAwB/DOGD/JAxXsYJbcw2YKX&#10;KU46qRSM0LmkyD5U0AMSRAG7u0yJkWAgIbDwM2kJF09+RGtVf8gRkhXShcj8sAPN/jS0Tcu4ayA/&#10;iC+vFsNwPOgnvfF42O8N+vOwd50sZr2rWTQajefXs+t59MqlGw0mBaeUybnHNAddiAb/bu5ahdpP&#10;9FEZjgG6aKEzmb4vaI0od93aH57H0I+UgzS5qsODERErKEhmNUZa2W+4LbwguNnwpHS5TEL3tlwe&#10;0X1bdC4OTnLbe2xhOKCSh6r5wXWzuh9uu11uvUT43ndzvFT0ASYZovLjCvoPi0LpH4Ai0FJg8fs1&#10;0cCs+FKCWO0bCdmuobvGsmsQmQFUii1UwC9ndi/Y60rzVQE3RT5/qa5AQXLuGPcR76NqDdBLn1Or&#10;7U6Qu7b3evoHmv4FAAD//wMAUEsDBBQABgAIAAAAIQC1ldJn3gAAAAYBAAAPAAAAZHJzL2Rvd25y&#10;ZXYueG1sTI/NTsMwEITvSLyDtUhcEHVSQlWFbCpUfk6gqi4Xbm68JFHtdRS7bXh7zAmOoxnNfFOt&#10;JmfFicbQe0bIZxkI4sabnluEj93L7RJEiJqNtp4J4ZsCrOrLi0qXxp95SycVW5FKOJQaoYtxKKUM&#10;TUdOh5kfiJP35UenY5JjK82oz6ncWTnPsoV0uue00OmB1h01B3V0COtMUb6xmzelnrY3w+HT7J5f&#10;3xGvr6bHBxCRpvgXhl/8hA51Ytr7I5sgLMK8SEGE5T2I5N5lRTqyRygWOci6kv/x6x8AAAD//wMA&#10;UEsBAi0AFAAGAAgAAAAhALaDOJL+AAAA4QEAABMAAAAAAAAAAAAAAAAAAAAAAFtDb250ZW50X1R5&#10;cGVzXS54bWxQSwECLQAUAAYACAAAACEAOP0h/9YAAACUAQAACwAAAAAAAAAAAAAAAAAvAQAAX3Jl&#10;bHMvLnJlbHNQSwECLQAUAAYACAAAACEA8Pj3c0kDAADJBgAADgAAAAAAAAAAAAAAAAAuAgAAZHJz&#10;L2Uyb0RvYy54bWxQSwECLQAUAAYACAAAACEAtZXSZ94AAAAGAQAADwAAAAAAAAAAAAAAAACjBQAA&#10;ZHJzL2Rvd25yZXYueG1sUEsFBgAAAAAEAAQA8wAAAK4GAAAAAA==&#10;" o:allowincell="f" adj="29829,43200,26143,10111,22457,10111" fillcolor="#f2f2f2" strokeweight="1pt">
                <v:stroke startarrow="open" startarrowwidth="narrow" startarrowlength="short" endarrowwidth="narrow" endarrowlength="short"/>
                <v:textbox inset="1pt,1pt,1pt,1pt">
                  <w:txbxContent>
                    <w:p w:rsidR="00E17FAD" w:rsidRDefault="00E17FAD" w:rsidP="00442162">
                      <w:r>
                        <w:rPr>
                          <w:rFonts w:ascii="Arial" w:hAnsi="Arial" w:cs="Arial"/>
                        </w:rPr>
                        <w:t xml:space="preserve">  комплексообразователь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lastRenderedPageBreak/>
        <w:t xml:space="preserve">               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 xml:space="preserve">                                                             K</w:t>
      </w:r>
      <w:r w:rsidRPr="00442162">
        <w:rPr>
          <w:spacing w:val="-3"/>
          <w:sz w:val="24"/>
          <w:szCs w:val="28"/>
          <w:vertAlign w:val="subscript"/>
        </w:rPr>
        <w:t>3</w:t>
      </w:r>
      <w:r w:rsidRPr="00442162">
        <w:rPr>
          <w:spacing w:val="-3"/>
          <w:sz w:val="24"/>
          <w:szCs w:val="28"/>
        </w:rPr>
        <w:t>[</w:t>
      </w:r>
      <w:proofErr w:type="spellStart"/>
      <w:r w:rsidRPr="00442162">
        <w:rPr>
          <w:spacing w:val="-3"/>
          <w:sz w:val="24"/>
          <w:szCs w:val="28"/>
        </w:rPr>
        <w:t>Fe</w:t>
      </w:r>
      <w:proofErr w:type="spellEnd"/>
      <w:r w:rsidRPr="00442162">
        <w:rPr>
          <w:spacing w:val="-3"/>
          <w:sz w:val="24"/>
          <w:szCs w:val="28"/>
        </w:rPr>
        <w:t>(CN)</w:t>
      </w:r>
      <w:r w:rsidRPr="00442162">
        <w:rPr>
          <w:spacing w:val="-3"/>
          <w:sz w:val="24"/>
          <w:szCs w:val="28"/>
          <w:vertAlign w:val="subscript"/>
        </w:rPr>
        <w:t>6</w:t>
      </w:r>
      <w:r w:rsidRPr="00442162">
        <w:rPr>
          <w:spacing w:val="-3"/>
          <w:sz w:val="24"/>
          <w:szCs w:val="28"/>
        </w:rPr>
        <w:t>]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  <w:r w:rsidRPr="00442162">
        <w:rPr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4A6F6E70" wp14:editId="2FEC8891">
                <wp:simplePos x="0" y="0"/>
                <wp:positionH relativeFrom="column">
                  <wp:posOffset>3308985</wp:posOffset>
                </wp:positionH>
                <wp:positionV relativeFrom="paragraph">
                  <wp:posOffset>89534</wp:posOffset>
                </wp:positionV>
                <wp:extent cx="885825" cy="409575"/>
                <wp:effectExtent l="457200" t="133350" r="28575" b="28575"/>
                <wp:wrapNone/>
                <wp:docPr id="14" name="Выноска 2 (без границы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85825" cy="409575"/>
                        </a:xfrm>
                        <a:prstGeom prst="callout2">
                          <a:avLst>
                            <a:gd name="adj1" fmla="val 58139"/>
                            <a:gd name="adj2" fmla="val -4347"/>
                            <a:gd name="adj3" fmla="val 58139"/>
                            <a:gd name="adj4" fmla="val -25218"/>
                            <a:gd name="adj5" fmla="val -25583"/>
                            <a:gd name="adj6" fmla="val -46088"/>
                          </a:avLst>
                        </a:prstGeom>
                        <a:solidFill>
                          <a:srgbClr val="F2F2F2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 type="none" w="sm" len="sm"/>
                          <a:tailEnd type="arrow" w="sm" len="sm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17FAD" w:rsidRDefault="00E17FAD" w:rsidP="00442162">
                            <w:r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pacing w:val="-3"/>
                              </w:rPr>
                              <w:t>внутрення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сфера. КЧ=6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F6E70" id="Выноска 2 (без границы) 14" o:spid="_x0000_s1045" type="#_x0000_t42" style="position:absolute;left:0;text-align:left;margin-left:260.55pt;margin-top:7.05pt;width:69.75pt;height:32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AWATAMAAMcGAAAOAAAAZHJzL2Uyb0RvYy54bWysVd1u2zYUvi+wdyB4tV44+rFlK0KcIHHt&#10;okC6FciGXdMiZbGlSJWkI6fDgO5mN73bk2QYhg0DtmeQ32iHtOLIcwsUwyRAIM3D7/x853w+u9hU&#10;At0ybbiSUxydhBgxmSvK5WqKv/1mMUgxMpZISoSSbIrvmMEX5188OWvqjMWqVIIyjQBEmqypp7i0&#10;ts6CwOQlq4g5UTWTcFgoXRELW70KqCYNoFciiMNwHDRK01qrnBkDvz7bHeJzj18ULLdfF4VhFokp&#10;htis/2r/XbpvcH5GspUmdcnzLgzyH6KoCJfgdA/1jFiC1pofQVU818qowp7kqgpUUfCc+Rwgmyj8&#10;VzY3JamZzwWKY+p9mcz/B5t/dftKI06BuxFGklTAUfvz9kP7V/v39sf2z/YexejL9pf2t/Z31P66&#10;fd/ew9Ef25+2H54iuAL1a2qTAcxN/Uq7Cpj6WuVvDBwEByduY8AGLZuXioIbsrbK12xT6MrdhGqg&#10;jafmbk8N21iUw49pmqRxglEOR6PwNJkkznVAsofLtTb2OVMVcospzokQam1j74DcXhvr2aFdioS+&#10;jjAqKgFk3xKBkjQannbN0LOJ+zaD0XA0ObYZ9m0+gQOlffQ1iJM4So+BILsDoyQdHhuND4xG4zD1&#10;SFCILklYPZTCs6EEpwsuhN/o1XImNIKMp3gRu9d5gCumbyYkaqAf4kkY+vIdHJo+Ruifj2FU3MJc&#10;C14BdXsjkpWM0LmkyN7V0AESJAE7X6bCSDAQEFhAQCSzhItHO6K1aj5mCJEL6eyZH3Vg2d+GpukI&#10;d+3jx/D7y0USTkbDdDCZJEOgch4OrtLFbHA5i8bjyfxqdjWPfnDpRqOs5JQyOfeY5kEVotHnTV2n&#10;T7t53uvCPkAXLTQm0zclbRDlrlmHyWkM7Ug5CJOrOjwYEbGCguRWY6SV/Y7b0suBmwyHccBDGrq3&#10;42GP7pntOQ6OcttZbGA2oJIPVfNj6yZ1N9p2s9x4gfDz4aZ4qegdzDFE5YcV1B8WpdLvgCJQUmDx&#10;7ZpoYFa8kCBVu0ZCtr/R/c2yvyEyB6gptlABv5zZnVyva81XJXiKfP5SXYJ+FNwx7iPeRdVtQC19&#10;Tp2yOznu773V4//P+T8AAAD//wMAUEsDBBQABgAIAAAAIQC5PKTy3gAAAAkBAAAPAAAAZHJzL2Rv&#10;d25yZXYueG1sTI/BTsMwDIbvSLxDZCRuLOm0ZVVpOiEkxDhu47Kb14S2onGqJtsKT485bSfL+j/9&#10;/lyuJ9+LsxtjF8hANlMgHNXBdtQY+Ny/PeUgYkKy2AdyBn5chHV1f1diYcOFtu68S43gEooFGmhT&#10;GgopY906j3EWBkecfYXRY+J1bKQd8cLlvpdzpbT02BFfaHFwr62rv3cnb2Cz2mbTEmmTktL5++Hw&#10;0fwuBmMeH6aXZxDJTekKw78+q0PFTsdwIhtFb2A5zzJGOVjwZEBrpUEcDaxyDbIq5e0H1R8AAAD/&#10;/wMAUEsBAi0AFAAGAAgAAAAhALaDOJL+AAAA4QEAABMAAAAAAAAAAAAAAAAAAAAAAFtDb250ZW50&#10;X1R5cGVzXS54bWxQSwECLQAUAAYACAAAACEAOP0h/9YAAACUAQAACwAAAAAAAAAAAAAAAAAvAQAA&#10;X3JlbHMvLnJlbHNQSwECLQAUAAYACAAAACEACLAFgEwDAADHBgAADgAAAAAAAAAAAAAAAAAuAgAA&#10;ZHJzL2Uyb0RvYy54bWxQSwECLQAUAAYACAAAACEAuTyk8t4AAAAJAQAADwAAAAAAAAAAAAAAAACm&#10;BQAAZHJzL2Rvd25yZXYueG1sUEsFBgAAAAAEAAQA8wAAALEGAAAAAA==&#10;" o:allowincell="f" adj="-9955,-5526,-5447,12558,-939,12558" fillcolor="#f2f2f2" strokeweight="1pt">
                <v:stroke startarrow="open" startarrowwidth="narrow" startarrowlength="short" endarrowwidth="narrow" endarrowlength="short"/>
                <v:textbox inset="1pt,1pt,1pt,1pt">
                  <w:txbxContent>
                    <w:p w:rsidR="00E17FAD" w:rsidRDefault="00E17FAD" w:rsidP="00442162">
                      <w:r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pacing w:val="-3"/>
                        </w:rPr>
                        <w:t>внутрення</w:t>
                      </w:r>
                      <w:proofErr w:type="spellEnd"/>
                      <w:r>
                        <w:rPr>
                          <w:rFonts w:ascii="Arial" w:hAnsi="Arial" w:cs="Arial"/>
                          <w:spacing w:val="-3"/>
                        </w:rPr>
                        <w:t xml:space="preserve"> сфера. КЧ=6</w:t>
                      </w:r>
                    </w:p>
                  </w:txbxContent>
                </v:textbox>
              </v:shape>
            </w:pict>
          </mc:Fallback>
        </mc:AlternateContent>
      </w:r>
      <w:r w:rsidRPr="00442162">
        <w:rPr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411F3AE5" wp14:editId="66234AAA">
                <wp:simplePos x="0" y="0"/>
                <wp:positionH relativeFrom="column">
                  <wp:posOffset>411480</wp:posOffset>
                </wp:positionH>
                <wp:positionV relativeFrom="paragraph">
                  <wp:posOffset>66675</wp:posOffset>
                </wp:positionV>
                <wp:extent cx="1264920" cy="238760"/>
                <wp:effectExtent l="0" t="104140" r="843915" b="0"/>
                <wp:wrapNone/>
                <wp:docPr id="15" name="Выноска 2 (без границы)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64920" cy="238760"/>
                        </a:xfrm>
                        <a:prstGeom prst="callout2">
                          <a:avLst>
                            <a:gd name="adj1" fmla="val 46810"/>
                            <a:gd name="adj2" fmla="val 106023"/>
                            <a:gd name="adj3" fmla="val 46810"/>
                            <a:gd name="adj4" fmla="val 134940"/>
                            <a:gd name="adj5" fmla="val -14894"/>
                            <a:gd name="adj6" fmla="val 163856"/>
                          </a:avLst>
                        </a:prstGeom>
                        <a:solidFill>
                          <a:srgbClr val="F2F2F2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 type="none" w="sm" len="sm"/>
                          <a:tailEnd type="arrow" w="sm" len="sm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17FAD" w:rsidRDefault="00E17FAD" w:rsidP="00442162">
                            <w:r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pacing w:val="-3"/>
                              </w:rPr>
                              <w:t>внешняя  сфера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1F3AE5" id="Выноска 2 (без границы) 15" o:spid="_x0000_s1046" type="#_x0000_t42" style="position:absolute;left:0;text-align:left;margin-left:32.4pt;margin-top:5.25pt;width:99.6pt;height:18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OSWTAMAAMoGAAAOAAAAZHJzL2Uyb0RvYy54bWysVd2O4zQUvkfiHSxfwUUnv00z1WRWM90W&#10;Ie0uK80irt3YaQyOHWx30gEh7d5ws3c8ySKEFiHBM6RvxLGbdrLMICFEIlk+8fH5+b5zTi6e7BqB&#10;bpk2XMkCR2chRkyWinK5KfCXr1aTHCNjiaREKMkKfMcMfnL58UcXXTtnsaqVoEwjMCLNvGsLXFvb&#10;zoPAlDVriDlTLZNwWCndEAui3gRUkw6sNyKIwzALOqVpq1XJjIGvTw+H+NLbrypW2i+qyjCLRIEh&#10;NutX7de1W4PLCzLfaNLWvBzCIP8hioZwCU5Ppp4SS9BW8wemGl5qZVRlz0rVBKqqeMl8DpBNFP4t&#10;m5uatMznAuCY9gST+f/Mli9uX2rEKXA3xUiSBjjqf9q/7f/o/9y/6X/v36EYfdL/3P/av0f9L/vX&#10;/Ts4+m3/4/7tpwiuAH5da+Zg5qZ9qR0Cpn2mym8MHAQfnDjBgA5ad88VBTdka5XHbFfpxt0ENNDO&#10;U3N3oobtLCrhYxRn6XkMDJZwFif5LPPcBWR+vN1qYz9jqkFuU+CSCKG2NvYeyO0zYz09dMiR0K8j&#10;jKpGANu3RKA0y6NjNYx04rFOFGZhnAwlM1JKxkr/YCgd60RJep4+4g0YuI9oEqX5efrQWzZWirIk&#10;n2ZOCZAYsoTdEQvPhxKcrrgQXtCb9UJoBCkXeBW7d7hsxmpCos5hPgtDj98Hh2ZsI/TPYzYabqGz&#10;BW8KnJ+UyLxmhC4lRfauhRqQMBSw82UajASDEQIb35OWcHGvR7RW3WOKkKyQLjPmmx1o9rehbAbG&#10;XQH5Rvz+ajUNZ2mST2azaTJJk2U4uc5Xi8nVIsqy2fJ6cb2MfnDpRum85pQyufQ2zXEuROm/67th&#10;Qh06+jQZTgG6aKEymb6paYcod9WaTM9jqEfKYTQ51OHBiIgNAFJajZFW9ituaz8QXG884DIP3Tvw&#10;cLLuy2LkOHiQ20FjB80BSB5R843revXQ3Ha33h1GhHfgGnmt6B20MoTl+xV+ALCplf4OOIJhCjR+&#10;uyUaqBWfS5hWh0pCdizosbAeC0SWYKrAFiDw24U9TOxtq/mmBk+RB0CqKxghFXeU+5APUQ0CDEyf&#10;1DDc3UQey17r/hd0+RcAAAD//wMAUEsDBBQABgAIAAAAIQC48FzH3QAAAAgBAAAPAAAAZHJzL2Rv&#10;d25yZXYueG1sTI/BTsMwEETvSPyDtUjcqNOQRlWIU1UILr0gWiTozYm3cdR4HcVuGv6e5QTH2VnN&#10;vCk3s+vFhGPoPClYLhIQSI03HbUKPg6vD2sQIWoyuveECr4xwKa6vSl1YfyV3nHax1ZwCIVCK7Ax&#10;DoWUobHodFj4AYm9kx+djizHVppRXznc9TJNklw63RE3WD3gs8XmvL84Begwe0yPYdq+rOpP++Z2&#10;/uu4U+r+bt4+gYg4x79n+MVndKiYqfYXMkH0CvKMySPfkxUI9tM84221gmy9BFmV8v+A6gcAAP//&#10;AwBQSwECLQAUAAYACAAAACEAtoM4kv4AAADhAQAAEwAAAAAAAAAAAAAAAAAAAAAAW0NvbnRlbnRf&#10;VHlwZXNdLnhtbFBLAQItABQABgAIAAAAIQA4/SH/1gAAAJQBAAALAAAAAAAAAAAAAAAAAC8BAABf&#10;cmVscy8ucmVsc1BLAQItABQABgAIAAAAIQA3iOSWTAMAAMoGAAAOAAAAAAAAAAAAAAAAAC4CAABk&#10;cnMvZTJvRG9jLnhtbFBLAQItABQABgAIAAAAIQC48FzH3QAAAAgBAAAPAAAAAAAAAAAAAAAAAKYF&#10;AABkcnMvZG93bnJldi54bWxQSwUGAAAAAAQABADzAAAAsAYAAAAA&#10;" o:allowincell="f" adj="35393,-3217,29147,10111,22901,10111" fillcolor="#f2f2f2" strokeweight="1pt">
                <v:stroke startarrow="open" startarrowwidth="narrow" startarrowlength="short" endarrowwidth="narrow" endarrowlength="short"/>
                <v:textbox inset="1pt,1pt,1pt,1pt">
                  <w:txbxContent>
                    <w:p w:rsidR="00E17FAD" w:rsidRDefault="00E17FAD" w:rsidP="00442162">
                      <w:r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 w:cs="Arial"/>
                          <w:spacing w:val="-3"/>
                        </w:rPr>
                        <w:t>внешняя  сфера</w:t>
                      </w:r>
                      <w:proofErr w:type="gramEnd"/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ab/>
        <w:t xml:space="preserve">Комплексообразователями чаще всего выступают положительно заряженные ионы металлов: </w:t>
      </w:r>
      <w:proofErr w:type="spellStart"/>
      <w:r w:rsidRPr="00442162">
        <w:rPr>
          <w:spacing w:val="-3"/>
          <w:sz w:val="24"/>
          <w:szCs w:val="28"/>
        </w:rPr>
        <w:t>Ag</w:t>
      </w:r>
      <w:proofErr w:type="spellEnd"/>
      <w:r w:rsidRPr="00442162">
        <w:rPr>
          <w:spacing w:val="-3"/>
          <w:sz w:val="24"/>
          <w:szCs w:val="28"/>
          <w:vertAlign w:val="superscript"/>
        </w:rPr>
        <w:t>+</w:t>
      </w:r>
      <w:r w:rsidRPr="00442162">
        <w:rPr>
          <w:spacing w:val="-3"/>
          <w:sz w:val="24"/>
          <w:szCs w:val="28"/>
        </w:rPr>
        <w:t>, Cu</w:t>
      </w:r>
      <w:r w:rsidRPr="00442162">
        <w:rPr>
          <w:spacing w:val="-3"/>
          <w:sz w:val="24"/>
          <w:szCs w:val="28"/>
          <w:vertAlign w:val="superscript"/>
        </w:rPr>
        <w:t>2+</w:t>
      </w:r>
      <w:r w:rsidRPr="00442162">
        <w:rPr>
          <w:spacing w:val="-3"/>
          <w:sz w:val="24"/>
          <w:szCs w:val="28"/>
        </w:rPr>
        <w:t>, Co</w:t>
      </w:r>
      <w:r w:rsidRPr="00442162">
        <w:rPr>
          <w:spacing w:val="-3"/>
          <w:sz w:val="24"/>
          <w:szCs w:val="28"/>
          <w:vertAlign w:val="superscript"/>
        </w:rPr>
        <w:t>2+</w:t>
      </w:r>
      <w:r w:rsidRPr="00442162">
        <w:rPr>
          <w:spacing w:val="-3"/>
          <w:sz w:val="24"/>
          <w:szCs w:val="28"/>
        </w:rPr>
        <w:t>, Ni</w:t>
      </w:r>
      <w:r w:rsidRPr="00442162">
        <w:rPr>
          <w:spacing w:val="-3"/>
          <w:sz w:val="24"/>
          <w:szCs w:val="28"/>
          <w:vertAlign w:val="superscript"/>
        </w:rPr>
        <w:t>2+</w:t>
      </w:r>
      <w:r w:rsidRPr="00442162">
        <w:rPr>
          <w:spacing w:val="-3"/>
          <w:sz w:val="24"/>
          <w:szCs w:val="28"/>
        </w:rPr>
        <w:t>, Fe</w:t>
      </w:r>
      <w:r w:rsidRPr="00442162">
        <w:rPr>
          <w:spacing w:val="-3"/>
          <w:sz w:val="24"/>
          <w:szCs w:val="28"/>
          <w:vertAlign w:val="superscript"/>
        </w:rPr>
        <w:t>2+</w:t>
      </w:r>
      <w:r w:rsidRPr="00442162">
        <w:rPr>
          <w:spacing w:val="-3"/>
          <w:sz w:val="24"/>
          <w:szCs w:val="28"/>
        </w:rPr>
        <w:t>, Fe</w:t>
      </w:r>
      <w:r w:rsidRPr="00442162">
        <w:rPr>
          <w:spacing w:val="-3"/>
          <w:sz w:val="24"/>
          <w:szCs w:val="28"/>
          <w:vertAlign w:val="superscript"/>
        </w:rPr>
        <w:t>3+</w:t>
      </w:r>
      <w:r w:rsidRPr="00442162">
        <w:rPr>
          <w:spacing w:val="-3"/>
          <w:sz w:val="24"/>
          <w:szCs w:val="28"/>
        </w:rPr>
        <w:t>, Pt</w:t>
      </w:r>
      <w:r w:rsidRPr="00442162">
        <w:rPr>
          <w:spacing w:val="-3"/>
          <w:sz w:val="24"/>
          <w:szCs w:val="28"/>
          <w:vertAlign w:val="superscript"/>
        </w:rPr>
        <w:t>4+</w:t>
      </w:r>
      <w:r w:rsidRPr="00442162">
        <w:rPr>
          <w:spacing w:val="-3"/>
          <w:sz w:val="24"/>
          <w:szCs w:val="28"/>
        </w:rPr>
        <w:t>, Cr</w:t>
      </w:r>
      <w:r w:rsidRPr="00442162">
        <w:rPr>
          <w:spacing w:val="-3"/>
          <w:sz w:val="24"/>
          <w:szCs w:val="28"/>
          <w:vertAlign w:val="superscript"/>
        </w:rPr>
        <w:t>3+</w:t>
      </w:r>
      <w:r w:rsidRPr="00442162">
        <w:rPr>
          <w:spacing w:val="-3"/>
          <w:sz w:val="24"/>
          <w:szCs w:val="28"/>
        </w:rPr>
        <w:t xml:space="preserve"> и др. </w:t>
      </w:r>
      <w:proofErr w:type="spellStart"/>
      <w:r w:rsidRPr="00442162">
        <w:rPr>
          <w:spacing w:val="-3"/>
          <w:sz w:val="24"/>
          <w:szCs w:val="28"/>
        </w:rPr>
        <w:t>Комплексообразование</w:t>
      </w:r>
      <w:proofErr w:type="spellEnd"/>
      <w:r w:rsidRPr="00442162">
        <w:rPr>
          <w:spacing w:val="-3"/>
          <w:sz w:val="24"/>
          <w:szCs w:val="28"/>
        </w:rPr>
        <w:t xml:space="preserve"> особенно характерно для ионов переходных металлов.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ab/>
      </w:r>
      <w:proofErr w:type="spellStart"/>
      <w:r w:rsidRPr="00442162">
        <w:rPr>
          <w:spacing w:val="-3"/>
          <w:sz w:val="24"/>
          <w:szCs w:val="28"/>
        </w:rPr>
        <w:t>Лигандами</w:t>
      </w:r>
      <w:proofErr w:type="spellEnd"/>
      <w:r w:rsidRPr="00442162">
        <w:rPr>
          <w:spacing w:val="-3"/>
          <w:sz w:val="24"/>
          <w:szCs w:val="28"/>
        </w:rPr>
        <w:t xml:space="preserve"> обычно бывают:</w:t>
      </w:r>
    </w:p>
    <w:p w:rsidR="00442162" w:rsidRPr="00442162" w:rsidRDefault="00442162" w:rsidP="00442162">
      <w:pPr>
        <w:numPr>
          <w:ilvl w:val="0"/>
          <w:numId w:val="10"/>
        </w:num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>отрицательно заряженные ионы: OH</w:t>
      </w:r>
      <w:r w:rsidRPr="00442162">
        <w:rPr>
          <w:spacing w:val="-3"/>
          <w:sz w:val="24"/>
          <w:szCs w:val="28"/>
          <w:vertAlign w:val="superscript"/>
        </w:rPr>
        <w:t>–</w:t>
      </w:r>
      <w:r w:rsidRPr="00442162">
        <w:rPr>
          <w:spacing w:val="-3"/>
          <w:sz w:val="24"/>
          <w:szCs w:val="28"/>
        </w:rPr>
        <w:t xml:space="preserve">, </w:t>
      </w:r>
      <w:proofErr w:type="spellStart"/>
      <w:r w:rsidRPr="00442162">
        <w:rPr>
          <w:spacing w:val="-3"/>
          <w:sz w:val="24"/>
          <w:szCs w:val="28"/>
        </w:rPr>
        <w:t>Cl</w:t>
      </w:r>
      <w:proofErr w:type="spellEnd"/>
      <w:r w:rsidRPr="00442162">
        <w:rPr>
          <w:spacing w:val="-3"/>
          <w:sz w:val="24"/>
          <w:szCs w:val="28"/>
          <w:vertAlign w:val="superscript"/>
        </w:rPr>
        <w:t>–</w:t>
      </w:r>
      <w:r w:rsidRPr="00442162">
        <w:rPr>
          <w:spacing w:val="-3"/>
          <w:sz w:val="24"/>
          <w:szCs w:val="28"/>
        </w:rPr>
        <w:t>, F</w:t>
      </w:r>
      <w:r w:rsidRPr="00442162">
        <w:rPr>
          <w:spacing w:val="-3"/>
          <w:sz w:val="24"/>
          <w:szCs w:val="28"/>
          <w:vertAlign w:val="superscript"/>
        </w:rPr>
        <w:t>–</w:t>
      </w:r>
      <w:r w:rsidRPr="00442162">
        <w:rPr>
          <w:spacing w:val="-3"/>
          <w:sz w:val="24"/>
          <w:szCs w:val="28"/>
        </w:rPr>
        <w:t>, I</w:t>
      </w:r>
      <w:r w:rsidRPr="00442162">
        <w:rPr>
          <w:spacing w:val="-3"/>
          <w:sz w:val="24"/>
          <w:szCs w:val="28"/>
          <w:vertAlign w:val="superscript"/>
        </w:rPr>
        <w:t>–</w:t>
      </w:r>
      <w:r w:rsidRPr="00442162">
        <w:rPr>
          <w:spacing w:val="-3"/>
          <w:sz w:val="24"/>
          <w:szCs w:val="28"/>
        </w:rPr>
        <w:t>, NO</w:t>
      </w:r>
      <w:r w:rsidRPr="00442162">
        <w:rPr>
          <w:spacing w:val="-3"/>
          <w:sz w:val="24"/>
          <w:szCs w:val="28"/>
          <w:vertAlign w:val="subscript"/>
        </w:rPr>
        <w:t>2</w:t>
      </w:r>
      <w:r w:rsidRPr="00442162">
        <w:rPr>
          <w:spacing w:val="-3"/>
          <w:sz w:val="24"/>
          <w:szCs w:val="28"/>
          <w:vertAlign w:val="superscript"/>
        </w:rPr>
        <w:t>–</w:t>
      </w:r>
      <w:r w:rsidRPr="00442162">
        <w:rPr>
          <w:spacing w:val="-3"/>
          <w:sz w:val="24"/>
          <w:szCs w:val="28"/>
        </w:rPr>
        <w:t>, CN</w:t>
      </w:r>
      <w:r w:rsidRPr="00442162">
        <w:rPr>
          <w:spacing w:val="-3"/>
          <w:sz w:val="24"/>
          <w:szCs w:val="28"/>
          <w:vertAlign w:val="superscript"/>
        </w:rPr>
        <w:t>–</w:t>
      </w:r>
      <w:r w:rsidRPr="00442162">
        <w:rPr>
          <w:spacing w:val="-3"/>
          <w:sz w:val="24"/>
          <w:szCs w:val="28"/>
        </w:rPr>
        <w:t>,     CO</w:t>
      </w:r>
      <w:r w:rsidRPr="00442162">
        <w:rPr>
          <w:spacing w:val="-3"/>
          <w:sz w:val="24"/>
          <w:szCs w:val="28"/>
          <w:vertAlign w:val="subscript"/>
        </w:rPr>
        <w:t>3</w:t>
      </w:r>
      <w:r w:rsidRPr="00442162">
        <w:rPr>
          <w:spacing w:val="-3"/>
          <w:sz w:val="24"/>
          <w:szCs w:val="28"/>
          <w:vertAlign w:val="superscript"/>
        </w:rPr>
        <w:t>2–</w:t>
      </w:r>
      <w:r w:rsidRPr="00442162">
        <w:rPr>
          <w:spacing w:val="-3"/>
          <w:sz w:val="24"/>
          <w:szCs w:val="28"/>
        </w:rPr>
        <w:t>,  S</w:t>
      </w:r>
      <w:r w:rsidRPr="00442162">
        <w:rPr>
          <w:spacing w:val="-3"/>
          <w:sz w:val="24"/>
          <w:szCs w:val="28"/>
          <w:vertAlign w:val="subscript"/>
        </w:rPr>
        <w:t>2</w:t>
      </w:r>
      <w:r w:rsidRPr="00442162">
        <w:rPr>
          <w:spacing w:val="-3"/>
          <w:sz w:val="24"/>
          <w:szCs w:val="28"/>
        </w:rPr>
        <w:t>O</w:t>
      </w:r>
      <w:r w:rsidRPr="00442162">
        <w:rPr>
          <w:spacing w:val="-3"/>
          <w:sz w:val="24"/>
          <w:szCs w:val="28"/>
          <w:vertAlign w:val="subscript"/>
        </w:rPr>
        <w:t>3</w:t>
      </w:r>
      <w:r w:rsidRPr="00442162">
        <w:rPr>
          <w:spacing w:val="-3"/>
          <w:sz w:val="24"/>
          <w:szCs w:val="28"/>
          <w:vertAlign w:val="superscript"/>
        </w:rPr>
        <w:t>2–</w:t>
      </w:r>
      <w:r w:rsidRPr="00442162">
        <w:rPr>
          <w:spacing w:val="-3"/>
          <w:sz w:val="24"/>
          <w:szCs w:val="28"/>
        </w:rPr>
        <w:t xml:space="preserve"> ...,</w:t>
      </w:r>
    </w:p>
    <w:p w:rsidR="00442162" w:rsidRPr="00442162" w:rsidRDefault="00442162" w:rsidP="00442162">
      <w:pPr>
        <w:numPr>
          <w:ilvl w:val="0"/>
          <w:numId w:val="10"/>
        </w:num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>полярные молекулы: H</w:t>
      </w:r>
      <w:r w:rsidRPr="00442162">
        <w:rPr>
          <w:spacing w:val="-3"/>
          <w:sz w:val="24"/>
          <w:szCs w:val="28"/>
          <w:vertAlign w:val="subscript"/>
        </w:rPr>
        <w:t>2</w:t>
      </w:r>
      <w:r w:rsidRPr="00442162">
        <w:rPr>
          <w:spacing w:val="-3"/>
          <w:sz w:val="24"/>
          <w:szCs w:val="28"/>
        </w:rPr>
        <w:t>O, NH</w:t>
      </w:r>
      <w:r w:rsidRPr="00442162">
        <w:rPr>
          <w:spacing w:val="-3"/>
          <w:sz w:val="24"/>
          <w:szCs w:val="28"/>
          <w:vertAlign w:val="subscript"/>
        </w:rPr>
        <w:t>3</w:t>
      </w:r>
      <w:r w:rsidRPr="00442162">
        <w:rPr>
          <w:spacing w:val="-3"/>
          <w:sz w:val="24"/>
          <w:szCs w:val="28"/>
        </w:rPr>
        <w:t>, CO ...,</w:t>
      </w:r>
    </w:p>
    <w:p w:rsidR="00442162" w:rsidRPr="00442162" w:rsidRDefault="00442162" w:rsidP="00442162">
      <w:pPr>
        <w:numPr>
          <w:ilvl w:val="0"/>
          <w:numId w:val="10"/>
        </w:num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 xml:space="preserve">неполярные, но легко поляризующиеся молекулы, например, </w:t>
      </w:r>
      <w:proofErr w:type="spellStart"/>
      <w:r w:rsidRPr="00442162">
        <w:rPr>
          <w:spacing w:val="-3"/>
          <w:sz w:val="24"/>
          <w:szCs w:val="28"/>
        </w:rPr>
        <w:t>этилендиамин</w:t>
      </w:r>
      <w:proofErr w:type="spellEnd"/>
      <w:r w:rsidRPr="00442162">
        <w:rPr>
          <w:spacing w:val="-3"/>
          <w:sz w:val="24"/>
          <w:szCs w:val="28"/>
        </w:rPr>
        <w:t xml:space="preserve"> NH</w:t>
      </w:r>
      <w:r w:rsidRPr="00442162">
        <w:rPr>
          <w:spacing w:val="-3"/>
          <w:sz w:val="24"/>
          <w:szCs w:val="28"/>
          <w:vertAlign w:val="subscript"/>
        </w:rPr>
        <w:t>2</w:t>
      </w:r>
      <w:r w:rsidRPr="00442162">
        <w:rPr>
          <w:spacing w:val="-3"/>
          <w:sz w:val="24"/>
          <w:szCs w:val="28"/>
        </w:rPr>
        <w:t>-CH</w:t>
      </w:r>
      <w:r w:rsidRPr="00442162">
        <w:rPr>
          <w:spacing w:val="-3"/>
          <w:sz w:val="24"/>
          <w:szCs w:val="28"/>
          <w:vertAlign w:val="subscript"/>
        </w:rPr>
        <w:t>2</w:t>
      </w:r>
      <w:r w:rsidRPr="00442162">
        <w:rPr>
          <w:spacing w:val="-3"/>
          <w:sz w:val="24"/>
          <w:szCs w:val="28"/>
        </w:rPr>
        <w:t>-CH</w:t>
      </w:r>
      <w:r w:rsidRPr="00442162">
        <w:rPr>
          <w:spacing w:val="-3"/>
          <w:sz w:val="24"/>
          <w:szCs w:val="28"/>
          <w:vertAlign w:val="subscript"/>
        </w:rPr>
        <w:t>2</w:t>
      </w:r>
      <w:r w:rsidRPr="00442162">
        <w:rPr>
          <w:spacing w:val="-3"/>
          <w:sz w:val="24"/>
          <w:szCs w:val="28"/>
        </w:rPr>
        <w:t>-NH</w:t>
      </w:r>
      <w:r w:rsidRPr="00442162">
        <w:rPr>
          <w:spacing w:val="-3"/>
          <w:sz w:val="24"/>
          <w:szCs w:val="28"/>
          <w:vertAlign w:val="subscript"/>
        </w:rPr>
        <w:t>2</w:t>
      </w:r>
      <w:r w:rsidRPr="00442162">
        <w:rPr>
          <w:spacing w:val="-3"/>
          <w:sz w:val="24"/>
          <w:szCs w:val="28"/>
        </w:rPr>
        <w:t>.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ab/>
        <w:t xml:space="preserve">Координационные числа наиболее часто равны двум, четырем и шести, что соответствует линейной (КЧ = 2), квадратной, тетраэдрической (КЧ = 4) и </w:t>
      </w:r>
      <w:proofErr w:type="spellStart"/>
      <w:r w:rsidRPr="00442162">
        <w:rPr>
          <w:spacing w:val="-3"/>
          <w:sz w:val="24"/>
          <w:szCs w:val="28"/>
        </w:rPr>
        <w:t>октаэдрической</w:t>
      </w:r>
      <w:proofErr w:type="spellEnd"/>
      <w:r w:rsidRPr="00442162">
        <w:rPr>
          <w:spacing w:val="-3"/>
          <w:sz w:val="24"/>
          <w:szCs w:val="28"/>
        </w:rPr>
        <w:t xml:space="preserve"> (КЧ = 6) конфигурациям комплекса.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ab/>
        <w:t xml:space="preserve">Образование химических связей в комплексе происходит по донорно-акцепторному механизму " </w:t>
      </w:r>
      <w:proofErr w:type="spellStart"/>
      <w:r w:rsidRPr="00442162">
        <w:rPr>
          <w:spacing w:val="-3"/>
          <w:sz w:val="24"/>
          <w:szCs w:val="28"/>
        </w:rPr>
        <w:t>неподеленная</w:t>
      </w:r>
      <w:proofErr w:type="spellEnd"/>
      <w:r w:rsidRPr="00442162">
        <w:rPr>
          <w:spacing w:val="-3"/>
          <w:sz w:val="24"/>
          <w:szCs w:val="28"/>
        </w:rPr>
        <w:t xml:space="preserve"> пара электронов - свободная </w:t>
      </w:r>
      <w:proofErr w:type="spellStart"/>
      <w:r w:rsidRPr="00442162">
        <w:rPr>
          <w:spacing w:val="-3"/>
          <w:sz w:val="24"/>
          <w:szCs w:val="28"/>
        </w:rPr>
        <w:t>орбиталь</w:t>
      </w:r>
      <w:proofErr w:type="spellEnd"/>
      <w:r w:rsidRPr="00442162">
        <w:rPr>
          <w:spacing w:val="-3"/>
          <w:sz w:val="24"/>
          <w:szCs w:val="28"/>
        </w:rPr>
        <w:t>":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 xml:space="preserve">   А:</w:t>
      </w:r>
      <w:r w:rsidRPr="00442162">
        <w:rPr>
          <w:spacing w:val="-3"/>
          <w:sz w:val="24"/>
          <w:szCs w:val="28"/>
        </w:rPr>
        <w:tab/>
        <w:t xml:space="preserve">    +</w:t>
      </w:r>
      <w:r w:rsidRPr="00442162">
        <w:rPr>
          <w:spacing w:val="-3"/>
          <w:sz w:val="24"/>
          <w:szCs w:val="28"/>
        </w:rPr>
        <w:tab/>
        <w:t xml:space="preserve">       В    =   А   :   В.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>донор      акцептор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ab/>
        <w:t>Так, атом (ион) серебра в комплексе [</w:t>
      </w:r>
      <w:proofErr w:type="spellStart"/>
      <w:r w:rsidRPr="00442162">
        <w:rPr>
          <w:spacing w:val="-3"/>
          <w:sz w:val="24"/>
          <w:szCs w:val="28"/>
        </w:rPr>
        <w:t>Ag</w:t>
      </w:r>
      <w:proofErr w:type="spellEnd"/>
      <w:r w:rsidRPr="00442162">
        <w:rPr>
          <w:spacing w:val="-3"/>
          <w:sz w:val="24"/>
          <w:szCs w:val="28"/>
        </w:rPr>
        <w:t>(NH</w:t>
      </w:r>
      <w:r w:rsidRPr="00442162">
        <w:rPr>
          <w:spacing w:val="-3"/>
          <w:sz w:val="24"/>
          <w:szCs w:val="28"/>
          <w:vertAlign w:val="subscript"/>
        </w:rPr>
        <w:t>3</w:t>
      </w:r>
      <w:r w:rsidRPr="00442162">
        <w:rPr>
          <w:spacing w:val="-3"/>
          <w:sz w:val="24"/>
          <w:szCs w:val="28"/>
        </w:rPr>
        <w:t>)</w:t>
      </w:r>
      <w:r w:rsidRPr="00442162">
        <w:rPr>
          <w:spacing w:val="-3"/>
          <w:sz w:val="24"/>
          <w:szCs w:val="28"/>
          <w:vertAlign w:val="subscript"/>
        </w:rPr>
        <w:t>2</w:t>
      </w:r>
      <w:r w:rsidRPr="00442162">
        <w:rPr>
          <w:spacing w:val="-3"/>
          <w:sz w:val="24"/>
          <w:szCs w:val="28"/>
        </w:rPr>
        <w:t>]</w:t>
      </w:r>
      <w:r w:rsidRPr="00442162">
        <w:rPr>
          <w:spacing w:val="-3"/>
          <w:sz w:val="24"/>
          <w:szCs w:val="28"/>
          <w:vertAlign w:val="superscript"/>
        </w:rPr>
        <w:t>+1</w:t>
      </w:r>
      <w:r w:rsidRPr="00442162">
        <w:rPr>
          <w:spacing w:val="-3"/>
          <w:sz w:val="24"/>
          <w:szCs w:val="28"/>
        </w:rPr>
        <w:t xml:space="preserve"> представляет две вакантные </w:t>
      </w:r>
      <w:proofErr w:type="spellStart"/>
      <w:r w:rsidRPr="00442162">
        <w:rPr>
          <w:spacing w:val="-3"/>
          <w:sz w:val="24"/>
          <w:szCs w:val="28"/>
        </w:rPr>
        <w:t>орбитали</w:t>
      </w:r>
      <w:proofErr w:type="spellEnd"/>
      <w:r w:rsidRPr="00442162">
        <w:rPr>
          <w:spacing w:val="-3"/>
          <w:sz w:val="24"/>
          <w:szCs w:val="28"/>
        </w:rPr>
        <w:t xml:space="preserve"> (5s - 5р-) на которые он принимает две </w:t>
      </w:r>
      <w:proofErr w:type="spellStart"/>
      <w:r w:rsidRPr="00442162">
        <w:rPr>
          <w:spacing w:val="-3"/>
          <w:sz w:val="24"/>
          <w:szCs w:val="28"/>
        </w:rPr>
        <w:t>неподеленные</w:t>
      </w:r>
      <w:proofErr w:type="spellEnd"/>
      <w:r w:rsidRPr="00442162">
        <w:rPr>
          <w:spacing w:val="-3"/>
          <w:sz w:val="24"/>
          <w:szCs w:val="28"/>
        </w:rPr>
        <w:t xml:space="preserve"> электронные пары, имеющиеся у атомов азота аммиака: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</w:p>
    <w:p w:rsidR="00442162" w:rsidRPr="00442162" w:rsidRDefault="00442162" w:rsidP="009B50F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center"/>
        <w:rPr>
          <w:spacing w:val="-3"/>
          <w:sz w:val="24"/>
          <w:szCs w:val="28"/>
        </w:rPr>
      </w:pPr>
      <w:r w:rsidRPr="00442162">
        <w:rPr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353965AE" wp14:editId="75FE9A9A">
                <wp:simplePos x="0" y="0"/>
                <wp:positionH relativeFrom="column">
                  <wp:posOffset>2941320</wp:posOffset>
                </wp:positionH>
                <wp:positionV relativeFrom="paragraph">
                  <wp:posOffset>338455</wp:posOffset>
                </wp:positionV>
                <wp:extent cx="183515" cy="635"/>
                <wp:effectExtent l="20955" t="52705" r="24130" b="5143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51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triangl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93A839" id="Прямая соединительная линия 13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.6pt,26.65pt" to="246.05pt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U+P4wIAANEFAAAOAAAAZHJzL2Uyb0RvYy54bWysVNFu0zAUfUfiHyy/Z0mapO2itdOWprwM&#10;mLQhnt3EaSISO7LdphVCAp6R9gn8Ag8gTRrwDekfce22GR08ILRWinzte4/vPfdcn5yuqhItqZAF&#10;ZyPsHjkYUZbwtGDzEX51PbWGGElFWEpKzugIr6nEp+OnT06aOqQ9nvMypQIBCJNhU49wrlQd2rZM&#10;cloRecRryuAw46IiCkwxt1NBGkCvSrvnOH274SKtBU+olLA72R7iscHPMpqol1kmqULlCENuynyF&#10;+c701x6fkHAuSJ0XyS4N8h9ZVKRgcGkHNSGKoIUo/oCqikRwyTN1lPDK5llWJNTUANW4zoNqrnJS&#10;U1MLkCPrjib5eLDJi+WlQEUKvfMwYqSCHrWfN+83N+339svmBm0+tD/bb+3X9rb90d5uPsL6bvMJ&#10;1vqwvdtt3yAIBy6bWoYAGbFLodlIVuyqvuDJG4kYj3LC5tTUdL2u4R5XR9gHIdqQNWQ0a57zFHzI&#10;QnFD7CoTlYYEytDK9G/d9Y+uFEpg0x16gRtglMBR3wsMPAn3kbWQ6hnlFdKLES4LprklIVleSKUz&#10;IeHeRW8zPi3K0uijZKgZ4V7gO46JkLwsUn2q/aSYz6JSoCXREjO/3cUHboIvWGrQckrSmKVIGRIY&#10;jAXW8LLCqKQwRLAwfooU5b2fEgXQV/7VFzIvmc6FGsVvywFrpWBp9oEgo8a3x85xPIyHvuX3+rHl&#10;O5OJdTaNfKs/dQfBxJtE0cR9p4t0/TAv0pQyXed+Mlz/35S3m9GtprvZ6Bi1D9EN9ZDsYaZn08AZ&#10;+N7QGgwCz/K92LHOh9PIOovcfn8Qn0fn8YNMY1O9fJxkOyp1VnyhqLjK0walhdaOFxz3XAwGvCS9&#10;wbbniJRz6F6iBEaCq9eFyo3WtUo1xoFOho7+73TSoW+J2PdQW10XdrXdUwU93/fXjJCemu38zXi6&#10;vhRa0Hqa4N0wQbs3Tj9Mv9vG6/4lHv8CAAD//wMAUEsDBBQABgAIAAAAIQBVZAbF4AAAAAkBAAAP&#10;AAAAZHJzL2Rvd25yZXYueG1sTI/BbsIwDIbvk/YOkSftNlLaUo3SFE1IaGinQSfBMTReW61xqiTQ&#10;8vYLp+1o+9Pv7y/Wk+7ZFa3rDAmYzyJgSLVRHTUCvqrtyysw5yUp2RtCATd0sC4fHwqZKzPSHq8H&#10;37AQQi6XAlrvh5xzV7eopZuZASncvo3V0ofRNlxZOYZw3fM4ijKuZUfhQysH3LRY/xwuWsBx+Zk5&#10;exy31Wb/jrdxd6oWHzshnp+mtxUwj5P/g+GuH9ShDE5ncyHlWC8gzZI4oAIWSQIsAOkyngM73xcp&#10;8LLg/xuUvwAAAP//AwBQSwECLQAUAAYACAAAACEAtoM4kv4AAADhAQAAEwAAAAAAAAAAAAAAAAAA&#10;AAAAW0NvbnRlbnRfVHlwZXNdLnhtbFBLAQItABQABgAIAAAAIQA4/SH/1gAAAJQBAAALAAAAAAAA&#10;AAAAAAAAAC8BAABfcmVscy8ucmVsc1BLAQItABQABgAIAAAAIQCB9U+P4wIAANEFAAAOAAAAAAAA&#10;AAAAAAAAAC4CAABkcnMvZTJvRG9jLnhtbFBLAQItABQABgAIAAAAIQBVZAbF4AAAAAkBAAAPAAAA&#10;AAAAAAAAAAAAAD0FAABkcnMvZG93bnJldi54bWxQSwUGAAAAAAQABADzAAAASgYAAAAA&#10;" o:allowincell="f" strokeweight="2pt">
                <v:stroke startarrowwidth="narrow" startarrowlength="short" endarrow="block" endarrowwidth="narrow" endarrowlength="short"/>
              </v:line>
            </w:pict>
          </mc:Fallback>
        </mc:AlternateContent>
      </w:r>
      <w:r w:rsidR="009B50F2" w:rsidRPr="00442162">
        <w:rPr>
          <w:sz w:val="24"/>
          <w:szCs w:val="28"/>
        </w:rPr>
        <w:object w:dxaOrig="5700" w:dyaOrig="1025">
          <v:shape id="_x0000_i1164" type="#_x0000_t75" style="width:236.25pt;height:36.75pt" o:ole="">
            <v:imagedata r:id="rId282" o:title=""/>
          </v:shape>
          <o:OLEObject Type="Embed" ProgID="Unknown" ShapeID="_x0000_i1164" DrawAspect="Content" ObjectID="_1506028655" r:id="rId283"/>
        </w:objec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ab/>
        <w:t>Центральный атом серебра является акцептором электронов, а азот аммиака - донором.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lastRenderedPageBreak/>
        <w:tab/>
        <w:t>Комплексные ионы могут быть как катионами [</w:t>
      </w:r>
      <w:proofErr w:type="spellStart"/>
      <w:r w:rsidRPr="00442162">
        <w:rPr>
          <w:spacing w:val="-3"/>
          <w:sz w:val="24"/>
          <w:szCs w:val="28"/>
        </w:rPr>
        <w:t>Ag</w:t>
      </w:r>
      <w:proofErr w:type="spellEnd"/>
      <w:r w:rsidRPr="00442162">
        <w:rPr>
          <w:spacing w:val="-3"/>
          <w:sz w:val="24"/>
          <w:szCs w:val="28"/>
        </w:rPr>
        <w:t>(NH</w:t>
      </w:r>
      <w:r w:rsidRPr="00442162">
        <w:rPr>
          <w:spacing w:val="-3"/>
          <w:sz w:val="24"/>
          <w:szCs w:val="28"/>
          <w:vertAlign w:val="subscript"/>
        </w:rPr>
        <w:t>3</w:t>
      </w:r>
      <w:r w:rsidRPr="00442162">
        <w:rPr>
          <w:spacing w:val="-3"/>
          <w:sz w:val="24"/>
          <w:szCs w:val="28"/>
        </w:rPr>
        <w:t>)</w:t>
      </w:r>
      <w:r w:rsidRPr="00442162">
        <w:rPr>
          <w:spacing w:val="-3"/>
          <w:sz w:val="24"/>
          <w:szCs w:val="28"/>
          <w:vertAlign w:val="subscript"/>
        </w:rPr>
        <w:t>2</w:t>
      </w:r>
      <w:r w:rsidRPr="00442162">
        <w:rPr>
          <w:spacing w:val="-3"/>
          <w:sz w:val="24"/>
          <w:szCs w:val="28"/>
        </w:rPr>
        <w:t>]</w:t>
      </w:r>
      <w:r w:rsidRPr="00442162">
        <w:rPr>
          <w:spacing w:val="-3"/>
          <w:sz w:val="24"/>
          <w:szCs w:val="28"/>
          <w:vertAlign w:val="superscript"/>
        </w:rPr>
        <w:t>+</w:t>
      </w:r>
      <w:r w:rsidRPr="00442162">
        <w:rPr>
          <w:spacing w:val="-3"/>
          <w:sz w:val="24"/>
          <w:szCs w:val="28"/>
        </w:rPr>
        <w:t>, так и анионами [</w:t>
      </w:r>
      <w:proofErr w:type="spellStart"/>
      <w:r w:rsidRPr="00442162">
        <w:rPr>
          <w:spacing w:val="-3"/>
          <w:sz w:val="24"/>
          <w:szCs w:val="28"/>
        </w:rPr>
        <w:t>Ag</w:t>
      </w:r>
      <w:proofErr w:type="spellEnd"/>
      <w:r w:rsidRPr="00442162">
        <w:rPr>
          <w:spacing w:val="-3"/>
          <w:sz w:val="24"/>
          <w:szCs w:val="28"/>
        </w:rPr>
        <w:t>(CN)</w:t>
      </w:r>
      <w:r w:rsidRPr="00442162">
        <w:rPr>
          <w:spacing w:val="-3"/>
          <w:sz w:val="24"/>
          <w:szCs w:val="28"/>
          <w:vertAlign w:val="subscript"/>
        </w:rPr>
        <w:t>2</w:t>
      </w:r>
      <w:r w:rsidRPr="00442162">
        <w:rPr>
          <w:spacing w:val="-3"/>
          <w:sz w:val="24"/>
          <w:szCs w:val="28"/>
        </w:rPr>
        <w:t>]</w:t>
      </w:r>
      <w:r w:rsidRPr="00442162">
        <w:rPr>
          <w:spacing w:val="-3"/>
          <w:sz w:val="24"/>
          <w:szCs w:val="28"/>
          <w:vertAlign w:val="superscript"/>
        </w:rPr>
        <w:t>-</w:t>
      </w:r>
      <w:r w:rsidRPr="00442162">
        <w:rPr>
          <w:spacing w:val="-3"/>
          <w:sz w:val="24"/>
          <w:szCs w:val="28"/>
        </w:rPr>
        <w:t>. Известны комплексы, не несущие заряда, например, [</w:t>
      </w:r>
      <w:proofErr w:type="spellStart"/>
      <w:r w:rsidRPr="00442162">
        <w:rPr>
          <w:spacing w:val="-3"/>
          <w:sz w:val="24"/>
          <w:szCs w:val="28"/>
        </w:rPr>
        <w:t>Pt</w:t>
      </w:r>
      <w:proofErr w:type="spellEnd"/>
      <w:r w:rsidRPr="00442162">
        <w:rPr>
          <w:spacing w:val="-3"/>
          <w:sz w:val="24"/>
          <w:szCs w:val="28"/>
        </w:rPr>
        <w:t>(NH</w:t>
      </w:r>
      <w:r w:rsidRPr="00442162">
        <w:rPr>
          <w:spacing w:val="-3"/>
          <w:sz w:val="24"/>
          <w:szCs w:val="28"/>
          <w:vertAlign w:val="subscript"/>
        </w:rPr>
        <w:t>3</w:t>
      </w:r>
      <w:r w:rsidRPr="00442162">
        <w:rPr>
          <w:spacing w:val="-3"/>
          <w:sz w:val="24"/>
          <w:szCs w:val="28"/>
        </w:rPr>
        <w:t>)</w:t>
      </w:r>
      <w:r w:rsidRPr="00442162">
        <w:rPr>
          <w:spacing w:val="-3"/>
          <w:sz w:val="24"/>
          <w:szCs w:val="28"/>
          <w:vertAlign w:val="subscript"/>
        </w:rPr>
        <w:t>2</w:t>
      </w:r>
      <w:r w:rsidRPr="00442162">
        <w:rPr>
          <w:spacing w:val="-3"/>
          <w:sz w:val="24"/>
          <w:szCs w:val="28"/>
        </w:rPr>
        <w:t>Cl</w:t>
      </w:r>
      <w:r w:rsidRPr="00442162">
        <w:rPr>
          <w:spacing w:val="-3"/>
          <w:sz w:val="24"/>
          <w:szCs w:val="28"/>
          <w:vertAlign w:val="subscript"/>
        </w:rPr>
        <w:t>2</w:t>
      </w:r>
      <w:r w:rsidRPr="00442162">
        <w:rPr>
          <w:spacing w:val="-3"/>
          <w:sz w:val="24"/>
          <w:szCs w:val="28"/>
        </w:rPr>
        <w:t xml:space="preserve">], называемые комплексными </w:t>
      </w:r>
      <w:proofErr w:type="spellStart"/>
      <w:r w:rsidRPr="00442162">
        <w:rPr>
          <w:spacing w:val="-3"/>
          <w:sz w:val="24"/>
          <w:szCs w:val="28"/>
        </w:rPr>
        <w:t>неэлектролитами</w:t>
      </w:r>
      <w:proofErr w:type="spellEnd"/>
      <w:r w:rsidRPr="00442162">
        <w:rPr>
          <w:spacing w:val="-3"/>
          <w:sz w:val="24"/>
          <w:szCs w:val="28"/>
        </w:rPr>
        <w:t>.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ab/>
        <w:t>Среди комплексных соединений имеются:</w:t>
      </w:r>
    </w:p>
    <w:p w:rsidR="00442162" w:rsidRPr="00442162" w:rsidRDefault="00442162" w:rsidP="00442162">
      <w:pPr>
        <w:numPr>
          <w:ilvl w:val="0"/>
          <w:numId w:val="10"/>
        </w:num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>кислоты: H[AuCl</w:t>
      </w:r>
      <w:r w:rsidRPr="00442162">
        <w:rPr>
          <w:spacing w:val="-3"/>
          <w:sz w:val="24"/>
          <w:szCs w:val="28"/>
          <w:vertAlign w:val="subscript"/>
        </w:rPr>
        <w:t>4</w:t>
      </w:r>
      <w:r w:rsidRPr="00442162">
        <w:rPr>
          <w:spacing w:val="-3"/>
          <w:sz w:val="24"/>
          <w:szCs w:val="28"/>
        </w:rPr>
        <w:t>], H</w:t>
      </w:r>
      <w:r w:rsidRPr="00442162">
        <w:rPr>
          <w:spacing w:val="-3"/>
          <w:sz w:val="24"/>
          <w:szCs w:val="28"/>
          <w:vertAlign w:val="subscript"/>
        </w:rPr>
        <w:t>2</w:t>
      </w:r>
      <w:r w:rsidRPr="00442162">
        <w:rPr>
          <w:spacing w:val="-3"/>
          <w:sz w:val="24"/>
          <w:szCs w:val="28"/>
        </w:rPr>
        <w:t>[SiF</w:t>
      </w:r>
      <w:r w:rsidRPr="00442162">
        <w:rPr>
          <w:spacing w:val="-3"/>
          <w:sz w:val="24"/>
          <w:szCs w:val="28"/>
          <w:vertAlign w:val="subscript"/>
        </w:rPr>
        <w:t>6</w:t>
      </w:r>
      <w:r w:rsidRPr="00442162">
        <w:rPr>
          <w:spacing w:val="-3"/>
          <w:sz w:val="24"/>
          <w:szCs w:val="28"/>
        </w:rPr>
        <w:t>];</w:t>
      </w:r>
    </w:p>
    <w:p w:rsidR="00442162" w:rsidRPr="00442162" w:rsidRDefault="00442162" w:rsidP="00442162">
      <w:pPr>
        <w:numPr>
          <w:ilvl w:val="0"/>
          <w:numId w:val="10"/>
        </w:num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>основания: [</w:t>
      </w:r>
      <w:proofErr w:type="spellStart"/>
      <w:r w:rsidRPr="00442162">
        <w:rPr>
          <w:spacing w:val="-3"/>
          <w:sz w:val="24"/>
          <w:szCs w:val="28"/>
        </w:rPr>
        <w:t>Ag</w:t>
      </w:r>
      <w:proofErr w:type="spellEnd"/>
      <w:r w:rsidRPr="00442162">
        <w:rPr>
          <w:spacing w:val="-3"/>
          <w:sz w:val="24"/>
          <w:szCs w:val="28"/>
        </w:rPr>
        <w:t>(NH</w:t>
      </w:r>
      <w:r w:rsidRPr="00442162">
        <w:rPr>
          <w:spacing w:val="-3"/>
          <w:sz w:val="24"/>
          <w:szCs w:val="28"/>
          <w:vertAlign w:val="subscript"/>
        </w:rPr>
        <w:t>3</w:t>
      </w:r>
      <w:r w:rsidRPr="00442162">
        <w:rPr>
          <w:spacing w:val="-3"/>
          <w:sz w:val="24"/>
          <w:szCs w:val="28"/>
        </w:rPr>
        <w:t>)</w:t>
      </w:r>
      <w:r w:rsidRPr="00442162">
        <w:rPr>
          <w:spacing w:val="-3"/>
          <w:sz w:val="24"/>
          <w:szCs w:val="28"/>
          <w:vertAlign w:val="subscript"/>
        </w:rPr>
        <w:t>2</w:t>
      </w:r>
      <w:r w:rsidRPr="00442162">
        <w:rPr>
          <w:spacing w:val="-3"/>
          <w:sz w:val="24"/>
          <w:szCs w:val="28"/>
        </w:rPr>
        <w:t>]OH, [</w:t>
      </w:r>
      <w:proofErr w:type="spellStart"/>
      <w:r w:rsidRPr="00442162">
        <w:rPr>
          <w:spacing w:val="-3"/>
          <w:sz w:val="24"/>
          <w:szCs w:val="28"/>
        </w:rPr>
        <w:t>Cu</w:t>
      </w:r>
      <w:proofErr w:type="spellEnd"/>
      <w:r w:rsidRPr="00442162">
        <w:rPr>
          <w:spacing w:val="-3"/>
          <w:sz w:val="24"/>
          <w:szCs w:val="28"/>
        </w:rPr>
        <w:t>(NH</w:t>
      </w:r>
      <w:r w:rsidRPr="00442162">
        <w:rPr>
          <w:spacing w:val="-3"/>
          <w:sz w:val="24"/>
          <w:szCs w:val="28"/>
          <w:vertAlign w:val="subscript"/>
        </w:rPr>
        <w:t>3</w:t>
      </w:r>
      <w:r w:rsidRPr="00442162">
        <w:rPr>
          <w:spacing w:val="-3"/>
          <w:sz w:val="24"/>
          <w:szCs w:val="28"/>
        </w:rPr>
        <w:t>)</w:t>
      </w:r>
      <w:r w:rsidRPr="00442162">
        <w:rPr>
          <w:spacing w:val="-3"/>
          <w:sz w:val="24"/>
          <w:szCs w:val="28"/>
          <w:vertAlign w:val="subscript"/>
        </w:rPr>
        <w:t>4</w:t>
      </w:r>
      <w:r w:rsidRPr="00442162">
        <w:rPr>
          <w:spacing w:val="-3"/>
          <w:sz w:val="24"/>
          <w:szCs w:val="28"/>
        </w:rPr>
        <w:t>](OH)</w:t>
      </w:r>
      <w:r w:rsidRPr="00442162">
        <w:rPr>
          <w:spacing w:val="-3"/>
          <w:sz w:val="24"/>
          <w:szCs w:val="28"/>
          <w:vertAlign w:val="subscript"/>
        </w:rPr>
        <w:t>2</w:t>
      </w:r>
      <w:r w:rsidRPr="00442162">
        <w:rPr>
          <w:spacing w:val="-3"/>
          <w:sz w:val="24"/>
          <w:szCs w:val="28"/>
        </w:rPr>
        <w:t>;</w:t>
      </w:r>
    </w:p>
    <w:p w:rsidR="00442162" w:rsidRPr="00442162" w:rsidRDefault="00442162" w:rsidP="00442162">
      <w:pPr>
        <w:numPr>
          <w:ilvl w:val="0"/>
          <w:numId w:val="10"/>
        </w:num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3"/>
          <w:sz w:val="24"/>
          <w:szCs w:val="28"/>
          <w:lang w:val="en-US"/>
        </w:rPr>
      </w:pPr>
      <w:r w:rsidRPr="00442162">
        <w:rPr>
          <w:spacing w:val="-3"/>
          <w:sz w:val="24"/>
          <w:szCs w:val="28"/>
        </w:rPr>
        <w:t>соли</w:t>
      </w:r>
      <w:r w:rsidRPr="00442162">
        <w:rPr>
          <w:spacing w:val="-3"/>
          <w:sz w:val="24"/>
          <w:szCs w:val="28"/>
          <w:lang w:val="en-US"/>
        </w:rPr>
        <w:t>: [Ni(NH</w:t>
      </w:r>
      <w:r w:rsidRPr="00442162">
        <w:rPr>
          <w:spacing w:val="-3"/>
          <w:sz w:val="24"/>
          <w:szCs w:val="28"/>
          <w:vertAlign w:val="subscript"/>
          <w:lang w:val="en-US"/>
        </w:rPr>
        <w:t>3</w:t>
      </w:r>
      <w:r w:rsidRPr="00442162">
        <w:rPr>
          <w:spacing w:val="-3"/>
          <w:sz w:val="24"/>
          <w:szCs w:val="28"/>
          <w:lang w:val="en-US"/>
        </w:rPr>
        <w:t>)</w:t>
      </w:r>
      <w:r w:rsidRPr="00442162">
        <w:rPr>
          <w:spacing w:val="-3"/>
          <w:sz w:val="24"/>
          <w:szCs w:val="28"/>
          <w:vertAlign w:val="subscript"/>
          <w:lang w:val="en-US"/>
        </w:rPr>
        <w:t>6</w:t>
      </w:r>
      <w:r w:rsidRPr="00442162">
        <w:rPr>
          <w:spacing w:val="-3"/>
          <w:sz w:val="24"/>
          <w:szCs w:val="28"/>
          <w:lang w:val="en-US"/>
        </w:rPr>
        <w:t>](NO</w:t>
      </w:r>
      <w:r w:rsidRPr="00442162">
        <w:rPr>
          <w:spacing w:val="-3"/>
          <w:sz w:val="24"/>
          <w:szCs w:val="28"/>
          <w:vertAlign w:val="subscript"/>
          <w:lang w:val="en-US"/>
        </w:rPr>
        <w:t>3</w:t>
      </w:r>
      <w:r w:rsidRPr="00442162">
        <w:rPr>
          <w:spacing w:val="-3"/>
          <w:sz w:val="24"/>
          <w:szCs w:val="28"/>
          <w:lang w:val="en-US"/>
        </w:rPr>
        <w:t>)</w:t>
      </w:r>
      <w:r w:rsidRPr="00442162">
        <w:rPr>
          <w:spacing w:val="-3"/>
          <w:sz w:val="24"/>
          <w:szCs w:val="28"/>
          <w:vertAlign w:val="subscript"/>
          <w:lang w:val="en-US"/>
        </w:rPr>
        <w:t>2</w:t>
      </w:r>
      <w:r w:rsidRPr="00442162">
        <w:rPr>
          <w:spacing w:val="-3"/>
          <w:sz w:val="24"/>
          <w:szCs w:val="28"/>
          <w:lang w:val="en-US"/>
        </w:rPr>
        <w:t>, Na</w:t>
      </w:r>
      <w:r w:rsidRPr="00442162">
        <w:rPr>
          <w:spacing w:val="-3"/>
          <w:sz w:val="24"/>
          <w:szCs w:val="28"/>
          <w:vertAlign w:val="subscript"/>
          <w:lang w:val="en-US"/>
        </w:rPr>
        <w:t>3</w:t>
      </w:r>
      <w:r w:rsidRPr="00442162">
        <w:rPr>
          <w:spacing w:val="-3"/>
          <w:sz w:val="24"/>
          <w:szCs w:val="28"/>
          <w:lang w:val="en-US"/>
        </w:rPr>
        <w:t>[AlF</w:t>
      </w:r>
      <w:r w:rsidRPr="00442162">
        <w:rPr>
          <w:spacing w:val="-3"/>
          <w:sz w:val="24"/>
          <w:szCs w:val="28"/>
          <w:vertAlign w:val="subscript"/>
          <w:lang w:val="en-US"/>
        </w:rPr>
        <w:t>6</w:t>
      </w:r>
      <w:r w:rsidRPr="00442162">
        <w:rPr>
          <w:spacing w:val="-3"/>
          <w:sz w:val="24"/>
          <w:szCs w:val="28"/>
          <w:lang w:val="en-US"/>
        </w:rPr>
        <w:t>].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  <w:lang w:val="en-US"/>
        </w:rPr>
        <w:tab/>
      </w:r>
      <w:r w:rsidRPr="00442162">
        <w:rPr>
          <w:spacing w:val="-3"/>
          <w:sz w:val="24"/>
          <w:szCs w:val="28"/>
        </w:rPr>
        <w:t xml:space="preserve">Зная состав комплексного соединения и учитывая </w:t>
      </w:r>
      <w:proofErr w:type="spellStart"/>
      <w:r w:rsidRPr="00442162">
        <w:rPr>
          <w:spacing w:val="-3"/>
          <w:sz w:val="24"/>
          <w:szCs w:val="28"/>
        </w:rPr>
        <w:t>электронейтральность</w:t>
      </w:r>
      <w:proofErr w:type="spellEnd"/>
      <w:r w:rsidRPr="00442162">
        <w:rPr>
          <w:spacing w:val="-3"/>
          <w:sz w:val="24"/>
          <w:szCs w:val="28"/>
        </w:rPr>
        <w:t xml:space="preserve"> молекулы, можно определить заряд комплексного иона и степень окисления комплексообразователя, например, [</w:t>
      </w:r>
      <w:proofErr w:type="spellStart"/>
      <w:r w:rsidRPr="00442162">
        <w:rPr>
          <w:spacing w:val="-3"/>
          <w:sz w:val="24"/>
          <w:szCs w:val="28"/>
        </w:rPr>
        <w:t>Cr</w:t>
      </w:r>
      <w:proofErr w:type="spellEnd"/>
      <w:r w:rsidRPr="00442162">
        <w:rPr>
          <w:spacing w:val="-3"/>
          <w:sz w:val="24"/>
          <w:szCs w:val="28"/>
        </w:rPr>
        <w:t>(NH</w:t>
      </w:r>
      <w:r w:rsidRPr="00442162">
        <w:rPr>
          <w:spacing w:val="-3"/>
          <w:sz w:val="24"/>
          <w:szCs w:val="28"/>
          <w:vertAlign w:val="subscript"/>
        </w:rPr>
        <w:t>3</w:t>
      </w:r>
      <w:r w:rsidRPr="00442162">
        <w:rPr>
          <w:spacing w:val="-3"/>
          <w:sz w:val="24"/>
          <w:szCs w:val="28"/>
        </w:rPr>
        <w:t>)</w:t>
      </w:r>
      <w:r w:rsidRPr="00442162">
        <w:rPr>
          <w:spacing w:val="-3"/>
          <w:sz w:val="24"/>
          <w:szCs w:val="28"/>
          <w:vertAlign w:val="subscript"/>
        </w:rPr>
        <w:t>4</w:t>
      </w:r>
      <w:r w:rsidRPr="00442162">
        <w:rPr>
          <w:spacing w:val="-3"/>
          <w:sz w:val="24"/>
          <w:szCs w:val="28"/>
        </w:rPr>
        <w:t>H</w:t>
      </w:r>
      <w:r w:rsidRPr="00442162">
        <w:rPr>
          <w:spacing w:val="-3"/>
          <w:sz w:val="24"/>
          <w:szCs w:val="28"/>
          <w:vertAlign w:val="subscript"/>
        </w:rPr>
        <w:t>2</w:t>
      </w:r>
      <w:r w:rsidRPr="00442162">
        <w:rPr>
          <w:spacing w:val="-3"/>
          <w:sz w:val="24"/>
          <w:szCs w:val="28"/>
        </w:rPr>
        <w:t>OCl]Cl</w:t>
      </w:r>
      <w:r w:rsidRPr="00442162">
        <w:rPr>
          <w:spacing w:val="-3"/>
          <w:sz w:val="24"/>
          <w:szCs w:val="28"/>
          <w:vertAlign w:val="subscript"/>
        </w:rPr>
        <w:t>2</w:t>
      </w:r>
      <w:r w:rsidRPr="00442162">
        <w:rPr>
          <w:spacing w:val="-3"/>
          <w:sz w:val="24"/>
          <w:szCs w:val="28"/>
        </w:rPr>
        <w:t xml:space="preserve">. Заряд комплексного иона численно равен, но противоположен по знаку суммарному заряду ионов внешней сферы: минус два у ионов хлора и плюс два у комплексного иона. Заряд комплексного иона также равен алгебраической сумме зарядов комплексообразователя и </w:t>
      </w:r>
      <w:proofErr w:type="spellStart"/>
      <w:r w:rsidRPr="00442162">
        <w:rPr>
          <w:spacing w:val="-3"/>
          <w:sz w:val="24"/>
          <w:szCs w:val="28"/>
        </w:rPr>
        <w:t>лигандов</w:t>
      </w:r>
      <w:proofErr w:type="spellEnd"/>
      <w:r w:rsidRPr="00442162">
        <w:rPr>
          <w:spacing w:val="-3"/>
          <w:sz w:val="24"/>
          <w:szCs w:val="28"/>
        </w:rPr>
        <w:t xml:space="preserve">. В рассматриваемой соли степени окисления (заряды) </w:t>
      </w:r>
      <w:proofErr w:type="spellStart"/>
      <w:r w:rsidRPr="00442162">
        <w:rPr>
          <w:spacing w:val="-3"/>
          <w:sz w:val="24"/>
          <w:szCs w:val="28"/>
        </w:rPr>
        <w:t>лигандов</w:t>
      </w:r>
      <w:proofErr w:type="spellEnd"/>
      <w:r w:rsidRPr="00442162">
        <w:rPr>
          <w:spacing w:val="-3"/>
          <w:sz w:val="24"/>
          <w:szCs w:val="28"/>
        </w:rPr>
        <w:t xml:space="preserve"> (молекул NH</w:t>
      </w:r>
      <w:r w:rsidRPr="00442162">
        <w:rPr>
          <w:spacing w:val="-3"/>
          <w:sz w:val="24"/>
          <w:szCs w:val="28"/>
          <w:vertAlign w:val="subscript"/>
        </w:rPr>
        <w:t>3</w:t>
      </w:r>
      <w:r w:rsidRPr="00442162">
        <w:rPr>
          <w:spacing w:val="-3"/>
          <w:sz w:val="24"/>
          <w:szCs w:val="28"/>
        </w:rPr>
        <w:t xml:space="preserve"> и H</w:t>
      </w:r>
      <w:r w:rsidRPr="00442162">
        <w:rPr>
          <w:spacing w:val="-3"/>
          <w:sz w:val="24"/>
          <w:szCs w:val="28"/>
          <w:vertAlign w:val="subscript"/>
        </w:rPr>
        <w:t>2</w:t>
      </w:r>
      <w:r w:rsidRPr="00442162">
        <w:rPr>
          <w:spacing w:val="-3"/>
          <w:sz w:val="24"/>
          <w:szCs w:val="28"/>
        </w:rPr>
        <w:t>O) равны нулю, а иона хлора - минус единице. Степень окисления комплексообразователя Х определяют по уравнению +2 = Х + (-1), отсюда Х = +3, что соответствует [Cr</w:t>
      </w:r>
      <w:r w:rsidRPr="00442162">
        <w:rPr>
          <w:spacing w:val="-3"/>
          <w:sz w:val="24"/>
          <w:szCs w:val="28"/>
          <w:vertAlign w:val="superscript"/>
        </w:rPr>
        <w:t>3+</w:t>
      </w:r>
      <w:r w:rsidRPr="00442162">
        <w:rPr>
          <w:spacing w:val="-3"/>
          <w:sz w:val="24"/>
          <w:szCs w:val="28"/>
        </w:rPr>
        <w:t>(NH</w:t>
      </w:r>
      <w:r w:rsidRPr="00442162">
        <w:rPr>
          <w:spacing w:val="-3"/>
          <w:sz w:val="24"/>
          <w:szCs w:val="28"/>
          <w:vertAlign w:val="subscript"/>
        </w:rPr>
        <w:t>3</w:t>
      </w:r>
      <w:r w:rsidRPr="00442162">
        <w:rPr>
          <w:spacing w:val="-3"/>
          <w:sz w:val="24"/>
          <w:szCs w:val="28"/>
        </w:rPr>
        <w:t>)</w:t>
      </w:r>
      <w:r w:rsidRPr="00442162">
        <w:rPr>
          <w:spacing w:val="-3"/>
          <w:sz w:val="24"/>
          <w:szCs w:val="28"/>
          <w:vertAlign w:val="subscript"/>
        </w:rPr>
        <w:t>4</w:t>
      </w:r>
      <w:r w:rsidRPr="00442162">
        <w:rPr>
          <w:spacing w:val="-3"/>
          <w:sz w:val="24"/>
          <w:szCs w:val="28"/>
        </w:rPr>
        <w:t>(H</w:t>
      </w:r>
      <w:r w:rsidRPr="00442162">
        <w:rPr>
          <w:spacing w:val="-3"/>
          <w:sz w:val="24"/>
          <w:szCs w:val="28"/>
          <w:vertAlign w:val="subscript"/>
        </w:rPr>
        <w:t>2</w:t>
      </w:r>
      <w:r w:rsidRPr="00442162">
        <w:rPr>
          <w:spacing w:val="-3"/>
          <w:sz w:val="24"/>
          <w:szCs w:val="28"/>
          <w:vertAlign w:val="superscript"/>
        </w:rPr>
        <w:t>0</w:t>
      </w:r>
      <w:r w:rsidRPr="00442162">
        <w:rPr>
          <w:spacing w:val="-3"/>
          <w:sz w:val="24"/>
          <w:szCs w:val="28"/>
        </w:rPr>
        <w:t>O)</w:t>
      </w:r>
      <w:proofErr w:type="spellStart"/>
      <w:r w:rsidRPr="00442162">
        <w:rPr>
          <w:spacing w:val="-3"/>
          <w:sz w:val="24"/>
          <w:szCs w:val="28"/>
        </w:rPr>
        <w:t>Cl</w:t>
      </w:r>
      <w:proofErr w:type="spellEnd"/>
      <w:r w:rsidRPr="00442162">
        <w:rPr>
          <w:spacing w:val="-3"/>
          <w:sz w:val="24"/>
          <w:szCs w:val="28"/>
          <w:vertAlign w:val="superscript"/>
        </w:rPr>
        <w:t>-</w:t>
      </w:r>
      <w:r w:rsidRPr="00442162">
        <w:rPr>
          <w:spacing w:val="-3"/>
          <w:sz w:val="24"/>
          <w:szCs w:val="28"/>
        </w:rPr>
        <w:t>]Cl</w:t>
      </w:r>
      <w:r w:rsidRPr="00442162">
        <w:rPr>
          <w:spacing w:val="-3"/>
          <w:sz w:val="24"/>
          <w:szCs w:val="28"/>
          <w:vertAlign w:val="subscript"/>
        </w:rPr>
        <w:t>2</w:t>
      </w:r>
      <w:r w:rsidRPr="00442162">
        <w:rPr>
          <w:spacing w:val="-3"/>
          <w:sz w:val="24"/>
          <w:szCs w:val="28"/>
          <w:vertAlign w:val="superscript"/>
        </w:rPr>
        <w:t>-</w:t>
      </w:r>
      <w:r w:rsidRPr="00442162">
        <w:rPr>
          <w:spacing w:val="-3"/>
          <w:sz w:val="24"/>
          <w:szCs w:val="28"/>
        </w:rPr>
        <w:t>.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ab/>
        <w:t xml:space="preserve">В водных растворах комплексные соединения </w:t>
      </w:r>
      <w:proofErr w:type="spellStart"/>
      <w:r w:rsidRPr="00442162">
        <w:rPr>
          <w:spacing w:val="-3"/>
          <w:sz w:val="24"/>
          <w:szCs w:val="28"/>
        </w:rPr>
        <w:t>диссоциируют</w:t>
      </w:r>
      <w:proofErr w:type="spellEnd"/>
      <w:r w:rsidRPr="00442162">
        <w:rPr>
          <w:spacing w:val="-3"/>
          <w:sz w:val="24"/>
          <w:szCs w:val="28"/>
        </w:rPr>
        <w:t xml:space="preserve"> по внешней сфере, образуя комплексные ионы, например: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</w:p>
    <w:p w:rsidR="00442162" w:rsidRPr="00442162" w:rsidRDefault="00442162" w:rsidP="00442162">
      <w:pPr>
        <w:tabs>
          <w:tab w:val="center" w:pos="4536"/>
        </w:tabs>
        <w:suppressAutoHyphens/>
        <w:jc w:val="both"/>
        <w:rPr>
          <w:spacing w:val="-3"/>
          <w:sz w:val="24"/>
          <w:szCs w:val="28"/>
          <w:lang w:val="en-US"/>
        </w:rPr>
      </w:pPr>
      <w:r w:rsidRPr="00442162">
        <w:rPr>
          <w:spacing w:val="-3"/>
          <w:sz w:val="24"/>
          <w:szCs w:val="28"/>
        </w:rPr>
        <w:tab/>
      </w:r>
      <w:r w:rsidRPr="00442162">
        <w:rPr>
          <w:spacing w:val="-3"/>
          <w:sz w:val="24"/>
          <w:szCs w:val="28"/>
          <w:lang w:val="en-US"/>
        </w:rPr>
        <w:t>[Ag(NH</w:t>
      </w:r>
      <w:r w:rsidRPr="00442162">
        <w:rPr>
          <w:spacing w:val="-3"/>
          <w:sz w:val="24"/>
          <w:szCs w:val="28"/>
          <w:vertAlign w:val="subscript"/>
          <w:lang w:val="en-US"/>
        </w:rPr>
        <w:t>3</w:t>
      </w:r>
      <w:r w:rsidRPr="00442162">
        <w:rPr>
          <w:spacing w:val="-3"/>
          <w:sz w:val="24"/>
          <w:szCs w:val="28"/>
          <w:lang w:val="en-US"/>
        </w:rPr>
        <w:t>)</w:t>
      </w:r>
      <w:r w:rsidRPr="00442162">
        <w:rPr>
          <w:spacing w:val="-3"/>
          <w:sz w:val="24"/>
          <w:szCs w:val="28"/>
          <w:vertAlign w:val="subscript"/>
          <w:lang w:val="en-US"/>
        </w:rPr>
        <w:t>2</w:t>
      </w:r>
      <w:r w:rsidRPr="00442162">
        <w:rPr>
          <w:spacing w:val="-3"/>
          <w:sz w:val="24"/>
          <w:szCs w:val="28"/>
          <w:lang w:val="en-US"/>
        </w:rPr>
        <w:t>]Cl  &lt;==&gt;   [Ag(NH</w:t>
      </w:r>
      <w:r w:rsidRPr="00442162">
        <w:rPr>
          <w:spacing w:val="-3"/>
          <w:sz w:val="24"/>
          <w:szCs w:val="28"/>
          <w:vertAlign w:val="subscript"/>
          <w:lang w:val="en-US"/>
        </w:rPr>
        <w:t>3</w:t>
      </w:r>
      <w:r w:rsidRPr="00442162">
        <w:rPr>
          <w:spacing w:val="-3"/>
          <w:sz w:val="24"/>
          <w:szCs w:val="28"/>
          <w:lang w:val="en-US"/>
        </w:rPr>
        <w:t>)</w:t>
      </w:r>
      <w:r w:rsidRPr="00442162">
        <w:rPr>
          <w:spacing w:val="-3"/>
          <w:sz w:val="24"/>
          <w:szCs w:val="28"/>
          <w:vertAlign w:val="subscript"/>
          <w:lang w:val="en-US"/>
        </w:rPr>
        <w:t>2</w:t>
      </w:r>
      <w:r w:rsidRPr="00442162">
        <w:rPr>
          <w:spacing w:val="-3"/>
          <w:sz w:val="24"/>
          <w:szCs w:val="28"/>
          <w:lang w:val="en-US"/>
        </w:rPr>
        <w:t>]</w:t>
      </w:r>
      <w:r w:rsidRPr="00442162">
        <w:rPr>
          <w:spacing w:val="-3"/>
          <w:sz w:val="24"/>
          <w:szCs w:val="28"/>
          <w:vertAlign w:val="superscript"/>
          <w:lang w:val="en-US"/>
        </w:rPr>
        <w:t>+</w:t>
      </w:r>
      <w:r w:rsidRPr="00442162">
        <w:rPr>
          <w:spacing w:val="-3"/>
          <w:sz w:val="24"/>
          <w:szCs w:val="28"/>
          <w:lang w:val="en-US"/>
        </w:rPr>
        <w:t xml:space="preserve"> + Cl</w:t>
      </w:r>
      <w:r w:rsidRPr="00442162">
        <w:rPr>
          <w:spacing w:val="-3"/>
          <w:sz w:val="24"/>
          <w:szCs w:val="28"/>
          <w:vertAlign w:val="superscript"/>
          <w:lang w:val="en-US"/>
        </w:rPr>
        <w:t>-</w:t>
      </w:r>
      <w:r w:rsidRPr="00442162">
        <w:rPr>
          <w:spacing w:val="-3"/>
          <w:sz w:val="24"/>
          <w:szCs w:val="28"/>
          <w:lang w:val="en-US"/>
        </w:rPr>
        <w:t>;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  <w:lang w:val="en-US"/>
        </w:rPr>
      </w:pPr>
      <w:r w:rsidRPr="00442162">
        <w:rPr>
          <w:spacing w:val="-3"/>
          <w:sz w:val="24"/>
          <w:szCs w:val="28"/>
          <w:lang w:val="en-US"/>
        </w:rPr>
        <w:tab/>
      </w:r>
      <w:r w:rsidRPr="00442162">
        <w:rPr>
          <w:spacing w:val="-3"/>
          <w:sz w:val="24"/>
          <w:szCs w:val="28"/>
          <w:lang w:val="en-US"/>
        </w:rPr>
        <w:tab/>
      </w:r>
      <w:r w:rsidRPr="00442162">
        <w:rPr>
          <w:spacing w:val="-3"/>
          <w:sz w:val="24"/>
          <w:szCs w:val="28"/>
          <w:lang w:val="en-US"/>
        </w:rPr>
        <w:tab/>
      </w:r>
      <w:r w:rsidRPr="00442162">
        <w:rPr>
          <w:spacing w:val="-3"/>
          <w:sz w:val="24"/>
          <w:szCs w:val="28"/>
          <w:lang w:val="en-US"/>
        </w:rPr>
        <w:tab/>
      </w:r>
      <w:r w:rsidRPr="00442162">
        <w:rPr>
          <w:spacing w:val="-3"/>
          <w:sz w:val="24"/>
          <w:szCs w:val="28"/>
          <w:lang w:val="en-US"/>
        </w:rPr>
        <w:tab/>
        <w:t>K[Ag(CN)</w:t>
      </w:r>
      <w:r w:rsidRPr="00442162">
        <w:rPr>
          <w:spacing w:val="-3"/>
          <w:sz w:val="24"/>
          <w:szCs w:val="28"/>
          <w:vertAlign w:val="subscript"/>
          <w:lang w:val="en-US"/>
        </w:rPr>
        <w:t>2</w:t>
      </w:r>
      <w:r w:rsidRPr="00442162">
        <w:rPr>
          <w:spacing w:val="-3"/>
          <w:sz w:val="24"/>
          <w:szCs w:val="28"/>
          <w:lang w:val="en-US"/>
        </w:rPr>
        <w:t>]    &lt;==&gt;     K</w:t>
      </w:r>
      <w:r w:rsidRPr="00442162">
        <w:rPr>
          <w:spacing w:val="-3"/>
          <w:sz w:val="24"/>
          <w:szCs w:val="28"/>
          <w:vertAlign w:val="superscript"/>
          <w:lang w:val="en-US"/>
        </w:rPr>
        <w:t>+</w:t>
      </w:r>
      <w:r w:rsidRPr="00442162">
        <w:rPr>
          <w:spacing w:val="-3"/>
          <w:sz w:val="24"/>
          <w:szCs w:val="28"/>
          <w:lang w:val="en-US"/>
        </w:rPr>
        <w:t xml:space="preserve"> + [Ag(CN)</w:t>
      </w:r>
      <w:r w:rsidRPr="00442162">
        <w:rPr>
          <w:spacing w:val="-3"/>
          <w:sz w:val="24"/>
          <w:szCs w:val="28"/>
          <w:vertAlign w:val="subscript"/>
          <w:lang w:val="en-US"/>
        </w:rPr>
        <w:t>2</w:t>
      </w:r>
      <w:r w:rsidRPr="00442162">
        <w:rPr>
          <w:spacing w:val="-3"/>
          <w:sz w:val="24"/>
          <w:szCs w:val="28"/>
          <w:lang w:val="en-US"/>
        </w:rPr>
        <w:t>]</w:t>
      </w:r>
      <w:r w:rsidRPr="00442162">
        <w:rPr>
          <w:spacing w:val="-3"/>
          <w:sz w:val="24"/>
          <w:szCs w:val="28"/>
          <w:vertAlign w:val="superscript"/>
          <w:lang w:val="en-US"/>
        </w:rPr>
        <w:t>-</w:t>
      </w:r>
      <w:r w:rsidRPr="00442162">
        <w:rPr>
          <w:spacing w:val="-3"/>
          <w:sz w:val="24"/>
          <w:szCs w:val="28"/>
          <w:lang w:val="en-US"/>
        </w:rPr>
        <w:t>.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  <w:lang w:val="en-US"/>
        </w:rPr>
      </w:pP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  <w:lang w:val="en-US"/>
        </w:rPr>
        <w:tab/>
      </w:r>
      <w:r w:rsidRPr="00442162">
        <w:rPr>
          <w:spacing w:val="-3"/>
          <w:sz w:val="24"/>
          <w:szCs w:val="28"/>
        </w:rPr>
        <w:t>Первичная диссоциация на катионы и анионы протекает почти полностью, так как связь по внешней сфере преимущественно ионная.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ab/>
        <w:t>Комплексные ионы подвергаются вторичной диссоциации: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center"/>
        <w:rPr>
          <w:spacing w:val="-3"/>
          <w:sz w:val="24"/>
          <w:szCs w:val="28"/>
        </w:rPr>
      </w:pPr>
    </w:p>
    <w:p w:rsidR="00442162" w:rsidRPr="00442162" w:rsidRDefault="00442162" w:rsidP="00442162">
      <w:pPr>
        <w:tabs>
          <w:tab w:val="center" w:pos="4536"/>
        </w:tabs>
        <w:suppressAutoHyphens/>
        <w:jc w:val="center"/>
        <w:rPr>
          <w:spacing w:val="-3"/>
          <w:sz w:val="24"/>
          <w:szCs w:val="28"/>
          <w:lang w:val="en-US"/>
        </w:rPr>
      </w:pPr>
      <w:r w:rsidRPr="00442162">
        <w:rPr>
          <w:spacing w:val="-3"/>
          <w:sz w:val="24"/>
          <w:szCs w:val="28"/>
          <w:lang w:val="en-US"/>
        </w:rPr>
        <w:t>[Ag(NH</w:t>
      </w:r>
      <w:r w:rsidRPr="00442162">
        <w:rPr>
          <w:spacing w:val="-3"/>
          <w:sz w:val="24"/>
          <w:szCs w:val="28"/>
          <w:vertAlign w:val="subscript"/>
          <w:lang w:val="en-US"/>
        </w:rPr>
        <w:t>3</w:t>
      </w:r>
      <w:r w:rsidRPr="00442162">
        <w:rPr>
          <w:spacing w:val="-3"/>
          <w:sz w:val="24"/>
          <w:szCs w:val="28"/>
          <w:lang w:val="en-US"/>
        </w:rPr>
        <w:t>)</w:t>
      </w:r>
      <w:r w:rsidRPr="00442162">
        <w:rPr>
          <w:spacing w:val="-3"/>
          <w:sz w:val="24"/>
          <w:szCs w:val="28"/>
          <w:vertAlign w:val="subscript"/>
          <w:lang w:val="en-US"/>
        </w:rPr>
        <w:t>2</w:t>
      </w:r>
      <w:r w:rsidRPr="00442162">
        <w:rPr>
          <w:spacing w:val="-3"/>
          <w:sz w:val="24"/>
          <w:szCs w:val="28"/>
          <w:lang w:val="en-US"/>
        </w:rPr>
        <w:t>]</w:t>
      </w:r>
      <w:r w:rsidRPr="00442162">
        <w:rPr>
          <w:spacing w:val="-3"/>
          <w:sz w:val="24"/>
          <w:szCs w:val="28"/>
          <w:vertAlign w:val="superscript"/>
          <w:lang w:val="en-US"/>
        </w:rPr>
        <w:t>+</w:t>
      </w:r>
      <w:r w:rsidRPr="00442162">
        <w:rPr>
          <w:spacing w:val="-3"/>
          <w:sz w:val="24"/>
          <w:szCs w:val="28"/>
          <w:lang w:val="en-US"/>
        </w:rPr>
        <w:t xml:space="preserve">   &lt;==&gt;  Ag</w:t>
      </w:r>
      <w:r w:rsidRPr="00442162">
        <w:rPr>
          <w:spacing w:val="-3"/>
          <w:sz w:val="24"/>
          <w:szCs w:val="28"/>
          <w:vertAlign w:val="superscript"/>
          <w:lang w:val="en-US"/>
        </w:rPr>
        <w:t>+</w:t>
      </w:r>
      <w:r w:rsidRPr="00442162">
        <w:rPr>
          <w:spacing w:val="-3"/>
          <w:sz w:val="24"/>
          <w:szCs w:val="28"/>
          <w:lang w:val="en-US"/>
        </w:rPr>
        <w:t xml:space="preserve"> + 2NH</w:t>
      </w:r>
      <w:r w:rsidRPr="00442162">
        <w:rPr>
          <w:spacing w:val="-3"/>
          <w:sz w:val="24"/>
          <w:szCs w:val="28"/>
          <w:vertAlign w:val="subscript"/>
          <w:lang w:val="en-US"/>
        </w:rPr>
        <w:t>3</w:t>
      </w:r>
      <w:r w:rsidRPr="00442162">
        <w:rPr>
          <w:spacing w:val="-3"/>
          <w:sz w:val="24"/>
          <w:szCs w:val="28"/>
          <w:lang w:val="en-US"/>
        </w:rPr>
        <w:t>;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center"/>
        <w:rPr>
          <w:spacing w:val="-3"/>
          <w:sz w:val="24"/>
          <w:szCs w:val="28"/>
          <w:lang w:val="en-US"/>
        </w:rPr>
      </w:pPr>
      <w:r w:rsidRPr="00442162">
        <w:rPr>
          <w:spacing w:val="-3"/>
          <w:sz w:val="24"/>
          <w:szCs w:val="28"/>
          <w:lang w:val="en-US"/>
        </w:rPr>
        <w:t>[Ag(CN)</w:t>
      </w:r>
      <w:r w:rsidRPr="00442162">
        <w:rPr>
          <w:spacing w:val="-3"/>
          <w:sz w:val="24"/>
          <w:szCs w:val="28"/>
          <w:vertAlign w:val="subscript"/>
          <w:lang w:val="en-US"/>
        </w:rPr>
        <w:t>2</w:t>
      </w:r>
      <w:r w:rsidRPr="00442162">
        <w:rPr>
          <w:spacing w:val="-3"/>
          <w:sz w:val="24"/>
          <w:szCs w:val="28"/>
          <w:lang w:val="en-US"/>
        </w:rPr>
        <w:t>]</w:t>
      </w:r>
      <w:r w:rsidRPr="00442162">
        <w:rPr>
          <w:spacing w:val="-3"/>
          <w:sz w:val="24"/>
          <w:szCs w:val="28"/>
          <w:vertAlign w:val="superscript"/>
          <w:lang w:val="en-US"/>
        </w:rPr>
        <w:t>-</w:t>
      </w:r>
      <w:r w:rsidRPr="00442162">
        <w:rPr>
          <w:spacing w:val="-3"/>
          <w:sz w:val="24"/>
          <w:szCs w:val="28"/>
          <w:lang w:val="en-US"/>
        </w:rPr>
        <w:t xml:space="preserve">    &lt;==&gt;    Ag</w:t>
      </w:r>
      <w:r w:rsidRPr="00442162">
        <w:rPr>
          <w:spacing w:val="-3"/>
          <w:sz w:val="24"/>
          <w:szCs w:val="28"/>
          <w:vertAlign w:val="superscript"/>
          <w:lang w:val="en-US"/>
        </w:rPr>
        <w:t>+</w:t>
      </w:r>
      <w:r w:rsidRPr="00442162">
        <w:rPr>
          <w:spacing w:val="-3"/>
          <w:sz w:val="24"/>
          <w:szCs w:val="28"/>
          <w:lang w:val="en-US"/>
        </w:rPr>
        <w:t xml:space="preserve"> + 2CN</w:t>
      </w:r>
      <w:r w:rsidRPr="00442162">
        <w:rPr>
          <w:spacing w:val="-3"/>
          <w:sz w:val="24"/>
          <w:szCs w:val="28"/>
          <w:vertAlign w:val="superscript"/>
          <w:lang w:val="en-US"/>
        </w:rPr>
        <w:t>-</w:t>
      </w:r>
      <w:r w:rsidRPr="00442162">
        <w:rPr>
          <w:spacing w:val="-3"/>
          <w:sz w:val="24"/>
          <w:szCs w:val="28"/>
          <w:lang w:val="en-US"/>
        </w:rPr>
        <w:t>.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  <w:lang w:val="en-US"/>
        </w:rPr>
      </w:pP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  <w:lang w:val="en-US"/>
        </w:rPr>
        <w:tab/>
      </w:r>
      <w:r w:rsidRPr="00442162">
        <w:rPr>
          <w:spacing w:val="-3"/>
          <w:sz w:val="24"/>
          <w:szCs w:val="28"/>
        </w:rPr>
        <w:t xml:space="preserve">Вторичная диссоциация протекает в незначительной степени, так как </w:t>
      </w:r>
      <w:proofErr w:type="spellStart"/>
      <w:r w:rsidRPr="00442162">
        <w:rPr>
          <w:spacing w:val="-3"/>
          <w:sz w:val="24"/>
          <w:szCs w:val="28"/>
        </w:rPr>
        <w:t>лиганды</w:t>
      </w:r>
      <w:proofErr w:type="spellEnd"/>
      <w:r w:rsidRPr="00442162">
        <w:rPr>
          <w:spacing w:val="-3"/>
          <w:sz w:val="24"/>
          <w:szCs w:val="28"/>
        </w:rPr>
        <w:t xml:space="preserve"> связаны с комплексообразователем ковалентной связью. Применив закон действия масс к равновесиям диссоциации </w:t>
      </w:r>
      <w:r w:rsidRPr="00442162">
        <w:rPr>
          <w:spacing w:val="-3"/>
          <w:sz w:val="24"/>
          <w:szCs w:val="28"/>
        </w:rPr>
        <w:lastRenderedPageBreak/>
        <w:t xml:space="preserve">комплексных ионов как к слабым электролитам получим выражения </w:t>
      </w:r>
      <w:r w:rsidRPr="00442162">
        <w:rPr>
          <w:i/>
          <w:iCs/>
          <w:spacing w:val="-3"/>
          <w:sz w:val="24"/>
          <w:szCs w:val="28"/>
        </w:rPr>
        <w:t>констант  нестойкости</w:t>
      </w:r>
      <w:r w:rsidRPr="00442162">
        <w:rPr>
          <w:spacing w:val="-3"/>
          <w:sz w:val="24"/>
          <w:szCs w:val="28"/>
        </w:rPr>
        <w:t xml:space="preserve">  комплексов: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  <w:r w:rsidRPr="00442162">
        <w:rPr>
          <w:spacing w:val="-3"/>
          <w:position w:val="-36"/>
          <w:sz w:val="24"/>
          <w:szCs w:val="28"/>
        </w:rPr>
        <w:object w:dxaOrig="3440" w:dyaOrig="859">
          <v:shape id="_x0000_i1165" type="#_x0000_t75" style="width:171.75pt;height:42.75pt" o:ole="">
            <v:imagedata r:id="rId284" o:title=""/>
          </v:shape>
          <o:OLEObject Type="Embed" ProgID="Equation.3" ShapeID="_x0000_i1165" DrawAspect="Content" ObjectID="_1506028656" r:id="rId285"/>
        </w:object>
      </w:r>
      <w:r w:rsidRPr="00442162">
        <w:rPr>
          <w:spacing w:val="-3"/>
          <w:sz w:val="24"/>
          <w:szCs w:val="28"/>
        </w:rPr>
        <w:t xml:space="preserve">,    </w:t>
      </w:r>
      <w:r w:rsidRPr="00442162">
        <w:rPr>
          <w:spacing w:val="-3"/>
          <w:position w:val="-34"/>
          <w:sz w:val="24"/>
          <w:szCs w:val="28"/>
        </w:rPr>
        <w:object w:dxaOrig="3420" w:dyaOrig="840">
          <v:shape id="_x0000_i1166" type="#_x0000_t75" style="width:171pt;height:42pt" o:ole="">
            <v:imagedata r:id="rId286" o:title=""/>
          </v:shape>
          <o:OLEObject Type="Embed" ProgID="Equation.3" ShapeID="_x0000_i1166" DrawAspect="Content" ObjectID="_1506028657" r:id="rId287"/>
        </w:objec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>где [  ] - концентрации соответствующих ионов и молекул.</w:t>
      </w:r>
    </w:p>
    <w:p w:rsidR="00442162" w:rsidRPr="00442162" w:rsidRDefault="00442162" w:rsidP="0044216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ab/>
        <w:t>Константы нестойкости комплексов характеризуют прочность (устойчивость) внутренней сферы комплексного соединения.  Чем меньше константа нестойкости, тем устойчивее комплекс, т.е. тем меньше концентрация продуктов его распада. В приведенных примерах комплекс K[</w:t>
      </w:r>
      <w:proofErr w:type="spellStart"/>
      <w:r w:rsidRPr="00442162">
        <w:rPr>
          <w:spacing w:val="-3"/>
          <w:sz w:val="24"/>
          <w:szCs w:val="28"/>
        </w:rPr>
        <w:t>Ag</w:t>
      </w:r>
      <w:proofErr w:type="spellEnd"/>
      <w:r w:rsidRPr="00442162">
        <w:rPr>
          <w:spacing w:val="-3"/>
          <w:sz w:val="24"/>
          <w:szCs w:val="28"/>
        </w:rPr>
        <w:t>(CN)</w:t>
      </w:r>
      <w:r w:rsidRPr="00442162">
        <w:rPr>
          <w:spacing w:val="-3"/>
          <w:sz w:val="24"/>
          <w:szCs w:val="28"/>
          <w:vertAlign w:val="subscript"/>
        </w:rPr>
        <w:t>2</w:t>
      </w:r>
      <w:r w:rsidRPr="00442162">
        <w:rPr>
          <w:spacing w:val="-3"/>
          <w:sz w:val="24"/>
          <w:szCs w:val="28"/>
        </w:rPr>
        <w:t>] более прочен, чем комплекс [</w:t>
      </w:r>
      <w:proofErr w:type="spellStart"/>
      <w:r w:rsidRPr="00442162">
        <w:rPr>
          <w:spacing w:val="-3"/>
          <w:sz w:val="24"/>
          <w:szCs w:val="28"/>
        </w:rPr>
        <w:t>Ag</w:t>
      </w:r>
      <w:proofErr w:type="spellEnd"/>
      <w:r w:rsidRPr="00442162">
        <w:rPr>
          <w:spacing w:val="-3"/>
          <w:sz w:val="24"/>
          <w:szCs w:val="28"/>
        </w:rPr>
        <w:t>(NH</w:t>
      </w:r>
      <w:r w:rsidRPr="00442162">
        <w:rPr>
          <w:spacing w:val="-3"/>
          <w:sz w:val="24"/>
          <w:szCs w:val="28"/>
          <w:vertAlign w:val="subscript"/>
        </w:rPr>
        <w:t>3</w:t>
      </w:r>
      <w:r w:rsidRPr="00442162">
        <w:rPr>
          <w:spacing w:val="-3"/>
          <w:sz w:val="24"/>
          <w:szCs w:val="28"/>
        </w:rPr>
        <w:t>)</w:t>
      </w:r>
      <w:r w:rsidRPr="00442162">
        <w:rPr>
          <w:spacing w:val="-3"/>
          <w:sz w:val="24"/>
          <w:szCs w:val="28"/>
          <w:vertAlign w:val="subscript"/>
        </w:rPr>
        <w:t>2</w:t>
      </w:r>
      <w:r w:rsidRPr="00442162">
        <w:rPr>
          <w:spacing w:val="-3"/>
          <w:sz w:val="24"/>
          <w:szCs w:val="28"/>
        </w:rPr>
        <w:t>]</w:t>
      </w:r>
      <w:proofErr w:type="spellStart"/>
      <w:r w:rsidRPr="00442162">
        <w:rPr>
          <w:spacing w:val="-3"/>
          <w:sz w:val="24"/>
          <w:szCs w:val="28"/>
        </w:rPr>
        <w:t>Cl</w:t>
      </w:r>
      <w:proofErr w:type="spellEnd"/>
      <w:r w:rsidRPr="00442162">
        <w:rPr>
          <w:spacing w:val="-3"/>
          <w:sz w:val="24"/>
          <w:szCs w:val="28"/>
        </w:rPr>
        <w:t>.</w:t>
      </w:r>
    </w:p>
    <w:p w:rsidR="00442162" w:rsidRPr="00442162" w:rsidRDefault="00442162" w:rsidP="009B50F2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center"/>
        <w:rPr>
          <w:b/>
          <w:sz w:val="24"/>
          <w:szCs w:val="28"/>
        </w:rPr>
      </w:pPr>
      <w:r w:rsidRPr="00442162">
        <w:rPr>
          <w:b/>
          <w:sz w:val="24"/>
          <w:szCs w:val="28"/>
        </w:rPr>
        <w:t>Контрольные вопросы</w:t>
      </w:r>
    </w:p>
    <w:p w:rsidR="00442162" w:rsidRPr="00442162" w:rsidRDefault="00442162" w:rsidP="00442162">
      <w:pPr>
        <w:pStyle w:val="a3"/>
        <w:ind w:firstLine="720"/>
        <w:jc w:val="both"/>
        <w:rPr>
          <w:sz w:val="24"/>
          <w:szCs w:val="28"/>
        </w:rPr>
      </w:pPr>
    </w:p>
    <w:p w:rsidR="00442162" w:rsidRPr="00442162" w:rsidRDefault="00442162" w:rsidP="00442162">
      <w:pPr>
        <w:pStyle w:val="a3"/>
        <w:ind w:firstLine="720"/>
        <w:jc w:val="both"/>
        <w:rPr>
          <w:spacing w:val="-3"/>
          <w:sz w:val="24"/>
          <w:szCs w:val="28"/>
        </w:rPr>
      </w:pPr>
      <w:r w:rsidRPr="00442162">
        <w:rPr>
          <w:sz w:val="24"/>
          <w:szCs w:val="28"/>
        </w:rPr>
        <w:t xml:space="preserve">1. Для каких элементов периодической системы Д.И. Менделеева характерно образование </w:t>
      </w:r>
      <w:r w:rsidRPr="00442162">
        <w:rPr>
          <w:spacing w:val="-3"/>
          <w:sz w:val="24"/>
          <w:szCs w:val="28"/>
        </w:rPr>
        <w:t>комплексных соединений?</w:t>
      </w:r>
    </w:p>
    <w:p w:rsidR="00442162" w:rsidRPr="00442162" w:rsidRDefault="00442162" w:rsidP="00442162">
      <w:pPr>
        <w:pStyle w:val="a3"/>
        <w:ind w:firstLine="720"/>
        <w:jc w:val="both"/>
        <w:rPr>
          <w:spacing w:val="-3"/>
          <w:sz w:val="24"/>
          <w:szCs w:val="28"/>
        </w:rPr>
      </w:pPr>
      <w:r w:rsidRPr="00442162">
        <w:rPr>
          <w:sz w:val="24"/>
          <w:szCs w:val="28"/>
        </w:rPr>
        <w:t xml:space="preserve">2. В чем различие двойных и комплексных </w:t>
      </w:r>
      <w:r w:rsidRPr="00442162">
        <w:rPr>
          <w:spacing w:val="-3"/>
          <w:sz w:val="24"/>
          <w:szCs w:val="28"/>
        </w:rPr>
        <w:t>соединений?</w:t>
      </w:r>
    </w:p>
    <w:p w:rsidR="00442162" w:rsidRPr="00442162" w:rsidRDefault="00442162" w:rsidP="00442162">
      <w:pPr>
        <w:pStyle w:val="a3"/>
        <w:ind w:firstLine="720"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>3. Определить степень окисления и координационное число комплексообразователя в соединениях:</w:t>
      </w:r>
    </w:p>
    <w:p w:rsidR="00442162" w:rsidRPr="00442162" w:rsidRDefault="00442162" w:rsidP="00442162">
      <w:pPr>
        <w:pStyle w:val="a3"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>а)  [</w:t>
      </w:r>
      <w:r w:rsidRPr="00442162">
        <w:rPr>
          <w:spacing w:val="-3"/>
          <w:sz w:val="24"/>
          <w:szCs w:val="28"/>
          <w:lang w:val="en-US"/>
        </w:rPr>
        <w:t>Ag</w:t>
      </w:r>
      <w:r w:rsidRPr="00442162">
        <w:rPr>
          <w:spacing w:val="-3"/>
          <w:sz w:val="24"/>
          <w:szCs w:val="28"/>
        </w:rPr>
        <w:t>(</w:t>
      </w:r>
      <w:r w:rsidRPr="00442162">
        <w:rPr>
          <w:spacing w:val="-3"/>
          <w:sz w:val="24"/>
          <w:szCs w:val="28"/>
          <w:lang w:val="en-US"/>
        </w:rPr>
        <w:t>NH</w:t>
      </w:r>
      <w:r w:rsidRPr="00442162">
        <w:rPr>
          <w:spacing w:val="-3"/>
          <w:sz w:val="24"/>
          <w:szCs w:val="28"/>
          <w:vertAlign w:val="subscript"/>
        </w:rPr>
        <w:t>3</w:t>
      </w:r>
      <w:r w:rsidRPr="00442162">
        <w:rPr>
          <w:spacing w:val="-3"/>
          <w:sz w:val="24"/>
          <w:szCs w:val="28"/>
        </w:rPr>
        <w:t>)</w:t>
      </w:r>
      <w:r w:rsidRPr="00442162">
        <w:rPr>
          <w:spacing w:val="-3"/>
          <w:sz w:val="24"/>
          <w:szCs w:val="28"/>
          <w:vertAlign w:val="subscript"/>
        </w:rPr>
        <w:t>2</w:t>
      </w:r>
      <w:r w:rsidRPr="00442162">
        <w:rPr>
          <w:spacing w:val="-3"/>
          <w:sz w:val="24"/>
          <w:szCs w:val="28"/>
        </w:rPr>
        <w:t>]</w:t>
      </w:r>
      <w:r w:rsidRPr="00442162">
        <w:rPr>
          <w:spacing w:val="-3"/>
          <w:sz w:val="24"/>
          <w:szCs w:val="28"/>
          <w:lang w:val="en-US"/>
        </w:rPr>
        <w:t>Cl</w:t>
      </w:r>
      <w:r w:rsidRPr="00442162">
        <w:rPr>
          <w:spacing w:val="-3"/>
          <w:sz w:val="24"/>
          <w:szCs w:val="28"/>
        </w:rPr>
        <w:t xml:space="preserve">  </w:t>
      </w:r>
      <w:r w:rsidRPr="00442162">
        <w:rPr>
          <w:spacing w:val="-3"/>
          <w:sz w:val="24"/>
          <w:szCs w:val="28"/>
        </w:rPr>
        <w:tab/>
      </w:r>
      <w:r w:rsidRPr="00442162">
        <w:rPr>
          <w:spacing w:val="-3"/>
          <w:sz w:val="24"/>
          <w:szCs w:val="28"/>
        </w:rPr>
        <w:tab/>
        <w:t>б)  К</w:t>
      </w:r>
      <w:r w:rsidRPr="00442162">
        <w:rPr>
          <w:spacing w:val="-3"/>
          <w:sz w:val="24"/>
          <w:szCs w:val="28"/>
          <w:vertAlign w:val="subscript"/>
        </w:rPr>
        <w:t>4</w:t>
      </w:r>
      <w:r w:rsidRPr="00442162">
        <w:rPr>
          <w:spacing w:val="-3"/>
          <w:sz w:val="24"/>
          <w:szCs w:val="28"/>
        </w:rPr>
        <w:t>[</w:t>
      </w:r>
      <w:proofErr w:type="spellStart"/>
      <w:r w:rsidRPr="00442162">
        <w:rPr>
          <w:spacing w:val="-3"/>
          <w:sz w:val="24"/>
          <w:szCs w:val="28"/>
          <w:lang w:val="en-US"/>
        </w:rPr>
        <w:t>TiCl</w:t>
      </w:r>
      <w:proofErr w:type="spellEnd"/>
      <w:r w:rsidRPr="00442162">
        <w:rPr>
          <w:spacing w:val="-3"/>
          <w:sz w:val="24"/>
          <w:szCs w:val="28"/>
          <w:vertAlign w:val="subscript"/>
        </w:rPr>
        <w:t>8</w:t>
      </w:r>
      <w:r w:rsidRPr="00442162">
        <w:rPr>
          <w:spacing w:val="-3"/>
          <w:sz w:val="24"/>
          <w:szCs w:val="28"/>
        </w:rPr>
        <w:t>]</w:t>
      </w:r>
      <w:r w:rsidRPr="00442162">
        <w:rPr>
          <w:spacing w:val="-3"/>
          <w:sz w:val="24"/>
          <w:szCs w:val="28"/>
        </w:rPr>
        <w:tab/>
      </w:r>
      <w:r w:rsidRPr="00442162">
        <w:rPr>
          <w:spacing w:val="-3"/>
          <w:sz w:val="24"/>
          <w:szCs w:val="28"/>
        </w:rPr>
        <w:tab/>
        <w:t>в)  К[</w:t>
      </w:r>
      <w:r w:rsidRPr="00442162">
        <w:rPr>
          <w:spacing w:val="-3"/>
          <w:sz w:val="24"/>
          <w:szCs w:val="28"/>
          <w:lang w:val="en-US"/>
        </w:rPr>
        <w:t>Ag</w:t>
      </w:r>
      <w:r w:rsidRPr="00442162">
        <w:rPr>
          <w:spacing w:val="-3"/>
          <w:sz w:val="24"/>
          <w:szCs w:val="28"/>
        </w:rPr>
        <w:t>(</w:t>
      </w:r>
      <w:r w:rsidRPr="00442162">
        <w:rPr>
          <w:spacing w:val="-3"/>
          <w:sz w:val="24"/>
          <w:szCs w:val="28"/>
          <w:lang w:val="en-US"/>
        </w:rPr>
        <w:t>CN</w:t>
      </w:r>
      <w:r w:rsidRPr="00442162">
        <w:rPr>
          <w:spacing w:val="-3"/>
          <w:sz w:val="24"/>
          <w:szCs w:val="28"/>
        </w:rPr>
        <w:t>)</w:t>
      </w:r>
      <w:r w:rsidRPr="00442162">
        <w:rPr>
          <w:spacing w:val="-3"/>
          <w:sz w:val="24"/>
          <w:szCs w:val="28"/>
          <w:vertAlign w:val="subscript"/>
        </w:rPr>
        <w:t>2</w:t>
      </w:r>
      <w:r w:rsidRPr="00442162">
        <w:rPr>
          <w:spacing w:val="-3"/>
          <w:sz w:val="24"/>
          <w:szCs w:val="28"/>
        </w:rPr>
        <w:t>]</w:t>
      </w:r>
      <w:r w:rsidRPr="00442162">
        <w:rPr>
          <w:spacing w:val="-3"/>
          <w:sz w:val="24"/>
          <w:szCs w:val="28"/>
        </w:rPr>
        <w:tab/>
        <w:t xml:space="preserve">г)  </w:t>
      </w:r>
      <w:proofErr w:type="spellStart"/>
      <w:r w:rsidRPr="00442162">
        <w:rPr>
          <w:spacing w:val="-3"/>
          <w:sz w:val="24"/>
          <w:szCs w:val="28"/>
        </w:rPr>
        <w:t>Fe</w:t>
      </w:r>
      <w:proofErr w:type="spellEnd"/>
      <w:r w:rsidRPr="00442162">
        <w:rPr>
          <w:spacing w:val="-3"/>
          <w:sz w:val="24"/>
          <w:szCs w:val="28"/>
        </w:rPr>
        <w:t xml:space="preserve"> </w:t>
      </w:r>
      <w:r w:rsidRPr="00442162">
        <w:rPr>
          <w:spacing w:val="-3"/>
          <w:sz w:val="24"/>
          <w:szCs w:val="28"/>
          <w:vertAlign w:val="subscript"/>
        </w:rPr>
        <w:t>3</w:t>
      </w:r>
      <w:r w:rsidRPr="00442162">
        <w:rPr>
          <w:spacing w:val="-3"/>
          <w:sz w:val="24"/>
          <w:szCs w:val="28"/>
        </w:rPr>
        <w:t>[</w:t>
      </w:r>
      <w:proofErr w:type="spellStart"/>
      <w:r w:rsidRPr="00442162">
        <w:rPr>
          <w:spacing w:val="-3"/>
          <w:sz w:val="24"/>
          <w:szCs w:val="28"/>
        </w:rPr>
        <w:t>Fe</w:t>
      </w:r>
      <w:proofErr w:type="spellEnd"/>
      <w:r w:rsidRPr="00442162">
        <w:rPr>
          <w:spacing w:val="-3"/>
          <w:sz w:val="24"/>
          <w:szCs w:val="28"/>
        </w:rPr>
        <w:t>(CN)</w:t>
      </w:r>
      <w:r w:rsidRPr="00442162">
        <w:rPr>
          <w:spacing w:val="-3"/>
          <w:sz w:val="24"/>
          <w:szCs w:val="28"/>
          <w:vertAlign w:val="subscript"/>
        </w:rPr>
        <w:t>6</w:t>
      </w:r>
      <w:r w:rsidRPr="00442162">
        <w:rPr>
          <w:spacing w:val="-3"/>
          <w:sz w:val="24"/>
          <w:szCs w:val="28"/>
        </w:rPr>
        <w:t>]</w:t>
      </w:r>
      <w:r w:rsidRPr="00442162">
        <w:rPr>
          <w:spacing w:val="-3"/>
          <w:sz w:val="24"/>
          <w:szCs w:val="28"/>
          <w:vertAlign w:val="subscript"/>
        </w:rPr>
        <w:t>2</w:t>
      </w:r>
    </w:p>
    <w:p w:rsidR="00442162" w:rsidRPr="00442162" w:rsidRDefault="00442162" w:rsidP="00442162">
      <w:pPr>
        <w:pStyle w:val="a3"/>
        <w:ind w:firstLine="720"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>Написать названия этих соединений.</w:t>
      </w:r>
    </w:p>
    <w:p w:rsidR="00442162" w:rsidRPr="00442162" w:rsidRDefault="00442162" w:rsidP="00442162">
      <w:pPr>
        <w:pStyle w:val="a3"/>
        <w:ind w:firstLine="720"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 xml:space="preserve">4. Какие частицы могут выполнять функцию </w:t>
      </w:r>
      <w:proofErr w:type="spellStart"/>
      <w:r w:rsidRPr="00442162">
        <w:rPr>
          <w:spacing w:val="-3"/>
          <w:sz w:val="24"/>
          <w:szCs w:val="28"/>
        </w:rPr>
        <w:t>лигандов</w:t>
      </w:r>
      <w:proofErr w:type="spellEnd"/>
      <w:r w:rsidRPr="00442162">
        <w:rPr>
          <w:spacing w:val="-3"/>
          <w:sz w:val="24"/>
          <w:szCs w:val="28"/>
        </w:rPr>
        <w:t xml:space="preserve">? Написать примеры комплексных соединений с различными </w:t>
      </w:r>
      <w:proofErr w:type="spellStart"/>
      <w:r w:rsidRPr="00442162">
        <w:rPr>
          <w:spacing w:val="-3"/>
          <w:sz w:val="24"/>
          <w:szCs w:val="28"/>
        </w:rPr>
        <w:t>лигандами</w:t>
      </w:r>
      <w:proofErr w:type="spellEnd"/>
      <w:r w:rsidRPr="00442162">
        <w:rPr>
          <w:spacing w:val="-3"/>
          <w:sz w:val="24"/>
          <w:szCs w:val="28"/>
        </w:rPr>
        <w:t>.</w:t>
      </w:r>
    </w:p>
    <w:p w:rsidR="00442162" w:rsidRPr="00442162" w:rsidRDefault="00442162" w:rsidP="00442162">
      <w:pPr>
        <w:pStyle w:val="a3"/>
        <w:ind w:firstLine="720"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>5.</w:t>
      </w:r>
      <w:r w:rsidRPr="00442162">
        <w:rPr>
          <w:spacing w:val="-3"/>
          <w:sz w:val="24"/>
          <w:szCs w:val="28"/>
        </w:rPr>
        <w:tab/>
        <w:t>Написать названия комплексных соединений:</w:t>
      </w:r>
    </w:p>
    <w:p w:rsidR="00442162" w:rsidRPr="00442162" w:rsidRDefault="00442162" w:rsidP="00442162">
      <w:pPr>
        <w:pStyle w:val="a3"/>
        <w:ind w:firstLine="720"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>К</w:t>
      </w:r>
      <w:r w:rsidRPr="00442162">
        <w:rPr>
          <w:spacing w:val="-3"/>
          <w:sz w:val="24"/>
          <w:szCs w:val="28"/>
          <w:vertAlign w:val="subscript"/>
        </w:rPr>
        <w:t>2</w:t>
      </w:r>
      <w:r w:rsidRPr="00442162">
        <w:rPr>
          <w:spacing w:val="-3"/>
          <w:sz w:val="24"/>
          <w:szCs w:val="28"/>
          <w:lang w:val="en-US"/>
        </w:rPr>
        <w:t>Na</w:t>
      </w:r>
      <w:r w:rsidRPr="00442162">
        <w:rPr>
          <w:spacing w:val="-3"/>
          <w:sz w:val="24"/>
          <w:szCs w:val="28"/>
        </w:rPr>
        <w:t>[</w:t>
      </w:r>
      <w:r w:rsidRPr="00442162">
        <w:rPr>
          <w:spacing w:val="-3"/>
          <w:sz w:val="24"/>
          <w:szCs w:val="28"/>
          <w:lang w:val="en-US"/>
        </w:rPr>
        <w:t>Co</w:t>
      </w:r>
      <w:r w:rsidRPr="00442162">
        <w:rPr>
          <w:spacing w:val="-3"/>
          <w:sz w:val="24"/>
          <w:szCs w:val="28"/>
        </w:rPr>
        <w:t xml:space="preserve"> (</w:t>
      </w:r>
      <w:r w:rsidRPr="00442162">
        <w:rPr>
          <w:spacing w:val="-3"/>
          <w:sz w:val="24"/>
          <w:szCs w:val="28"/>
          <w:lang w:val="en-US"/>
        </w:rPr>
        <w:t>NO</w:t>
      </w:r>
      <w:r w:rsidRPr="00442162">
        <w:rPr>
          <w:spacing w:val="-3"/>
          <w:sz w:val="24"/>
          <w:szCs w:val="28"/>
          <w:vertAlign w:val="subscript"/>
        </w:rPr>
        <w:t>2</w:t>
      </w:r>
      <w:r w:rsidRPr="00442162">
        <w:rPr>
          <w:spacing w:val="-3"/>
          <w:sz w:val="24"/>
          <w:szCs w:val="28"/>
        </w:rPr>
        <w:t>)</w:t>
      </w:r>
      <w:r w:rsidRPr="00442162">
        <w:rPr>
          <w:spacing w:val="-3"/>
          <w:sz w:val="24"/>
          <w:szCs w:val="28"/>
          <w:vertAlign w:val="subscript"/>
        </w:rPr>
        <w:t xml:space="preserve">6 </w:t>
      </w:r>
      <w:r w:rsidRPr="00442162">
        <w:rPr>
          <w:spacing w:val="-3"/>
          <w:sz w:val="24"/>
          <w:szCs w:val="28"/>
        </w:rPr>
        <w:t>];</w:t>
      </w:r>
      <w:r w:rsidRPr="00442162">
        <w:rPr>
          <w:spacing w:val="-3"/>
          <w:sz w:val="24"/>
          <w:szCs w:val="28"/>
        </w:rPr>
        <w:tab/>
      </w:r>
      <w:r w:rsidRPr="00442162">
        <w:rPr>
          <w:spacing w:val="-3"/>
          <w:sz w:val="24"/>
          <w:szCs w:val="28"/>
        </w:rPr>
        <w:tab/>
        <w:t>[</w:t>
      </w:r>
      <w:r w:rsidRPr="00442162">
        <w:rPr>
          <w:spacing w:val="-3"/>
          <w:sz w:val="24"/>
          <w:szCs w:val="28"/>
          <w:lang w:val="en-US"/>
        </w:rPr>
        <w:t>Cu</w:t>
      </w:r>
      <w:r w:rsidRPr="00442162">
        <w:rPr>
          <w:spacing w:val="-3"/>
          <w:sz w:val="24"/>
          <w:szCs w:val="28"/>
        </w:rPr>
        <w:t>(</w:t>
      </w:r>
      <w:r w:rsidRPr="00442162">
        <w:rPr>
          <w:spacing w:val="-3"/>
          <w:sz w:val="24"/>
          <w:szCs w:val="28"/>
          <w:lang w:val="en-US"/>
        </w:rPr>
        <w:t>NH</w:t>
      </w:r>
      <w:r w:rsidRPr="00442162">
        <w:rPr>
          <w:spacing w:val="-3"/>
          <w:sz w:val="24"/>
          <w:szCs w:val="28"/>
          <w:vertAlign w:val="subscript"/>
        </w:rPr>
        <w:t>3</w:t>
      </w:r>
      <w:r w:rsidRPr="00442162">
        <w:rPr>
          <w:spacing w:val="-3"/>
          <w:sz w:val="24"/>
          <w:szCs w:val="28"/>
        </w:rPr>
        <w:t>)</w:t>
      </w:r>
      <w:r w:rsidRPr="00442162">
        <w:rPr>
          <w:spacing w:val="-3"/>
          <w:sz w:val="24"/>
          <w:szCs w:val="28"/>
          <w:vertAlign w:val="subscript"/>
        </w:rPr>
        <w:t>4</w:t>
      </w:r>
      <w:r w:rsidRPr="00442162">
        <w:rPr>
          <w:spacing w:val="-3"/>
          <w:sz w:val="24"/>
          <w:szCs w:val="28"/>
        </w:rPr>
        <w:t>]</w:t>
      </w:r>
      <w:r w:rsidRPr="00442162">
        <w:rPr>
          <w:spacing w:val="-3"/>
          <w:sz w:val="24"/>
          <w:szCs w:val="28"/>
          <w:lang w:val="en-US"/>
        </w:rPr>
        <w:t>SO</w:t>
      </w:r>
      <w:r w:rsidRPr="00442162">
        <w:rPr>
          <w:spacing w:val="-3"/>
          <w:sz w:val="24"/>
          <w:szCs w:val="28"/>
          <w:vertAlign w:val="subscript"/>
        </w:rPr>
        <w:t>4</w:t>
      </w:r>
      <w:r w:rsidRPr="00442162">
        <w:rPr>
          <w:spacing w:val="-3"/>
          <w:sz w:val="24"/>
          <w:szCs w:val="28"/>
        </w:rPr>
        <w:t>.</w:t>
      </w:r>
    </w:p>
    <w:p w:rsidR="00442162" w:rsidRPr="00442162" w:rsidRDefault="00442162" w:rsidP="00442162">
      <w:pPr>
        <w:pStyle w:val="a3"/>
        <w:ind w:firstLine="720"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>6. Написать выражения констант нестойкости комплексных ионов:</w:t>
      </w:r>
    </w:p>
    <w:p w:rsidR="00442162" w:rsidRPr="00442162" w:rsidRDefault="00442162" w:rsidP="00442162">
      <w:pPr>
        <w:pStyle w:val="a3"/>
        <w:ind w:firstLine="720"/>
        <w:jc w:val="both"/>
        <w:rPr>
          <w:spacing w:val="-3"/>
          <w:sz w:val="24"/>
          <w:szCs w:val="28"/>
          <w:lang w:val="en-US"/>
        </w:rPr>
      </w:pPr>
      <w:r w:rsidRPr="00442162">
        <w:rPr>
          <w:spacing w:val="-3"/>
          <w:sz w:val="24"/>
          <w:szCs w:val="28"/>
          <w:lang w:val="en-US"/>
        </w:rPr>
        <w:t>[Fe(CN)</w:t>
      </w:r>
      <w:r w:rsidRPr="00442162">
        <w:rPr>
          <w:spacing w:val="-3"/>
          <w:sz w:val="24"/>
          <w:szCs w:val="28"/>
          <w:vertAlign w:val="subscript"/>
          <w:lang w:val="en-US"/>
        </w:rPr>
        <w:t>6</w:t>
      </w:r>
      <w:r w:rsidRPr="00442162">
        <w:rPr>
          <w:spacing w:val="-3"/>
          <w:sz w:val="24"/>
          <w:szCs w:val="28"/>
          <w:lang w:val="en-US"/>
        </w:rPr>
        <w:t xml:space="preserve">] </w:t>
      </w:r>
      <w:r w:rsidRPr="00442162">
        <w:rPr>
          <w:spacing w:val="-3"/>
          <w:sz w:val="24"/>
          <w:szCs w:val="28"/>
          <w:vertAlign w:val="superscript"/>
          <w:lang w:val="en-US"/>
        </w:rPr>
        <w:t xml:space="preserve">3– </w:t>
      </w:r>
      <w:r w:rsidRPr="00442162">
        <w:rPr>
          <w:spacing w:val="-3"/>
          <w:sz w:val="24"/>
          <w:szCs w:val="28"/>
          <w:lang w:val="en-US"/>
        </w:rPr>
        <w:t>;</w:t>
      </w:r>
      <w:r w:rsidRPr="00442162">
        <w:rPr>
          <w:spacing w:val="-3"/>
          <w:sz w:val="24"/>
          <w:szCs w:val="28"/>
          <w:lang w:val="en-US"/>
        </w:rPr>
        <w:tab/>
        <w:t>[Ag(NH</w:t>
      </w:r>
      <w:r w:rsidRPr="00442162">
        <w:rPr>
          <w:spacing w:val="-3"/>
          <w:sz w:val="24"/>
          <w:szCs w:val="28"/>
          <w:vertAlign w:val="subscript"/>
          <w:lang w:val="en-US"/>
        </w:rPr>
        <w:t>3</w:t>
      </w:r>
      <w:r w:rsidRPr="00442162">
        <w:rPr>
          <w:spacing w:val="-3"/>
          <w:sz w:val="24"/>
          <w:szCs w:val="28"/>
          <w:lang w:val="en-US"/>
        </w:rPr>
        <w:t>)</w:t>
      </w:r>
      <w:r w:rsidRPr="00442162">
        <w:rPr>
          <w:spacing w:val="-3"/>
          <w:sz w:val="24"/>
          <w:szCs w:val="28"/>
          <w:vertAlign w:val="subscript"/>
          <w:lang w:val="en-US"/>
        </w:rPr>
        <w:t>2</w:t>
      </w:r>
      <w:r w:rsidRPr="00442162">
        <w:rPr>
          <w:spacing w:val="-3"/>
          <w:sz w:val="24"/>
          <w:szCs w:val="28"/>
          <w:lang w:val="en-US"/>
        </w:rPr>
        <w:t>]</w:t>
      </w:r>
      <w:r w:rsidRPr="00442162">
        <w:rPr>
          <w:spacing w:val="-3"/>
          <w:sz w:val="24"/>
          <w:szCs w:val="28"/>
          <w:vertAlign w:val="superscript"/>
          <w:lang w:val="en-US"/>
        </w:rPr>
        <w:t>+</w:t>
      </w:r>
      <w:r w:rsidRPr="00442162">
        <w:rPr>
          <w:spacing w:val="-3"/>
          <w:sz w:val="24"/>
          <w:szCs w:val="28"/>
          <w:lang w:val="en-US"/>
        </w:rPr>
        <w:t xml:space="preserve"> ;</w:t>
      </w:r>
      <w:r w:rsidRPr="00442162">
        <w:rPr>
          <w:spacing w:val="-3"/>
          <w:sz w:val="24"/>
          <w:szCs w:val="28"/>
          <w:lang w:val="en-US"/>
        </w:rPr>
        <w:tab/>
        <w:t>[Cr(H</w:t>
      </w:r>
      <w:r w:rsidRPr="00442162">
        <w:rPr>
          <w:spacing w:val="-3"/>
          <w:sz w:val="24"/>
          <w:szCs w:val="28"/>
          <w:vertAlign w:val="subscript"/>
          <w:lang w:val="en-US"/>
        </w:rPr>
        <w:t>2</w:t>
      </w:r>
      <w:r w:rsidRPr="00442162">
        <w:rPr>
          <w:spacing w:val="-3"/>
          <w:sz w:val="24"/>
          <w:szCs w:val="28"/>
          <w:lang w:val="en-US"/>
        </w:rPr>
        <w:t>O)</w:t>
      </w:r>
      <w:r w:rsidRPr="00442162">
        <w:rPr>
          <w:spacing w:val="-3"/>
          <w:sz w:val="24"/>
          <w:szCs w:val="28"/>
          <w:vertAlign w:val="subscript"/>
          <w:lang w:val="en-US"/>
        </w:rPr>
        <w:t>6</w:t>
      </w:r>
      <w:r w:rsidRPr="00442162">
        <w:rPr>
          <w:spacing w:val="-3"/>
          <w:sz w:val="24"/>
          <w:szCs w:val="28"/>
          <w:lang w:val="en-US"/>
        </w:rPr>
        <w:t>]</w:t>
      </w:r>
      <w:r w:rsidRPr="00442162">
        <w:rPr>
          <w:spacing w:val="-3"/>
          <w:sz w:val="24"/>
          <w:szCs w:val="28"/>
          <w:vertAlign w:val="superscript"/>
          <w:lang w:val="en-US"/>
        </w:rPr>
        <w:t>3+</w:t>
      </w:r>
      <w:r w:rsidRPr="00442162">
        <w:rPr>
          <w:spacing w:val="-3"/>
          <w:sz w:val="24"/>
          <w:szCs w:val="28"/>
          <w:lang w:val="en-US"/>
        </w:rPr>
        <w:tab/>
        <w:t>.</w:t>
      </w:r>
    </w:p>
    <w:p w:rsidR="00442162" w:rsidRPr="00442162" w:rsidRDefault="00442162" w:rsidP="00442162">
      <w:pPr>
        <w:pStyle w:val="a3"/>
        <w:ind w:firstLine="720"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lastRenderedPageBreak/>
        <w:t>7. Определить заряды комплексных ионов, координационные числа и степень окисления комплексообразователей в соединениях:</w:t>
      </w:r>
    </w:p>
    <w:p w:rsidR="00442162" w:rsidRPr="00442162" w:rsidRDefault="00442162" w:rsidP="00442162">
      <w:pPr>
        <w:pStyle w:val="a3"/>
        <w:ind w:firstLine="720"/>
        <w:jc w:val="both"/>
        <w:rPr>
          <w:spacing w:val="-3"/>
          <w:sz w:val="24"/>
          <w:szCs w:val="28"/>
          <w:lang w:val="en-US"/>
        </w:rPr>
      </w:pPr>
      <w:r w:rsidRPr="00442162">
        <w:rPr>
          <w:spacing w:val="-3"/>
          <w:sz w:val="24"/>
          <w:szCs w:val="28"/>
          <w:lang w:val="en-US"/>
        </w:rPr>
        <w:t>K</w:t>
      </w:r>
      <w:r w:rsidRPr="00442162">
        <w:rPr>
          <w:spacing w:val="-3"/>
          <w:sz w:val="24"/>
          <w:szCs w:val="28"/>
          <w:vertAlign w:val="subscript"/>
          <w:lang w:val="en-US"/>
        </w:rPr>
        <w:t>4</w:t>
      </w:r>
      <w:r w:rsidRPr="00442162">
        <w:rPr>
          <w:spacing w:val="-3"/>
          <w:sz w:val="24"/>
          <w:szCs w:val="28"/>
          <w:lang w:val="en-US"/>
        </w:rPr>
        <w:t>[Fe(CN)</w:t>
      </w:r>
      <w:r w:rsidRPr="00442162">
        <w:rPr>
          <w:spacing w:val="-3"/>
          <w:sz w:val="24"/>
          <w:szCs w:val="28"/>
          <w:vertAlign w:val="subscript"/>
          <w:lang w:val="en-US"/>
        </w:rPr>
        <w:t>6</w:t>
      </w:r>
      <w:r w:rsidRPr="00442162">
        <w:rPr>
          <w:spacing w:val="-3"/>
          <w:sz w:val="24"/>
          <w:szCs w:val="28"/>
          <w:lang w:val="en-US"/>
        </w:rPr>
        <w:t>]</w:t>
      </w:r>
      <w:r w:rsidRPr="00442162">
        <w:rPr>
          <w:spacing w:val="-3"/>
          <w:sz w:val="24"/>
          <w:szCs w:val="28"/>
          <w:lang w:val="en-US"/>
        </w:rPr>
        <w:tab/>
        <w:t>;</w:t>
      </w:r>
      <w:r w:rsidRPr="00442162">
        <w:rPr>
          <w:spacing w:val="-3"/>
          <w:sz w:val="24"/>
          <w:szCs w:val="28"/>
          <w:lang w:val="en-US"/>
        </w:rPr>
        <w:tab/>
        <w:t>K[Fe(SO</w:t>
      </w:r>
      <w:r w:rsidRPr="00442162">
        <w:rPr>
          <w:spacing w:val="-3"/>
          <w:sz w:val="24"/>
          <w:szCs w:val="28"/>
          <w:vertAlign w:val="subscript"/>
          <w:lang w:val="en-US"/>
        </w:rPr>
        <w:t>4</w:t>
      </w:r>
      <w:r w:rsidRPr="00442162">
        <w:rPr>
          <w:spacing w:val="-3"/>
          <w:sz w:val="24"/>
          <w:szCs w:val="28"/>
          <w:lang w:val="en-US"/>
        </w:rPr>
        <w:t>)</w:t>
      </w:r>
      <w:r w:rsidRPr="00442162">
        <w:rPr>
          <w:spacing w:val="-3"/>
          <w:sz w:val="24"/>
          <w:szCs w:val="28"/>
          <w:vertAlign w:val="subscript"/>
          <w:lang w:val="en-US"/>
        </w:rPr>
        <w:t>2</w:t>
      </w:r>
      <w:r w:rsidRPr="00442162">
        <w:rPr>
          <w:spacing w:val="-3"/>
          <w:sz w:val="24"/>
          <w:szCs w:val="28"/>
          <w:lang w:val="en-US"/>
        </w:rPr>
        <w:t>]</w:t>
      </w:r>
      <w:r w:rsidRPr="00442162">
        <w:rPr>
          <w:spacing w:val="-3"/>
          <w:sz w:val="24"/>
          <w:szCs w:val="28"/>
          <w:lang w:val="en-US"/>
        </w:rPr>
        <w:tab/>
        <w:t>;</w:t>
      </w:r>
      <w:r w:rsidRPr="00442162">
        <w:rPr>
          <w:spacing w:val="-3"/>
          <w:sz w:val="24"/>
          <w:szCs w:val="28"/>
          <w:lang w:val="en-US"/>
        </w:rPr>
        <w:tab/>
        <w:t>K</w:t>
      </w:r>
      <w:r w:rsidRPr="00442162">
        <w:rPr>
          <w:spacing w:val="-3"/>
          <w:sz w:val="24"/>
          <w:szCs w:val="28"/>
          <w:vertAlign w:val="subscript"/>
          <w:lang w:val="en-US"/>
        </w:rPr>
        <w:t>2</w:t>
      </w:r>
      <w:r w:rsidRPr="00442162">
        <w:rPr>
          <w:spacing w:val="-3"/>
          <w:sz w:val="24"/>
          <w:szCs w:val="28"/>
          <w:lang w:val="en-US"/>
        </w:rPr>
        <w:t>[HgI</w:t>
      </w:r>
      <w:r w:rsidRPr="00442162">
        <w:rPr>
          <w:spacing w:val="-3"/>
          <w:sz w:val="24"/>
          <w:szCs w:val="28"/>
          <w:vertAlign w:val="subscript"/>
          <w:lang w:val="en-US"/>
        </w:rPr>
        <w:t>4</w:t>
      </w:r>
      <w:r w:rsidRPr="00442162">
        <w:rPr>
          <w:spacing w:val="-3"/>
          <w:sz w:val="24"/>
          <w:szCs w:val="28"/>
          <w:lang w:val="en-US"/>
        </w:rPr>
        <w:t>].</w:t>
      </w:r>
    </w:p>
    <w:p w:rsidR="00442162" w:rsidRPr="00442162" w:rsidRDefault="00442162" w:rsidP="00442162">
      <w:pPr>
        <w:pStyle w:val="a3"/>
        <w:ind w:firstLine="720"/>
        <w:jc w:val="both"/>
        <w:rPr>
          <w:spacing w:val="-3"/>
          <w:sz w:val="24"/>
          <w:szCs w:val="28"/>
        </w:rPr>
      </w:pPr>
      <w:r w:rsidRPr="00442162">
        <w:rPr>
          <w:spacing w:val="-3"/>
          <w:sz w:val="24"/>
          <w:szCs w:val="28"/>
        </w:rPr>
        <w:t>8. Написать уравнения диссоциации на ионы следующих соединений:</w:t>
      </w:r>
    </w:p>
    <w:p w:rsidR="00442162" w:rsidRPr="00442162" w:rsidRDefault="00442162" w:rsidP="00442162">
      <w:pPr>
        <w:pStyle w:val="a3"/>
        <w:ind w:firstLine="720"/>
        <w:jc w:val="both"/>
        <w:rPr>
          <w:spacing w:val="-3"/>
          <w:sz w:val="24"/>
          <w:szCs w:val="28"/>
          <w:lang w:val="en-US"/>
        </w:rPr>
      </w:pPr>
      <w:r w:rsidRPr="00442162">
        <w:rPr>
          <w:spacing w:val="-3"/>
          <w:sz w:val="24"/>
          <w:szCs w:val="28"/>
          <w:lang w:val="en-US"/>
        </w:rPr>
        <w:t xml:space="preserve">a) </w:t>
      </w:r>
      <w:proofErr w:type="spellStart"/>
      <w:r w:rsidRPr="00442162">
        <w:rPr>
          <w:spacing w:val="-3"/>
          <w:sz w:val="24"/>
          <w:szCs w:val="28"/>
          <w:lang w:val="en-US"/>
        </w:rPr>
        <w:t>KAl</w:t>
      </w:r>
      <w:proofErr w:type="spellEnd"/>
      <w:r w:rsidRPr="00442162">
        <w:rPr>
          <w:spacing w:val="-3"/>
          <w:sz w:val="24"/>
          <w:szCs w:val="28"/>
          <w:lang w:val="en-US"/>
        </w:rPr>
        <w:t>(SO</w:t>
      </w:r>
      <w:r w:rsidRPr="00442162">
        <w:rPr>
          <w:spacing w:val="-3"/>
          <w:sz w:val="24"/>
          <w:szCs w:val="28"/>
          <w:vertAlign w:val="subscript"/>
          <w:lang w:val="en-US"/>
        </w:rPr>
        <w:t>4</w:t>
      </w:r>
      <w:r w:rsidRPr="00442162">
        <w:rPr>
          <w:spacing w:val="-3"/>
          <w:sz w:val="24"/>
          <w:szCs w:val="28"/>
          <w:lang w:val="en-US"/>
        </w:rPr>
        <w:t>)</w:t>
      </w:r>
      <w:r w:rsidRPr="00442162">
        <w:rPr>
          <w:spacing w:val="-3"/>
          <w:sz w:val="24"/>
          <w:szCs w:val="28"/>
          <w:vertAlign w:val="subscript"/>
          <w:lang w:val="en-US"/>
        </w:rPr>
        <w:t>2</w:t>
      </w:r>
      <w:r w:rsidRPr="00442162">
        <w:rPr>
          <w:spacing w:val="-3"/>
          <w:sz w:val="24"/>
          <w:szCs w:val="28"/>
          <w:lang w:val="en-US"/>
        </w:rPr>
        <w:t xml:space="preserve"> ;</w:t>
      </w:r>
      <w:r w:rsidRPr="00442162">
        <w:rPr>
          <w:spacing w:val="-3"/>
          <w:sz w:val="24"/>
          <w:szCs w:val="28"/>
          <w:lang w:val="en-US"/>
        </w:rPr>
        <w:tab/>
      </w:r>
      <w:r w:rsidRPr="00442162">
        <w:rPr>
          <w:spacing w:val="-3"/>
          <w:sz w:val="24"/>
          <w:szCs w:val="28"/>
          <w:lang w:val="en-US"/>
        </w:rPr>
        <w:tab/>
      </w:r>
      <w:r w:rsidRPr="00442162">
        <w:rPr>
          <w:spacing w:val="-3"/>
          <w:sz w:val="24"/>
          <w:szCs w:val="28"/>
        </w:rPr>
        <w:t>в</w:t>
      </w:r>
      <w:r w:rsidRPr="00442162">
        <w:rPr>
          <w:spacing w:val="-3"/>
          <w:sz w:val="24"/>
          <w:szCs w:val="28"/>
          <w:lang w:val="en-US"/>
        </w:rPr>
        <w:t>) Na</w:t>
      </w:r>
      <w:r w:rsidRPr="00442162">
        <w:rPr>
          <w:spacing w:val="-3"/>
          <w:sz w:val="24"/>
          <w:szCs w:val="28"/>
          <w:vertAlign w:val="subscript"/>
          <w:lang w:val="en-US"/>
        </w:rPr>
        <w:t>3</w:t>
      </w:r>
      <w:r w:rsidRPr="00442162">
        <w:rPr>
          <w:spacing w:val="-3"/>
          <w:sz w:val="24"/>
          <w:szCs w:val="28"/>
          <w:lang w:val="en-US"/>
        </w:rPr>
        <w:t xml:space="preserve"> [Ag(S</w:t>
      </w:r>
      <w:r w:rsidRPr="00442162">
        <w:rPr>
          <w:spacing w:val="-3"/>
          <w:sz w:val="24"/>
          <w:szCs w:val="28"/>
          <w:vertAlign w:val="subscript"/>
          <w:lang w:val="en-US"/>
        </w:rPr>
        <w:t>2</w:t>
      </w:r>
      <w:r w:rsidRPr="00442162">
        <w:rPr>
          <w:spacing w:val="-3"/>
          <w:sz w:val="24"/>
          <w:szCs w:val="28"/>
          <w:lang w:val="en-US"/>
        </w:rPr>
        <w:t>O</w:t>
      </w:r>
      <w:r w:rsidRPr="00442162">
        <w:rPr>
          <w:spacing w:val="-3"/>
          <w:sz w:val="24"/>
          <w:szCs w:val="28"/>
          <w:vertAlign w:val="subscript"/>
          <w:lang w:val="en-US"/>
        </w:rPr>
        <w:t>3</w:t>
      </w:r>
      <w:r w:rsidRPr="00442162">
        <w:rPr>
          <w:spacing w:val="-3"/>
          <w:sz w:val="24"/>
          <w:szCs w:val="28"/>
          <w:lang w:val="en-US"/>
        </w:rPr>
        <w:t>)</w:t>
      </w:r>
      <w:r w:rsidRPr="00442162">
        <w:rPr>
          <w:spacing w:val="-3"/>
          <w:sz w:val="24"/>
          <w:szCs w:val="28"/>
          <w:vertAlign w:val="subscript"/>
          <w:lang w:val="en-US"/>
        </w:rPr>
        <w:t>2</w:t>
      </w:r>
      <w:r w:rsidRPr="00442162">
        <w:rPr>
          <w:spacing w:val="-3"/>
          <w:sz w:val="24"/>
          <w:szCs w:val="28"/>
          <w:lang w:val="en-US"/>
        </w:rPr>
        <w:t>] ;</w:t>
      </w:r>
      <w:r w:rsidRPr="00442162">
        <w:rPr>
          <w:spacing w:val="-3"/>
          <w:sz w:val="24"/>
          <w:szCs w:val="28"/>
          <w:lang w:val="en-US"/>
        </w:rPr>
        <w:tab/>
      </w:r>
      <w:r w:rsidRPr="00442162">
        <w:rPr>
          <w:spacing w:val="-3"/>
          <w:sz w:val="24"/>
          <w:szCs w:val="28"/>
          <w:lang w:val="en-US"/>
        </w:rPr>
        <w:tab/>
      </w:r>
      <w:r w:rsidRPr="00442162">
        <w:rPr>
          <w:spacing w:val="-3"/>
          <w:sz w:val="24"/>
          <w:szCs w:val="28"/>
        </w:rPr>
        <w:t>в</w:t>
      </w:r>
      <w:r w:rsidRPr="00442162">
        <w:rPr>
          <w:spacing w:val="-3"/>
          <w:sz w:val="24"/>
          <w:szCs w:val="28"/>
          <w:lang w:val="en-US"/>
        </w:rPr>
        <w:t>) [Cd(NH</w:t>
      </w:r>
      <w:r w:rsidRPr="00442162">
        <w:rPr>
          <w:spacing w:val="-3"/>
          <w:sz w:val="24"/>
          <w:szCs w:val="28"/>
          <w:vertAlign w:val="subscript"/>
          <w:lang w:val="en-US"/>
        </w:rPr>
        <w:t>3</w:t>
      </w:r>
      <w:r w:rsidRPr="00442162">
        <w:rPr>
          <w:spacing w:val="-3"/>
          <w:sz w:val="24"/>
          <w:szCs w:val="28"/>
          <w:lang w:val="en-US"/>
        </w:rPr>
        <w:t>)</w:t>
      </w:r>
      <w:r w:rsidRPr="00442162">
        <w:rPr>
          <w:spacing w:val="-3"/>
          <w:sz w:val="24"/>
          <w:szCs w:val="28"/>
          <w:vertAlign w:val="subscript"/>
          <w:lang w:val="en-US"/>
        </w:rPr>
        <w:t>4</w:t>
      </w:r>
      <w:r w:rsidRPr="00442162">
        <w:rPr>
          <w:spacing w:val="-3"/>
          <w:sz w:val="24"/>
          <w:szCs w:val="28"/>
          <w:lang w:val="en-US"/>
        </w:rPr>
        <w:t>]Cl</w:t>
      </w:r>
      <w:r w:rsidRPr="00442162">
        <w:rPr>
          <w:spacing w:val="-3"/>
          <w:sz w:val="24"/>
          <w:szCs w:val="28"/>
          <w:vertAlign w:val="subscript"/>
          <w:lang w:val="en-US"/>
        </w:rPr>
        <w:t>2</w:t>
      </w:r>
      <w:r w:rsidRPr="00442162">
        <w:rPr>
          <w:spacing w:val="-3"/>
          <w:sz w:val="24"/>
          <w:szCs w:val="28"/>
          <w:lang w:val="en-US"/>
        </w:rPr>
        <w:t>.</w:t>
      </w:r>
    </w:p>
    <w:p w:rsidR="00442162" w:rsidRPr="00442162" w:rsidRDefault="00442162" w:rsidP="00442162">
      <w:pPr>
        <w:pStyle w:val="a3"/>
        <w:rPr>
          <w:b/>
          <w:sz w:val="24"/>
          <w:szCs w:val="28"/>
          <w:lang w:val="en-US"/>
        </w:rPr>
      </w:pPr>
    </w:p>
    <w:p w:rsidR="00442162" w:rsidRPr="00442162" w:rsidRDefault="00442162" w:rsidP="00442162">
      <w:pPr>
        <w:pStyle w:val="a3"/>
        <w:jc w:val="center"/>
        <w:rPr>
          <w:b/>
          <w:sz w:val="24"/>
          <w:szCs w:val="28"/>
        </w:rPr>
      </w:pPr>
      <w:r w:rsidRPr="00442162">
        <w:rPr>
          <w:b/>
          <w:sz w:val="24"/>
          <w:szCs w:val="28"/>
        </w:rPr>
        <w:t>Список рекомендуемой литературы</w:t>
      </w:r>
    </w:p>
    <w:p w:rsidR="00442162" w:rsidRPr="00442162" w:rsidRDefault="00442162" w:rsidP="00442162">
      <w:pPr>
        <w:pStyle w:val="a3"/>
        <w:rPr>
          <w:b/>
          <w:sz w:val="24"/>
          <w:szCs w:val="28"/>
        </w:rPr>
      </w:pPr>
      <w:r w:rsidRPr="00442162">
        <w:rPr>
          <w:b/>
          <w:sz w:val="24"/>
          <w:szCs w:val="28"/>
        </w:rPr>
        <w:t>Основная:</w:t>
      </w:r>
    </w:p>
    <w:p w:rsidR="00442162" w:rsidRPr="00442162" w:rsidRDefault="00442162" w:rsidP="00442162">
      <w:pPr>
        <w:numPr>
          <w:ilvl w:val="0"/>
          <w:numId w:val="15"/>
        </w:numPr>
        <w:spacing w:before="160"/>
        <w:jc w:val="both"/>
        <w:rPr>
          <w:sz w:val="24"/>
          <w:szCs w:val="28"/>
        </w:rPr>
      </w:pPr>
      <w:proofErr w:type="spellStart"/>
      <w:r w:rsidRPr="00442162">
        <w:rPr>
          <w:sz w:val="24"/>
          <w:szCs w:val="28"/>
        </w:rPr>
        <w:t>Лучинский</w:t>
      </w:r>
      <w:proofErr w:type="spellEnd"/>
      <w:r w:rsidRPr="00442162">
        <w:rPr>
          <w:sz w:val="24"/>
          <w:szCs w:val="28"/>
        </w:rPr>
        <w:t xml:space="preserve"> Г.П. Курс химии. — М.: Высшая школа, 1985, с . 129-134</w:t>
      </w:r>
    </w:p>
    <w:p w:rsidR="00442162" w:rsidRPr="00442162" w:rsidRDefault="00442162" w:rsidP="00442162">
      <w:pPr>
        <w:pStyle w:val="a9"/>
        <w:numPr>
          <w:ilvl w:val="0"/>
          <w:numId w:val="15"/>
        </w:numPr>
        <w:rPr>
          <w:color w:val="auto"/>
          <w:sz w:val="24"/>
          <w:szCs w:val="28"/>
        </w:rPr>
      </w:pPr>
      <w:proofErr w:type="spellStart"/>
      <w:r w:rsidRPr="00442162">
        <w:rPr>
          <w:color w:val="auto"/>
          <w:sz w:val="24"/>
          <w:szCs w:val="28"/>
        </w:rPr>
        <w:t>Зубович</w:t>
      </w:r>
      <w:proofErr w:type="spellEnd"/>
      <w:r w:rsidRPr="00442162">
        <w:rPr>
          <w:color w:val="auto"/>
          <w:sz w:val="24"/>
          <w:szCs w:val="28"/>
        </w:rPr>
        <w:t xml:space="preserve"> И.А. Неорганическая химия.- М.:  ВШ.,1989</w:t>
      </w:r>
    </w:p>
    <w:p w:rsidR="00442162" w:rsidRPr="00442162" w:rsidRDefault="00442162" w:rsidP="00442162">
      <w:pPr>
        <w:pStyle w:val="a9"/>
        <w:numPr>
          <w:ilvl w:val="0"/>
          <w:numId w:val="15"/>
        </w:numPr>
        <w:rPr>
          <w:color w:val="auto"/>
          <w:sz w:val="24"/>
          <w:szCs w:val="28"/>
        </w:rPr>
      </w:pPr>
      <w:proofErr w:type="spellStart"/>
      <w:r w:rsidRPr="00442162">
        <w:rPr>
          <w:color w:val="auto"/>
          <w:sz w:val="24"/>
          <w:szCs w:val="28"/>
        </w:rPr>
        <w:t>Г.П.Хомченко</w:t>
      </w:r>
      <w:proofErr w:type="spellEnd"/>
      <w:r w:rsidRPr="00442162">
        <w:rPr>
          <w:color w:val="auto"/>
          <w:sz w:val="24"/>
          <w:szCs w:val="28"/>
        </w:rPr>
        <w:t xml:space="preserve">. Практикум по общей и неорганической химии с   при-         </w:t>
      </w:r>
      <w:proofErr w:type="spellStart"/>
      <w:r w:rsidRPr="00442162">
        <w:rPr>
          <w:color w:val="auto"/>
          <w:sz w:val="24"/>
          <w:szCs w:val="28"/>
        </w:rPr>
        <w:t>менением</w:t>
      </w:r>
      <w:proofErr w:type="spellEnd"/>
      <w:r w:rsidRPr="00442162">
        <w:rPr>
          <w:color w:val="auto"/>
          <w:sz w:val="24"/>
          <w:szCs w:val="28"/>
        </w:rPr>
        <w:t xml:space="preserve"> </w:t>
      </w:r>
      <w:proofErr w:type="spellStart"/>
      <w:r w:rsidRPr="00442162">
        <w:rPr>
          <w:color w:val="auto"/>
          <w:sz w:val="24"/>
          <w:szCs w:val="28"/>
        </w:rPr>
        <w:t>микрометода</w:t>
      </w:r>
      <w:proofErr w:type="spellEnd"/>
      <w:r w:rsidRPr="00442162">
        <w:rPr>
          <w:color w:val="auto"/>
          <w:sz w:val="24"/>
          <w:szCs w:val="28"/>
        </w:rPr>
        <w:t>. — М.: Высшая школа,1980</w:t>
      </w:r>
    </w:p>
    <w:p w:rsidR="00442162" w:rsidRPr="00442162" w:rsidRDefault="00442162" w:rsidP="00442162">
      <w:pPr>
        <w:spacing w:before="160"/>
        <w:rPr>
          <w:sz w:val="24"/>
          <w:szCs w:val="28"/>
        </w:rPr>
      </w:pPr>
      <w:r w:rsidRPr="00442162">
        <w:rPr>
          <w:b/>
          <w:sz w:val="24"/>
          <w:szCs w:val="28"/>
        </w:rPr>
        <w:t>Дополнительная</w:t>
      </w:r>
    </w:p>
    <w:p w:rsidR="00442162" w:rsidRPr="00442162" w:rsidRDefault="00442162" w:rsidP="00442162">
      <w:pPr>
        <w:pStyle w:val="a9"/>
        <w:numPr>
          <w:ilvl w:val="0"/>
          <w:numId w:val="15"/>
        </w:numPr>
        <w:rPr>
          <w:color w:val="auto"/>
          <w:sz w:val="24"/>
          <w:szCs w:val="28"/>
        </w:rPr>
      </w:pPr>
      <w:proofErr w:type="spellStart"/>
      <w:r w:rsidRPr="00442162">
        <w:rPr>
          <w:color w:val="auto"/>
          <w:sz w:val="24"/>
          <w:szCs w:val="28"/>
        </w:rPr>
        <w:t>Гольбрайх</w:t>
      </w:r>
      <w:proofErr w:type="spellEnd"/>
      <w:r w:rsidRPr="00442162">
        <w:rPr>
          <w:color w:val="auto"/>
          <w:sz w:val="24"/>
          <w:szCs w:val="28"/>
        </w:rPr>
        <w:t xml:space="preserve"> З.Е. Сборник задач и упражнений по химии. - М.: Высшая школа, 1984, с 175-182.</w:t>
      </w:r>
    </w:p>
    <w:p w:rsidR="00442162" w:rsidRPr="00442162" w:rsidRDefault="00442162" w:rsidP="00442162">
      <w:pPr>
        <w:pStyle w:val="a9"/>
        <w:rPr>
          <w:b/>
          <w:color w:val="auto"/>
          <w:sz w:val="24"/>
          <w:szCs w:val="28"/>
        </w:rPr>
      </w:pPr>
    </w:p>
    <w:p w:rsidR="00442162" w:rsidRPr="00442162" w:rsidRDefault="00442162" w:rsidP="00442162">
      <w:pPr>
        <w:pStyle w:val="a3"/>
        <w:rPr>
          <w:b/>
          <w:sz w:val="24"/>
          <w:szCs w:val="28"/>
        </w:rPr>
      </w:pPr>
      <w:r w:rsidRPr="00442162">
        <w:rPr>
          <w:b/>
          <w:sz w:val="24"/>
          <w:szCs w:val="28"/>
        </w:rPr>
        <w:t>Методические пособия:</w:t>
      </w:r>
    </w:p>
    <w:p w:rsidR="00442162" w:rsidRPr="00442162" w:rsidRDefault="00442162" w:rsidP="00442162">
      <w:pPr>
        <w:pStyle w:val="a3"/>
        <w:rPr>
          <w:sz w:val="24"/>
          <w:szCs w:val="28"/>
        </w:rPr>
      </w:pPr>
      <w:r w:rsidRPr="00442162">
        <w:rPr>
          <w:sz w:val="24"/>
          <w:szCs w:val="28"/>
        </w:rPr>
        <w:t xml:space="preserve">  </w:t>
      </w:r>
      <w:proofErr w:type="spellStart"/>
      <w:r w:rsidRPr="00442162">
        <w:rPr>
          <w:sz w:val="24"/>
          <w:szCs w:val="28"/>
        </w:rPr>
        <w:t>Алишева</w:t>
      </w:r>
      <w:proofErr w:type="spellEnd"/>
      <w:r w:rsidRPr="00442162">
        <w:rPr>
          <w:sz w:val="24"/>
          <w:szCs w:val="28"/>
        </w:rPr>
        <w:t xml:space="preserve"> Р.К., </w:t>
      </w:r>
      <w:proofErr w:type="spellStart"/>
      <w:r w:rsidRPr="00442162">
        <w:rPr>
          <w:sz w:val="24"/>
          <w:szCs w:val="28"/>
        </w:rPr>
        <w:t>Айсабаева</w:t>
      </w:r>
      <w:proofErr w:type="spellEnd"/>
      <w:r w:rsidRPr="00442162">
        <w:rPr>
          <w:sz w:val="24"/>
          <w:szCs w:val="28"/>
        </w:rPr>
        <w:t xml:space="preserve"> Р.М., </w:t>
      </w:r>
      <w:proofErr w:type="spellStart"/>
      <w:r w:rsidRPr="00442162">
        <w:rPr>
          <w:sz w:val="24"/>
          <w:szCs w:val="28"/>
        </w:rPr>
        <w:t>Вылуска</w:t>
      </w:r>
      <w:proofErr w:type="spellEnd"/>
      <w:r w:rsidRPr="00442162">
        <w:rPr>
          <w:sz w:val="24"/>
          <w:szCs w:val="28"/>
        </w:rPr>
        <w:t xml:space="preserve"> Г.Н. Неорганическая химия Методические указания для самостоятельной     работы студентов.</w:t>
      </w:r>
    </w:p>
    <w:p w:rsidR="00442162" w:rsidRPr="00442162" w:rsidRDefault="00442162" w:rsidP="00442162">
      <w:pPr>
        <w:pStyle w:val="a3"/>
        <w:rPr>
          <w:sz w:val="24"/>
          <w:szCs w:val="28"/>
        </w:rPr>
      </w:pPr>
      <w:r w:rsidRPr="00442162">
        <w:rPr>
          <w:sz w:val="24"/>
          <w:szCs w:val="28"/>
        </w:rPr>
        <w:t xml:space="preserve">– </w:t>
      </w:r>
      <w:proofErr w:type="spellStart"/>
      <w:r w:rsidRPr="00442162">
        <w:rPr>
          <w:sz w:val="24"/>
          <w:szCs w:val="28"/>
        </w:rPr>
        <w:t>Костанай</w:t>
      </w:r>
      <w:proofErr w:type="spellEnd"/>
      <w:r w:rsidRPr="00442162">
        <w:rPr>
          <w:sz w:val="24"/>
          <w:szCs w:val="28"/>
        </w:rPr>
        <w:t xml:space="preserve"> , 2004 </w:t>
      </w:r>
    </w:p>
    <w:p w:rsidR="00303948" w:rsidRDefault="00303948" w:rsidP="00442162">
      <w:pPr>
        <w:pStyle w:val="a3"/>
        <w:jc w:val="center"/>
        <w:rPr>
          <w:b/>
          <w:szCs w:val="28"/>
        </w:rPr>
      </w:pPr>
    </w:p>
    <w:p w:rsidR="00442162" w:rsidRPr="001407EA" w:rsidRDefault="00442162" w:rsidP="00442162">
      <w:pPr>
        <w:pStyle w:val="a3"/>
        <w:jc w:val="center"/>
        <w:rPr>
          <w:b/>
          <w:color w:val="FF0000"/>
          <w:sz w:val="24"/>
          <w:szCs w:val="24"/>
        </w:rPr>
      </w:pPr>
    </w:p>
    <w:p w:rsidR="006229F2" w:rsidRPr="00EE7124" w:rsidRDefault="006229F2" w:rsidP="00C34BD1">
      <w:pPr>
        <w:pStyle w:val="a3"/>
        <w:rPr>
          <w:b/>
          <w:sz w:val="24"/>
          <w:szCs w:val="24"/>
        </w:rPr>
      </w:pPr>
    </w:p>
    <w:p w:rsidR="00AA147F" w:rsidRDefault="00AA147F" w:rsidP="00AA147F">
      <w:pPr>
        <w:jc w:val="both"/>
        <w:rPr>
          <w:sz w:val="28"/>
        </w:rPr>
      </w:pPr>
    </w:p>
    <w:p w:rsidR="00C70F7C" w:rsidRPr="00C70F7C" w:rsidRDefault="00C70F7C" w:rsidP="00C70F7C">
      <w:pPr>
        <w:ind w:left="360"/>
        <w:jc w:val="both"/>
        <w:rPr>
          <w:sz w:val="24"/>
          <w:szCs w:val="24"/>
        </w:rPr>
      </w:pPr>
    </w:p>
    <w:p w:rsidR="00C70F7C" w:rsidRPr="00C70F7C" w:rsidRDefault="00C70F7C">
      <w:pPr>
        <w:rPr>
          <w:b/>
          <w:sz w:val="24"/>
          <w:szCs w:val="24"/>
        </w:rPr>
      </w:pPr>
    </w:p>
    <w:sectPr w:rsidR="00C70F7C" w:rsidRPr="00C70F7C" w:rsidSect="00442162">
      <w:footerReference w:type="default" r:id="rId288"/>
      <w:pgSz w:w="16838" w:h="11906" w:orient="landscape"/>
      <w:pgMar w:top="567" w:right="1134" w:bottom="850" w:left="1134" w:header="708" w:footer="708" w:gutter="0"/>
      <w:cols w:num="2" w:space="67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7E9" w:rsidRDefault="00C727E9" w:rsidP="000B158B">
      <w:r>
        <w:separator/>
      </w:r>
    </w:p>
  </w:endnote>
  <w:endnote w:type="continuationSeparator" w:id="0">
    <w:p w:rsidR="00C727E9" w:rsidRDefault="00C727E9" w:rsidP="000B1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448938"/>
      <w:docPartObj>
        <w:docPartGallery w:val="Page Numbers (Bottom of Page)"/>
        <w:docPartUnique/>
      </w:docPartObj>
    </w:sdtPr>
    <w:sdtContent>
      <w:p w:rsidR="00E17FAD" w:rsidRDefault="00E17FA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63F0">
          <w:rPr>
            <w:noProof/>
          </w:rPr>
          <w:t>26</w:t>
        </w:r>
        <w:r>
          <w:fldChar w:fldCharType="end"/>
        </w:r>
      </w:p>
    </w:sdtContent>
  </w:sdt>
  <w:p w:rsidR="00E17FAD" w:rsidRDefault="00E17FA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7E9" w:rsidRDefault="00C727E9" w:rsidP="000B158B">
      <w:r>
        <w:separator/>
      </w:r>
    </w:p>
  </w:footnote>
  <w:footnote w:type="continuationSeparator" w:id="0">
    <w:p w:rsidR="00C727E9" w:rsidRDefault="00C727E9" w:rsidP="000B1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43106D9"/>
    <w:multiLevelType w:val="hybridMultilevel"/>
    <w:tmpl w:val="BF2A23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7904569"/>
    <w:multiLevelType w:val="multilevel"/>
    <w:tmpl w:val="FB70C308"/>
    <w:lvl w:ilvl="0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4B7A04"/>
    <w:multiLevelType w:val="multilevel"/>
    <w:tmpl w:val="33D01E42"/>
    <w:lvl w:ilvl="0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AE3E55"/>
    <w:multiLevelType w:val="multilevel"/>
    <w:tmpl w:val="A912C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E16B4A"/>
    <w:multiLevelType w:val="singleLevel"/>
    <w:tmpl w:val="778475C6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15D956EA"/>
    <w:multiLevelType w:val="hybridMultilevel"/>
    <w:tmpl w:val="EDC2B0F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67247F0"/>
    <w:multiLevelType w:val="hybridMultilevel"/>
    <w:tmpl w:val="14F099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A97756"/>
    <w:multiLevelType w:val="hybridMultilevel"/>
    <w:tmpl w:val="E3CA5A2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9" w15:restartNumberingAfterBreak="0">
    <w:nsid w:val="22541F6B"/>
    <w:multiLevelType w:val="multilevel"/>
    <w:tmpl w:val="6E226B4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AF0982"/>
    <w:multiLevelType w:val="multilevel"/>
    <w:tmpl w:val="D5E8AD2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564B92"/>
    <w:multiLevelType w:val="hybridMultilevel"/>
    <w:tmpl w:val="BD14501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EA40D0B"/>
    <w:multiLevelType w:val="multilevel"/>
    <w:tmpl w:val="4E8CB5F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A895E3A"/>
    <w:multiLevelType w:val="hybridMultilevel"/>
    <w:tmpl w:val="5B20341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5CB46BE"/>
    <w:multiLevelType w:val="multilevel"/>
    <w:tmpl w:val="CF0A43D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3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</w:rPr>
      </w:lvl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A49"/>
    <w:rsid w:val="000B158B"/>
    <w:rsid w:val="001407EA"/>
    <w:rsid w:val="00303948"/>
    <w:rsid w:val="00442162"/>
    <w:rsid w:val="00570A49"/>
    <w:rsid w:val="0060024D"/>
    <w:rsid w:val="006229F2"/>
    <w:rsid w:val="009B50F2"/>
    <w:rsid w:val="00AA147F"/>
    <w:rsid w:val="00AC3D65"/>
    <w:rsid w:val="00C34BD1"/>
    <w:rsid w:val="00C70F7C"/>
    <w:rsid w:val="00C727E9"/>
    <w:rsid w:val="00CC2804"/>
    <w:rsid w:val="00D563F0"/>
    <w:rsid w:val="00E17FAD"/>
    <w:rsid w:val="00EE7124"/>
    <w:rsid w:val="00EF3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EDBD35-C90B-4D0A-9F92-62C99D5B3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F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70F7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0F7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C70F7C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C70F7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0F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A147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0F7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70F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unhideWhenUsed/>
    <w:rsid w:val="00C70F7C"/>
    <w:rPr>
      <w:sz w:val="28"/>
    </w:rPr>
  </w:style>
  <w:style w:type="character" w:customStyle="1" w:styleId="a4">
    <w:name w:val="Основной текст Знак"/>
    <w:basedOn w:val="a0"/>
    <w:link w:val="a3"/>
    <w:rsid w:val="00C70F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C70F7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C70F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Subtitle"/>
    <w:basedOn w:val="a"/>
    <w:link w:val="a8"/>
    <w:qFormat/>
    <w:rsid w:val="00C70F7C"/>
    <w:rPr>
      <w:sz w:val="24"/>
    </w:rPr>
  </w:style>
  <w:style w:type="character" w:customStyle="1" w:styleId="a8">
    <w:name w:val="Подзаголовок Знак"/>
    <w:basedOn w:val="a0"/>
    <w:link w:val="a7"/>
    <w:rsid w:val="00C70F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9">
    <w:name w:val="Стиль"/>
    <w:rsid w:val="00C70F7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efinition">
    <w:name w:val="Definition"/>
    <w:basedOn w:val="a"/>
    <w:rsid w:val="00C70F7C"/>
    <w:pPr>
      <w:numPr>
        <w:ilvl w:val="12"/>
      </w:numPr>
      <w:pBdr>
        <w:left w:val="single" w:sz="4" w:space="4" w:color="auto"/>
      </w:pBdr>
      <w:spacing w:line="216" w:lineRule="auto"/>
      <w:ind w:left="142"/>
      <w:jc w:val="both"/>
    </w:pPr>
  </w:style>
  <w:style w:type="paragraph" w:customStyle="1" w:styleId="Formula">
    <w:name w:val="Formula"/>
    <w:basedOn w:val="a"/>
    <w:rsid w:val="00C70F7C"/>
    <w:pPr>
      <w:tabs>
        <w:tab w:val="center" w:pos="3260"/>
        <w:tab w:val="right" w:pos="6597"/>
      </w:tabs>
      <w:spacing w:before="80" w:line="312" w:lineRule="auto"/>
    </w:pPr>
  </w:style>
  <w:style w:type="paragraph" w:customStyle="1" w:styleId="aa">
    <w:name w:val="Обычный_"/>
    <w:basedOn w:val="a"/>
    <w:rsid w:val="00C70F7C"/>
    <w:pPr>
      <w:widowControl w:val="0"/>
      <w:spacing w:line="216" w:lineRule="auto"/>
      <w:jc w:val="both"/>
    </w:pPr>
  </w:style>
  <w:style w:type="character" w:customStyle="1" w:styleId="20">
    <w:name w:val="Заголовок 2 Знак"/>
    <w:basedOn w:val="a0"/>
    <w:link w:val="2"/>
    <w:uiPriority w:val="9"/>
    <w:semiHidden/>
    <w:rsid w:val="00C70F7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70F7C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C70F7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70F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70F7C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C70F7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C70F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Plain Text"/>
    <w:basedOn w:val="a"/>
    <w:link w:val="ac"/>
    <w:semiHidden/>
    <w:unhideWhenUsed/>
    <w:rsid w:val="00C70F7C"/>
    <w:pPr>
      <w:ind w:firstLine="720"/>
      <w:jc w:val="both"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semiHidden/>
    <w:rsid w:val="00C70F7C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AA147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AA147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AA147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0B158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B15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0B15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B15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0B158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B15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8.wmf"/><Relationship Id="rId63" Type="http://schemas.openxmlformats.org/officeDocument/2006/relationships/oleObject" Target="embeddings/oleObject29.bin"/><Relationship Id="rId159" Type="http://schemas.openxmlformats.org/officeDocument/2006/relationships/image" Target="media/image76.wmf"/><Relationship Id="rId170" Type="http://schemas.openxmlformats.org/officeDocument/2006/relationships/image" Target="media/image81.wmf"/><Relationship Id="rId226" Type="http://schemas.openxmlformats.org/officeDocument/2006/relationships/image" Target="media/image109.wmf"/><Relationship Id="rId268" Type="http://schemas.openxmlformats.org/officeDocument/2006/relationships/image" Target="media/image128.wmf"/><Relationship Id="rId32" Type="http://schemas.openxmlformats.org/officeDocument/2006/relationships/oleObject" Target="embeddings/oleObject13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62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9.bin"/><Relationship Id="rId237" Type="http://schemas.openxmlformats.org/officeDocument/2006/relationships/oleObject" Target="embeddings/oleObject117.bin"/><Relationship Id="rId279" Type="http://schemas.openxmlformats.org/officeDocument/2006/relationships/image" Target="media/image134.wmf"/><Relationship Id="rId43" Type="http://schemas.openxmlformats.org/officeDocument/2006/relationships/oleObject" Target="embeddings/oleObject19.bin"/><Relationship Id="rId139" Type="http://schemas.openxmlformats.org/officeDocument/2006/relationships/image" Target="media/image66.wmf"/><Relationship Id="rId290" Type="http://schemas.openxmlformats.org/officeDocument/2006/relationships/theme" Target="theme/theme1.xml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3.bin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248" Type="http://schemas.openxmlformats.org/officeDocument/2006/relationships/oleObject" Target="embeddings/oleObject124.bin"/><Relationship Id="rId269" Type="http://schemas.openxmlformats.org/officeDocument/2006/relationships/oleObject" Target="embeddings/oleObject135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2.bin"/><Relationship Id="rId129" Type="http://schemas.openxmlformats.org/officeDocument/2006/relationships/image" Target="media/image61.wmf"/><Relationship Id="rId280" Type="http://schemas.openxmlformats.org/officeDocument/2006/relationships/image" Target="media/image135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61" Type="http://schemas.openxmlformats.org/officeDocument/2006/relationships/image" Target="media/image77.wmf"/><Relationship Id="rId182" Type="http://schemas.openxmlformats.org/officeDocument/2006/relationships/image" Target="media/image87.wmf"/><Relationship Id="rId217" Type="http://schemas.openxmlformats.org/officeDocument/2006/relationships/oleObject" Target="embeddings/oleObject107.bin"/><Relationship Id="rId6" Type="http://schemas.openxmlformats.org/officeDocument/2006/relationships/endnotes" Target="endnotes.xml"/><Relationship Id="rId238" Type="http://schemas.openxmlformats.org/officeDocument/2006/relationships/image" Target="media/image115.wmf"/><Relationship Id="rId259" Type="http://schemas.openxmlformats.org/officeDocument/2006/relationships/image" Target="media/image124.wmf"/><Relationship Id="rId23" Type="http://schemas.openxmlformats.org/officeDocument/2006/relationships/image" Target="media/image9.wmf"/><Relationship Id="rId119" Type="http://schemas.openxmlformats.org/officeDocument/2006/relationships/image" Target="media/image56.wmf"/><Relationship Id="rId270" Type="http://schemas.openxmlformats.org/officeDocument/2006/relationships/image" Target="media/image129.wmf"/><Relationship Id="rId44" Type="http://schemas.openxmlformats.org/officeDocument/2006/relationships/image" Target="media/image19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63.bin"/><Relationship Id="rId151" Type="http://schemas.openxmlformats.org/officeDocument/2006/relationships/image" Target="media/image72.wmf"/><Relationship Id="rId172" Type="http://schemas.openxmlformats.org/officeDocument/2006/relationships/image" Target="media/image82.wmf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28" Type="http://schemas.openxmlformats.org/officeDocument/2006/relationships/image" Target="media/image110.wmf"/><Relationship Id="rId249" Type="http://schemas.openxmlformats.org/officeDocument/2006/relationships/image" Target="media/image119.wmf"/><Relationship Id="rId13" Type="http://schemas.openxmlformats.org/officeDocument/2006/relationships/image" Target="media/image4.wmf"/><Relationship Id="rId109" Type="http://schemas.openxmlformats.org/officeDocument/2006/relationships/image" Target="media/image51.wmf"/><Relationship Id="rId260" Type="http://schemas.openxmlformats.org/officeDocument/2006/relationships/oleObject" Target="embeddings/oleObject130.bin"/><Relationship Id="rId281" Type="http://schemas.openxmlformats.org/officeDocument/2006/relationships/image" Target="media/image136.wmf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5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58.bin"/><Relationship Id="rId141" Type="http://schemas.openxmlformats.org/officeDocument/2006/relationships/image" Target="media/image67.wmf"/><Relationship Id="rId7" Type="http://schemas.openxmlformats.org/officeDocument/2006/relationships/image" Target="media/image1.wmf"/><Relationship Id="rId162" Type="http://schemas.openxmlformats.org/officeDocument/2006/relationships/oleObject" Target="embeddings/oleObject79.bin"/><Relationship Id="rId183" Type="http://schemas.openxmlformats.org/officeDocument/2006/relationships/oleObject" Target="embeddings/oleObject90.bin"/><Relationship Id="rId218" Type="http://schemas.openxmlformats.org/officeDocument/2006/relationships/image" Target="media/image105.wmf"/><Relationship Id="rId239" Type="http://schemas.openxmlformats.org/officeDocument/2006/relationships/oleObject" Target="embeddings/oleObject118.bin"/><Relationship Id="rId250" Type="http://schemas.openxmlformats.org/officeDocument/2006/relationships/oleObject" Target="embeddings/oleObject125.bin"/><Relationship Id="rId271" Type="http://schemas.openxmlformats.org/officeDocument/2006/relationships/oleObject" Target="embeddings/oleObject136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0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3.bin"/><Relationship Id="rId131" Type="http://schemas.openxmlformats.org/officeDocument/2006/relationships/image" Target="media/image62.wmf"/><Relationship Id="rId152" Type="http://schemas.openxmlformats.org/officeDocument/2006/relationships/oleObject" Target="embeddings/oleObject74.bin"/><Relationship Id="rId173" Type="http://schemas.openxmlformats.org/officeDocument/2006/relationships/oleObject" Target="embeddings/oleObject85.bin"/><Relationship Id="rId194" Type="http://schemas.openxmlformats.org/officeDocument/2006/relationships/image" Target="media/image93.wmf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3.bin"/><Relationship Id="rId240" Type="http://schemas.openxmlformats.org/officeDocument/2006/relationships/image" Target="media/image116.wmf"/><Relationship Id="rId261" Type="http://schemas.openxmlformats.org/officeDocument/2006/relationships/image" Target="media/image125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282" Type="http://schemas.openxmlformats.org/officeDocument/2006/relationships/image" Target="media/image137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7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8.wmf"/><Relationship Id="rId184" Type="http://schemas.openxmlformats.org/officeDocument/2006/relationships/image" Target="media/image88.wmf"/><Relationship Id="rId219" Type="http://schemas.openxmlformats.org/officeDocument/2006/relationships/oleObject" Target="embeddings/oleObject108.bin"/><Relationship Id="rId230" Type="http://schemas.openxmlformats.org/officeDocument/2006/relationships/image" Target="media/image111.wmf"/><Relationship Id="rId251" Type="http://schemas.openxmlformats.org/officeDocument/2006/relationships/image" Target="media/image120.wmf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272" Type="http://schemas.openxmlformats.org/officeDocument/2006/relationships/image" Target="media/image130.wmf"/><Relationship Id="rId88" Type="http://schemas.openxmlformats.org/officeDocument/2006/relationships/image" Target="media/image41.wmf"/><Relationship Id="rId111" Type="http://schemas.openxmlformats.org/officeDocument/2006/relationships/image" Target="media/image52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3.wmf"/><Relationship Id="rId174" Type="http://schemas.openxmlformats.org/officeDocument/2006/relationships/image" Target="media/image83.wmf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220" Type="http://schemas.openxmlformats.org/officeDocument/2006/relationships/image" Target="media/image106.wmf"/><Relationship Id="rId241" Type="http://schemas.openxmlformats.org/officeDocument/2006/relationships/oleObject" Target="embeddings/oleObject119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31.bin"/><Relationship Id="rId283" Type="http://schemas.openxmlformats.org/officeDocument/2006/relationships/oleObject" Target="embeddings/oleObject140.bin"/><Relationship Id="rId78" Type="http://schemas.openxmlformats.org/officeDocument/2006/relationships/image" Target="media/image36.wmf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68.wmf"/><Relationship Id="rId164" Type="http://schemas.openxmlformats.org/officeDocument/2006/relationships/oleObject" Target="embeddings/oleObject80.bin"/><Relationship Id="rId185" Type="http://schemas.openxmlformats.org/officeDocument/2006/relationships/oleObject" Target="embeddings/oleObject91.bin"/><Relationship Id="rId9" Type="http://schemas.openxmlformats.org/officeDocument/2006/relationships/image" Target="media/image2.wmf"/><Relationship Id="rId210" Type="http://schemas.openxmlformats.org/officeDocument/2006/relationships/image" Target="media/image101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4.bin"/><Relationship Id="rId252" Type="http://schemas.openxmlformats.org/officeDocument/2006/relationships/oleObject" Target="embeddings/oleObject126.bin"/><Relationship Id="rId273" Type="http://schemas.openxmlformats.org/officeDocument/2006/relationships/oleObject" Target="embeddings/oleObject137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5.bin"/><Relationship Id="rId175" Type="http://schemas.openxmlformats.org/officeDocument/2006/relationships/oleObject" Target="embeddings/oleObject86.bin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9.bin"/><Relationship Id="rId242" Type="http://schemas.openxmlformats.org/officeDocument/2006/relationships/oleObject" Target="embeddings/oleObject120.bin"/><Relationship Id="rId263" Type="http://schemas.openxmlformats.org/officeDocument/2006/relationships/image" Target="media/image126.wmf"/><Relationship Id="rId284" Type="http://schemas.openxmlformats.org/officeDocument/2006/relationships/image" Target="media/image138.wmf"/><Relationship Id="rId37" Type="http://schemas.openxmlformats.org/officeDocument/2006/relationships/image" Target="media/image16.wmf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9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70.bin"/><Relationship Id="rId90" Type="http://schemas.openxmlformats.org/officeDocument/2006/relationships/image" Target="media/image42.wmf"/><Relationship Id="rId165" Type="http://schemas.openxmlformats.org/officeDocument/2006/relationships/image" Target="media/image79.wmf"/><Relationship Id="rId186" Type="http://schemas.openxmlformats.org/officeDocument/2006/relationships/image" Target="media/image89.wmf"/><Relationship Id="rId211" Type="http://schemas.openxmlformats.org/officeDocument/2006/relationships/oleObject" Target="embeddings/oleObject104.bin"/><Relationship Id="rId232" Type="http://schemas.openxmlformats.org/officeDocument/2006/relationships/image" Target="media/image112.wmf"/><Relationship Id="rId253" Type="http://schemas.openxmlformats.org/officeDocument/2006/relationships/image" Target="media/image121.wmf"/><Relationship Id="rId274" Type="http://schemas.openxmlformats.org/officeDocument/2006/relationships/image" Target="media/image131.wmf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3.wmf"/><Relationship Id="rId134" Type="http://schemas.openxmlformats.org/officeDocument/2006/relationships/oleObject" Target="embeddings/oleObject65.bin"/><Relationship Id="rId80" Type="http://schemas.openxmlformats.org/officeDocument/2006/relationships/image" Target="media/image37.wmf"/><Relationship Id="rId155" Type="http://schemas.openxmlformats.org/officeDocument/2006/relationships/image" Target="media/image74.wmf"/><Relationship Id="rId176" Type="http://schemas.openxmlformats.org/officeDocument/2006/relationships/image" Target="media/image84.wmf"/><Relationship Id="rId197" Type="http://schemas.openxmlformats.org/officeDocument/2006/relationships/oleObject" Target="embeddings/oleObject97.bin"/><Relationship Id="rId201" Type="http://schemas.openxmlformats.org/officeDocument/2006/relationships/oleObject" Target="embeddings/oleObject99.bin"/><Relationship Id="rId222" Type="http://schemas.openxmlformats.org/officeDocument/2006/relationships/image" Target="media/image107.wmf"/><Relationship Id="rId243" Type="http://schemas.openxmlformats.org/officeDocument/2006/relationships/oleObject" Target="embeddings/oleObject121.bin"/><Relationship Id="rId264" Type="http://schemas.openxmlformats.org/officeDocument/2006/relationships/oleObject" Target="embeddings/oleObject132.bin"/><Relationship Id="rId285" Type="http://schemas.openxmlformats.org/officeDocument/2006/relationships/oleObject" Target="embeddings/oleObject141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image" Target="media/image48.wmf"/><Relationship Id="rId124" Type="http://schemas.openxmlformats.org/officeDocument/2006/relationships/oleObject" Target="embeddings/oleObject60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69.wmf"/><Relationship Id="rId166" Type="http://schemas.openxmlformats.org/officeDocument/2006/relationships/oleObject" Target="embeddings/oleObject81.bin"/><Relationship Id="rId187" Type="http://schemas.openxmlformats.org/officeDocument/2006/relationships/oleObject" Target="embeddings/oleObject92.bin"/><Relationship Id="rId1" Type="http://schemas.openxmlformats.org/officeDocument/2006/relationships/numbering" Target="numbering.xml"/><Relationship Id="rId212" Type="http://schemas.openxmlformats.org/officeDocument/2006/relationships/image" Target="media/image102.wmf"/><Relationship Id="rId233" Type="http://schemas.openxmlformats.org/officeDocument/2006/relationships/oleObject" Target="embeddings/oleObject115.bin"/><Relationship Id="rId254" Type="http://schemas.openxmlformats.org/officeDocument/2006/relationships/oleObject" Target="embeddings/oleObject127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5.bin"/><Relationship Id="rId275" Type="http://schemas.openxmlformats.org/officeDocument/2006/relationships/oleObject" Target="embeddings/oleObject138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8.bin"/><Relationship Id="rId135" Type="http://schemas.openxmlformats.org/officeDocument/2006/relationships/image" Target="media/image64.wmf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87.bin"/><Relationship Id="rId198" Type="http://schemas.openxmlformats.org/officeDocument/2006/relationships/image" Target="media/image95.wmf"/><Relationship Id="rId202" Type="http://schemas.openxmlformats.org/officeDocument/2006/relationships/image" Target="media/image97.wmf"/><Relationship Id="rId223" Type="http://schemas.openxmlformats.org/officeDocument/2006/relationships/oleObject" Target="embeddings/oleObject110.bin"/><Relationship Id="rId244" Type="http://schemas.openxmlformats.org/officeDocument/2006/relationships/oleObject" Target="embeddings/oleObject122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3.bin"/><Relationship Id="rId286" Type="http://schemas.openxmlformats.org/officeDocument/2006/relationships/image" Target="media/image139.wmf"/><Relationship Id="rId50" Type="http://schemas.openxmlformats.org/officeDocument/2006/relationships/image" Target="media/image22.wmf"/><Relationship Id="rId104" Type="http://schemas.openxmlformats.org/officeDocument/2006/relationships/oleObject" Target="embeddings/oleObject50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0.wmf"/><Relationship Id="rId188" Type="http://schemas.openxmlformats.org/officeDocument/2006/relationships/image" Target="media/image90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5.bin"/><Relationship Id="rId234" Type="http://schemas.openxmlformats.org/officeDocument/2006/relationships/image" Target="media/image113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2.wmf"/><Relationship Id="rId276" Type="http://schemas.openxmlformats.org/officeDocument/2006/relationships/image" Target="media/image132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5.wmf"/><Relationship Id="rId178" Type="http://schemas.openxmlformats.org/officeDocument/2006/relationships/image" Target="media/image85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19" Type="http://schemas.openxmlformats.org/officeDocument/2006/relationships/image" Target="media/image7.wmf"/><Relationship Id="rId224" Type="http://schemas.openxmlformats.org/officeDocument/2006/relationships/image" Target="media/image108.wmf"/><Relationship Id="rId245" Type="http://schemas.openxmlformats.org/officeDocument/2006/relationships/image" Target="media/image117.wmf"/><Relationship Id="rId266" Type="http://schemas.openxmlformats.org/officeDocument/2006/relationships/image" Target="media/image127.wmf"/><Relationship Id="rId287" Type="http://schemas.openxmlformats.org/officeDocument/2006/relationships/oleObject" Target="embeddings/oleObject142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2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3.bin"/><Relationship Id="rId3" Type="http://schemas.openxmlformats.org/officeDocument/2006/relationships/settings" Target="settings.xml"/><Relationship Id="rId214" Type="http://schemas.openxmlformats.org/officeDocument/2006/relationships/image" Target="media/image103.wmf"/><Relationship Id="rId235" Type="http://schemas.openxmlformats.org/officeDocument/2006/relationships/oleObject" Target="embeddings/oleObject116.bin"/><Relationship Id="rId256" Type="http://schemas.openxmlformats.org/officeDocument/2006/relationships/oleObject" Target="embeddings/oleObject128.bin"/><Relationship Id="rId277" Type="http://schemas.openxmlformats.org/officeDocument/2006/relationships/oleObject" Target="embeddings/oleObject139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7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8.bin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5" Type="http://schemas.openxmlformats.org/officeDocument/2006/relationships/oleObject" Target="embeddings/oleObject111.bin"/><Relationship Id="rId246" Type="http://schemas.openxmlformats.org/officeDocument/2006/relationships/oleObject" Target="embeddings/oleObject123.bin"/><Relationship Id="rId267" Type="http://schemas.openxmlformats.org/officeDocument/2006/relationships/oleObject" Target="embeddings/oleObject134.bin"/><Relationship Id="rId288" Type="http://schemas.openxmlformats.org/officeDocument/2006/relationships/footer" Target="footer1.xml"/><Relationship Id="rId106" Type="http://schemas.openxmlformats.org/officeDocument/2006/relationships/oleObject" Target="embeddings/oleObject51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2.bin"/><Relationship Id="rId169" Type="http://schemas.openxmlformats.org/officeDocument/2006/relationships/oleObject" Target="embeddings/oleObject83.bin"/><Relationship Id="rId4" Type="http://schemas.openxmlformats.org/officeDocument/2006/relationships/webSettings" Target="webSettings.xml"/><Relationship Id="rId180" Type="http://schemas.openxmlformats.org/officeDocument/2006/relationships/image" Target="media/image86.wmf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4.wmf"/><Relationship Id="rId257" Type="http://schemas.openxmlformats.org/officeDocument/2006/relationships/image" Target="media/image123.wmf"/><Relationship Id="rId278" Type="http://schemas.openxmlformats.org/officeDocument/2006/relationships/image" Target="media/image133.wmf"/><Relationship Id="rId42" Type="http://schemas.openxmlformats.org/officeDocument/2006/relationships/oleObject" Target="embeddings/oleObject18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7.bin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47" Type="http://schemas.openxmlformats.org/officeDocument/2006/relationships/image" Target="media/image118.wmf"/><Relationship Id="rId107" Type="http://schemas.openxmlformats.org/officeDocument/2006/relationships/image" Target="media/image50.wmf"/><Relationship Id="rId289" Type="http://schemas.openxmlformats.org/officeDocument/2006/relationships/fontTable" Target="fontTable.xml"/><Relationship Id="rId11" Type="http://schemas.openxmlformats.org/officeDocument/2006/relationships/image" Target="media/image3.wmf"/><Relationship Id="rId53" Type="http://schemas.openxmlformats.org/officeDocument/2006/relationships/oleObject" Target="embeddings/oleObject24.bin"/><Relationship Id="rId149" Type="http://schemas.openxmlformats.org/officeDocument/2006/relationships/image" Target="media/image71.wmf"/><Relationship Id="rId95" Type="http://schemas.openxmlformats.org/officeDocument/2006/relationships/image" Target="media/image44.wmf"/><Relationship Id="rId160" Type="http://schemas.openxmlformats.org/officeDocument/2006/relationships/oleObject" Target="embeddings/oleObject78.bin"/><Relationship Id="rId216" Type="http://schemas.openxmlformats.org/officeDocument/2006/relationships/image" Target="media/image104.wmf"/><Relationship Id="rId258" Type="http://schemas.openxmlformats.org/officeDocument/2006/relationships/oleObject" Target="embeddings/oleObject129.bin"/><Relationship Id="rId22" Type="http://schemas.openxmlformats.org/officeDocument/2006/relationships/oleObject" Target="embeddings/oleObject8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7.bin"/><Relationship Id="rId171" Type="http://schemas.openxmlformats.org/officeDocument/2006/relationships/oleObject" Target="embeddings/oleObject84.bin"/><Relationship Id="rId227" Type="http://schemas.openxmlformats.org/officeDocument/2006/relationships/oleObject" Target="embeddings/oleObject11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12310</Words>
  <Characters>70172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Inkar</dc:creator>
  <cp:keywords/>
  <dc:description/>
  <cp:lastModifiedBy>Inkar</cp:lastModifiedBy>
  <cp:revision>10</cp:revision>
  <cp:lastPrinted>2015-11-28T17:22:00Z</cp:lastPrinted>
  <dcterms:created xsi:type="dcterms:W3CDTF">2015-11-27T16:23:00Z</dcterms:created>
  <dcterms:modified xsi:type="dcterms:W3CDTF">2015-10-10T18:24:00Z</dcterms:modified>
</cp:coreProperties>
</file>